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2"/>
        <w:gridCol w:w="8221"/>
        <w:gridCol w:w="1021"/>
      </w:tblGrid>
      <w:tr w:rsidR="00FF3B4D" w:rsidRPr="00145D70" w14:paraId="14AB8340" w14:textId="77777777" w:rsidTr="00AB0ED8">
        <w:tc>
          <w:tcPr>
            <w:tcW w:w="1532" w:type="dxa"/>
            <w:vAlign w:val="center"/>
          </w:tcPr>
          <w:p w14:paraId="741A4539" w14:textId="7A6075B3" w:rsidR="00AE572D" w:rsidRPr="00145D70" w:rsidRDefault="00AE572D" w:rsidP="00694D30">
            <w:pPr>
              <w:spacing w:line="276" w:lineRule="auto"/>
              <w:ind w:left="-385"/>
              <w:jc w:val="center"/>
              <w:rPr>
                <w:rFonts w:ascii="Tahoma" w:hAnsi="Tahoma" w:cs="Tahoma"/>
                <w:color w:val="000000" w:themeColor="text1"/>
              </w:rPr>
            </w:pPr>
            <w:r w:rsidRPr="00145D70">
              <w:rPr>
                <w:rFonts w:ascii="Tahoma" w:hAnsi="Tahoma" w:cs="Tahoma"/>
                <w:noProof/>
                <w:color w:val="000000" w:themeColor="text1"/>
                <w:lang w:val="en-US"/>
              </w:rPr>
              <w:drawing>
                <wp:inline distT="0" distB="0" distL="0" distR="0" wp14:anchorId="4D98CA9E" wp14:editId="219ABDAF">
                  <wp:extent cx="1317876" cy="1039792"/>
                  <wp:effectExtent l="0" t="0" r="0" b="8255"/>
                  <wp:docPr id="2" name="Picture 2" descr="Logo Kabupaten Ciamis Format Cdr &amp; Png -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abupaten Ciamis Format Cdr &amp; Png - Logo Vec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0164" cy="1073157"/>
                          </a:xfrm>
                          <a:prstGeom prst="rect">
                            <a:avLst/>
                          </a:prstGeom>
                          <a:noFill/>
                          <a:ln>
                            <a:noFill/>
                          </a:ln>
                        </pic:spPr>
                      </pic:pic>
                    </a:graphicData>
                  </a:graphic>
                </wp:inline>
              </w:drawing>
            </w:r>
          </w:p>
        </w:tc>
        <w:tc>
          <w:tcPr>
            <w:tcW w:w="8221" w:type="dxa"/>
            <w:vAlign w:val="center"/>
          </w:tcPr>
          <w:p w14:paraId="4FA4A37F" w14:textId="77777777" w:rsidR="002A6228" w:rsidRPr="00AB0ED8" w:rsidRDefault="00AE572D" w:rsidP="00694D30">
            <w:pPr>
              <w:spacing w:line="276" w:lineRule="auto"/>
              <w:ind w:left="-267" w:right="-102"/>
              <w:jc w:val="center"/>
              <w:rPr>
                <w:rFonts w:ascii="Tahoma" w:hAnsi="Tahoma" w:cs="Tahoma"/>
                <w:b/>
                <w:bCs/>
                <w:color w:val="000000" w:themeColor="text1"/>
                <w:sz w:val="24"/>
                <w:szCs w:val="24"/>
                <w:lang w:val="fi-FI"/>
              </w:rPr>
            </w:pPr>
            <w:r w:rsidRPr="00AB0ED8">
              <w:rPr>
                <w:rFonts w:ascii="Tahoma" w:hAnsi="Tahoma" w:cs="Tahoma"/>
                <w:b/>
                <w:bCs/>
                <w:color w:val="000000" w:themeColor="text1"/>
                <w:sz w:val="24"/>
                <w:szCs w:val="24"/>
                <w:lang w:val="fi-FI"/>
              </w:rPr>
              <w:t xml:space="preserve">RINGKASAN </w:t>
            </w:r>
          </w:p>
          <w:p w14:paraId="6A0F03DB" w14:textId="440003F5" w:rsidR="002A6228" w:rsidRPr="00AB0ED8" w:rsidRDefault="00AE572D" w:rsidP="00694D30">
            <w:pPr>
              <w:spacing w:line="276" w:lineRule="auto"/>
              <w:ind w:left="-267" w:right="-102"/>
              <w:jc w:val="center"/>
              <w:rPr>
                <w:rFonts w:ascii="Tahoma" w:hAnsi="Tahoma" w:cs="Tahoma"/>
                <w:b/>
                <w:bCs/>
                <w:color w:val="000000" w:themeColor="text1"/>
                <w:sz w:val="24"/>
                <w:szCs w:val="24"/>
                <w:lang w:val="fi-FI"/>
              </w:rPr>
            </w:pPr>
            <w:r w:rsidRPr="00AB0ED8">
              <w:rPr>
                <w:rFonts w:ascii="Tahoma" w:hAnsi="Tahoma" w:cs="Tahoma"/>
                <w:b/>
                <w:bCs/>
                <w:color w:val="000000" w:themeColor="text1"/>
                <w:sz w:val="24"/>
                <w:szCs w:val="24"/>
                <w:lang w:val="fi-FI"/>
              </w:rPr>
              <w:t xml:space="preserve">LAPORAN PENYELENGGARAAN PEMERINTAHAN DAERAH </w:t>
            </w:r>
            <w:r w:rsidR="002A6228" w:rsidRPr="00AB0ED8">
              <w:rPr>
                <w:rFonts w:ascii="Tahoma" w:hAnsi="Tahoma" w:cs="Tahoma"/>
                <w:b/>
                <w:bCs/>
                <w:color w:val="000000" w:themeColor="text1"/>
                <w:sz w:val="24"/>
                <w:szCs w:val="24"/>
                <w:lang w:val="fi-FI"/>
              </w:rPr>
              <w:t xml:space="preserve">(RLPPD) </w:t>
            </w:r>
          </w:p>
          <w:p w14:paraId="2EDE9C36" w14:textId="353E61B2" w:rsidR="00AE572D" w:rsidRPr="00145D70" w:rsidRDefault="00AE572D" w:rsidP="00694D30">
            <w:pPr>
              <w:spacing w:line="276" w:lineRule="auto"/>
              <w:ind w:left="-267" w:right="-102"/>
              <w:jc w:val="center"/>
              <w:rPr>
                <w:rFonts w:ascii="Tahoma" w:hAnsi="Tahoma" w:cs="Tahoma"/>
                <w:color w:val="000000" w:themeColor="text1"/>
                <w:lang w:val="en-US"/>
              </w:rPr>
            </w:pPr>
            <w:r w:rsidRPr="00AB0ED8">
              <w:rPr>
                <w:rFonts w:ascii="Tahoma" w:hAnsi="Tahoma" w:cs="Tahoma"/>
                <w:b/>
                <w:bCs/>
                <w:color w:val="000000" w:themeColor="text1"/>
                <w:sz w:val="24"/>
                <w:szCs w:val="24"/>
                <w:lang w:val="en-US"/>
              </w:rPr>
              <w:t>KABUPATEN CIAMIS TAHUN 202</w:t>
            </w:r>
            <w:r w:rsidR="00ED3E46" w:rsidRPr="00AB0ED8">
              <w:rPr>
                <w:rFonts w:ascii="Tahoma" w:hAnsi="Tahoma" w:cs="Tahoma"/>
                <w:b/>
                <w:bCs/>
                <w:color w:val="000000" w:themeColor="text1"/>
                <w:sz w:val="24"/>
                <w:szCs w:val="24"/>
                <w:lang w:val="en-US"/>
              </w:rPr>
              <w:t>4</w:t>
            </w:r>
          </w:p>
        </w:tc>
        <w:tc>
          <w:tcPr>
            <w:tcW w:w="1021" w:type="dxa"/>
          </w:tcPr>
          <w:p w14:paraId="2D1B8AE0" w14:textId="27F50F6B" w:rsidR="00AE572D" w:rsidRPr="00145D70" w:rsidRDefault="00AE572D" w:rsidP="00694D30">
            <w:pPr>
              <w:spacing w:line="276" w:lineRule="auto"/>
              <w:jc w:val="center"/>
              <w:rPr>
                <w:rFonts w:ascii="Tahoma" w:hAnsi="Tahoma" w:cs="Tahoma"/>
                <w:color w:val="000000" w:themeColor="text1"/>
              </w:rPr>
            </w:pPr>
          </w:p>
        </w:tc>
      </w:tr>
    </w:tbl>
    <w:p w14:paraId="427B111B" w14:textId="019BFEED" w:rsidR="00E60DDB" w:rsidRPr="00145D70" w:rsidRDefault="00E60DDB" w:rsidP="00694D30">
      <w:pPr>
        <w:pBdr>
          <w:bottom w:val="double" w:sz="6" w:space="1" w:color="auto"/>
        </w:pBdr>
        <w:ind w:left="-567" w:right="-590"/>
        <w:jc w:val="center"/>
        <w:rPr>
          <w:rFonts w:ascii="Tahoma" w:hAnsi="Tahoma" w:cs="Tahoma"/>
          <w:color w:val="000000" w:themeColor="text1"/>
          <w:lang w:val="en-US"/>
        </w:rPr>
      </w:pPr>
    </w:p>
    <w:p w14:paraId="188D5F79" w14:textId="77777777" w:rsidR="00F55E4F" w:rsidRPr="00145D70" w:rsidRDefault="00F55E4F" w:rsidP="00694D30">
      <w:pPr>
        <w:spacing w:after="0"/>
        <w:ind w:firstLine="567"/>
        <w:jc w:val="both"/>
        <w:rPr>
          <w:rFonts w:ascii="Tahoma" w:hAnsi="Tahoma" w:cs="Tahoma"/>
          <w:i/>
          <w:iCs/>
          <w:color w:val="000000" w:themeColor="text1"/>
          <w:lang w:val="en-US"/>
        </w:rPr>
      </w:pPr>
    </w:p>
    <w:p w14:paraId="064C09CF" w14:textId="2C176513" w:rsidR="009D1213" w:rsidRPr="003B4FDB" w:rsidRDefault="009D1213" w:rsidP="00694D30">
      <w:pPr>
        <w:spacing w:after="0"/>
        <w:ind w:firstLine="567"/>
        <w:jc w:val="both"/>
        <w:rPr>
          <w:rFonts w:ascii="Tahoma" w:hAnsi="Tahoma" w:cs="Tahoma"/>
          <w:i/>
          <w:iCs/>
          <w:color w:val="000000" w:themeColor="text1"/>
          <w:lang w:val="en-US"/>
        </w:rPr>
      </w:pPr>
      <w:r w:rsidRPr="003B4FDB">
        <w:rPr>
          <w:rFonts w:ascii="Tahoma" w:hAnsi="Tahoma" w:cs="Tahoma"/>
          <w:i/>
          <w:iCs/>
          <w:color w:val="000000" w:themeColor="text1"/>
          <w:lang w:val="en-US"/>
        </w:rPr>
        <w:t>Bismillahirrahmanirrahim</w:t>
      </w:r>
    </w:p>
    <w:p w14:paraId="2E210B3D" w14:textId="06961B49" w:rsidR="009D1213" w:rsidRPr="003B4FDB" w:rsidRDefault="009D1213" w:rsidP="00694D30">
      <w:pPr>
        <w:ind w:firstLine="567"/>
        <w:jc w:val="both"/>
        <w:rPr>
          <w:rFonts w:ascii="Tahoma" w:hAnsi="Tahoma" w:cs="Tahoma"/>
          <w:i/>
          <w:iCs/>
          <w:color w:val="000000" w:themeColor="text1"/>
          <w:lang w:val="en-US"/>
        </w:rPr>
      </w:pPr>
      <w:r w:rsidRPr="003B4FDB">
        <w:rPr>
          <w:rFonts w:ascii="Tahoma" w:hAnsi="Tahoma" w:cs="Tahoma"/>
          <w:i/>
          <w:iCs/>
          <w:color w:val="000000" w:themeColor="text1"/>
          <w:lang w:val="en-US"/>
        </w:rPr>
        <w:t xml:space="preserve">Assalamu’alaikum Warahmatullahi </w:t>
      </w:r>
      <w:r w:rsidR="00487523" w:rsidRPr="003B4FDB">
        <w:rPr>
          <w:rFonts w:ascii="Tahoma" w:hAnsi="Tahoma" w:cs="Tahoma"/>
          <w:i/>
          <w:iCs/>
          <w:color w:val="000000" w:themeColor="text1"/>
          <w:lang w:val="en-US"/>
        </w:rPr>
        <w:t>W</w:t>
      </w:r>
      <w:r w:rsidRPr="003B4FDB">
        <w:rPr>
          <w:rFonts w:ascii="Tahoma" w:hAnsi="Tahoma" w:cs="Tahoma"/>
          <w:i/>
          <w:iCs/>
          <w:color w:val="000000" w:themeColor="text1"/>
          <w:lang w:val="en-US"/>
        </w:rPr>
        <w:t>abarak</w:t>
      </w:r>
      <w:r w:rsidR="00487523" w:rsidRPr="003B4FDB">
        <w:rPr>
          <w:rFonts w:ascii="Tahoma" w:hAnsi="Tahoma" w:cs="Tahoma"/>
          <w:i/>
          <w:iCs/>
          <w:color w:val="000000" w:themeColor="text1"/>
          <w:lang w:val="en-US"/>
        </w:rPr>
        <w:t>a</w:t>
      </w:r>
      <w:r w:rsidRPr="003B4FDB">
        <w:rPr>
          <w:rFonts w:ascii="Tahoma" w:hAnsi="Tahoma" w:cs="Tahoma"/>
          <w:i/>
          <w:iCs/>
          <w:color w:val="000000" w:themeColor="text1"/>
          <w:lang w:val="en-US"/>
        </w:rPr>
        <w:t>atuh</w:t>
      </w:r>
    </w:p>
    <w:p w14:paraId="44B8F01D" w14:textId="646F21FB" w:rsidR="009D1213" w:rsidRPr="003B4FDB" w:rsidRDefault="007924DC" w:rsidP="00902C19">
      <w:pPr>
        <w:spacing w:before="120" w:after="0"/>
        <w:ind w:firstLine="567"/>
        <w:jc w:val="both"/>
        <w:rPr>
          <w:rFonts w:ascii="Tahoma" w:hAnsi="Tahoma" w:cs="Tahoma"/>
          <w:color w:val="000000" w:themeColor="text1"/>
        </w:rPr>
      </w:pPr>
      <w:r w:rsidRPr="003B4FDB">
        <w:rPr>
          <w:rFonts w:ascii="Tahoma" w:hAnsi="Tahoma" w:cs="Tahoma"/>
          <w:color w:val="000000" w:themeColor="text1"/>
        </w:rPr>
        <w:t xml:space="preserve">Puji dan Syukur senantiasa kita panjatkan kehadirat Alloh </w:t>
      </w:r>
      <w:r w:rsidRPr="003B4FDB">
        <w:rPr>
          <w:rFonts w:ascii="Tahoma" w:hAnsi="Tahoma" w:cs="Tahoma"/>
          <w:i/>
          <w:iCs/>
          <w:color w:val="000000" w:themeColor="text1"/>
        </w:rPr>
        <w:t>Subhanahu Wata’ala</w:t>
      </w:r>
      <w:r w:rsidRPr="003B4FDB">
        <w:rPr>
          <w:rFonts w:ascii="Tahoma" w:hAnsi="Tahoma" w:cs="Tahoma"/>
          <w:color w:val="000000" w:themeColor="text1"/>
        </w:rPr>
        <w:t xml:space="preserve">, hanya atas limpahan </w:t>
      </w:r>
      <w:r w:rsidR="00B378F3" w:rsidRPr="003B4FDB">
        <w:rPr>
          <w:rFonts w:ascii="Tahoma" w:hAnsi="Tahoma" w:cs="Tahoma"/>
          <w:color w:val="000000" w:themeColor="text1"/>
          <w:lang w:val="en-US"/>
        </w:rPr>
        <w:t>R</w:t>
      </w:r>
      <w:r w:rsidRPr="003B4FDB">
        <w:rPr>
          <w:rFonts w:ascii="Tahoma" w:hAnsi="Tahoma" w:cs="Tahoma"/>
          <w:color w:val="000000" w:themeColor="text1"/>
        </w:rPr>
        <w:t xml:space="preserve">ahmat dan </w:t>
      </w:r>
      <w:r w:rsidR="00B378F3" w:rsidRPr="003B4FDB">
        <w:rPr>
          <w:rFonts w:ascii="Tahoma" w:hAnsi="Tahoma" w:cs="Tahoma"/>
          <w:color w:val="000000" w:themeColor="text1"/>
          <w:lang w:val="en-US"/>
        </w:rPr>
        <w:t>K</w:t>
      </w:r>
      <w:r w:rsidRPr="003B4FDB">
        <w:rPr>
          <w:rFonts w:ascii="Tahoma" w:hAnsi="Tahoma" w:cs="Tahoma"/>
          <w:color w:val="000000" w:themeColor="text1"/>
        </w:rPr>
        <w:t xml:space="preserve">arunia-Nya, </w:t>
      </w:r>
      <w:r w:rsidRPr="003B4FDB">
        <w:rPr>
          <w:rFonts w:ascii="Tahoma" w:hAnsi="Tahoma" w:cs="Tahoma"/>
          <w:color w:val="000000" w:themeColor="text1"/>
          <w:lang w:val="en-US"/>
        </w:rPr>
        <w:t xml:space="preserve">Ringkasan </w:t>
      </w:r>
      <w:r w:rsidRPr="003B4FDB">
        <w:rPr>
          <w:rFonts w:ascii="Tahoma" w:hAnsi="Tahoma" w:cs="Tahoma"/>
          <w:color w:val="000000" w:themeColor="text1"/>
        </w:rPr>
        <w:t>Laporan Penyelenggaraan Pemerintahan Daerah (</w:t>
      </w:r>
      <w:r w:rsidRPr="003B4FDB">
        <w:rPr>
          <w:rFonts w:ascii="Tahoma" w:hAnsi="Tahoma" w:cs="Tahoma"/>
          <w:color w:val="000000" w:themeColor="text1"/>
          <w:lang w:val="en-US"/>
        </w:rPr>
        <w:t>R</w:t>
      </w:r>
      <w:r w:rsidRPr="003B4FDB">
        <w:rPr>
          <w:rFonts w:ascii="Tahoma" w:hAnsi="Tahoma" w:cs="Tahoma"/>
          <w:color w:val="000000" w:themeColor="text1"/>
        </w:rPr>
        <w:t>LPPD) Kabupaten Ciamis Tahun 202</w:t>
      </w:r>
      <w:r w:rsidR="00275922" w:rsidRPr="003B4FDB">
        <w:rPr>
          <w:rFonts w:ascii="Tahoma" w:hAnsi="Tahoma" w:cs="Tahoma"/>
          <w:color w:val="000000" w:themeColor="text1"/>
          <w:lang w:val="en-US"/>
        </w:rPr>
        <w:t>4</w:t>
      </w:r>
      <w:r w:rsidRPr="003B4FDB">
        <w:rPr>
          <w:rFonts w:ascii="Tahoma" w:hAnsi="Tahoma" w:cs="Tahoma"/>
          <w:color w:val="000000" w:themeColor="text1"/>
        </w:rPr>
        <w:t xml:space="preserve"> </w:t>
      </w:r>
      <w:r w:rsidR="00275922" w:rsidRPr="003B4FDB">
        <w:rPr>
          <w:rFonts w:ascii="Tahoma" w:hAnsi="Tahoma" w:cs="Tahoma"/>
        </w:rPr>
        <w:t>sebagai salah satu kewajiban Kepala Daerah telah tersusun tepat waktu</w:t>
      </w:r>
      <w:r w:rsidRPr="003B4FDB">
        <w:rPr>
          <w:rFonts w:ascii="Tahoma" w:hAnsi="Tahoma" w:cs="Tahoma"/>
          <w:color w:val="000000" w:themeColor="text1"/>
        </w:rPr>
        <w:t xml:space="preserve">. Sholawat serta salam semoga senantiasa terlimpah curah kepada junjunan alam Nabi Muhammad </w:t>
      </w:r>
      <w:r w:rsidRPr="003B4FDB">
        <w:rPr>
          <w:rFonts w:ascii="Tahoma" w:hAnsi="Tahoma" w:cs="Tahoma"/>
          <w:i/>
          <w:iCs/>
          <w:color w:val="000000" w:themeColor="text1"/>
        </w:rPr>
        <w:t>Sholallohu‘alaihi Wasallam</w:t>
      </w:r>
      <w:r w:rsidRPr="003B4FDB">
        <w:rPr>
          <w:rFonts w:ascii="Tahoma" w:hAnsi="Tahoma" w:cs="Tahoma"/>
          <w:color w:val="000000" w:themeColor="text1"/>
        </w:rPr>
        <w:t xml:space="preserve">, </w:t>
      </w:r>
      <w:r w:rsidR="00B378F3" w:rsidRPr="003B4FDB">
        <w:rPr>
          <w:rFonts w:ascii="Tahoma" w:hAnsi="Tahoma" w:cs="Tahoma"/>
          <w:color w:val="000000" w:themeColor="text1"/>
        </w:rPr>
        <w:t>K</w:t>
      </w:r>
      <w:r w:rsidRPr="003B4FDB">
        <w:rPr>
          <w:rFonts w:ascii="Tahoma" w:hAnsi="Tahoma" w:cs="Tahoma"/>
          <w:color w:val="000000" w:themeColor="text1"/>
        </w:rPr>
        <w:t xml:space="preserve">eluarganya, para </w:t>
      </w:r>
      <w:r w:rsidR="00B378F3" w:rsidRPr="003B4FDB">
        <w:rPr>
          <w:rFonts w:ascii="Tahoma" w:hAnsi="Tahoma" w:cs="Tahoma"/>
          <w:color w:val="000000" w:themeColor="text1"/>
        </w:rPr>
        <w:t>S</w:t>
      </w:r>
      <w:r w:rsidRPr="003B4FDB">
        <w:rPr>
          <w:rFonts w:ascii="Tahoma" w:hAnsi="Tahoma" w:cs="Tahoma"/>
          <w:color w:val="000000" w:themeColor="text1"/>
        </w:rPr>
        <w:t xml:space="preserve">ahabatnya </w:t>
      </w:r>
      <w:r w:rsidR="00B378F3" w:rsidRPr="003B4FDB">
        <w:rPr>
          <w:rFonts w:ascii="Tahoma" w:hAnsi="Tahoma" w:cs="Tahoma"/>
          <w:color w:val="000000" w:themeColor="text1"/>
        </w:rPr>
        <w:t xml:space="preserve">berserta </w:t>
      </w:r>
      <w:r w:rsidRPr="003B4FDB">
        <w:rPr>
          <w:rFonts w:ascii="Tahoma" w:hAnsi="Tahoma" w:cs="Tahoma"/>
          <w:color w:val="000000" w:themeColor="text1"/>
        </w:rPr>
        <w:t xml:space="preserve">seluruh </w:t>
      </w:r>
      <w:r w:rsidR="00B378F3" w:rsidRPr="003B4FDB">
        <w:rPr>
          <w:rFonts w:ascii="Tahoma" w:hAnsi="Tahoma" w:cs="Tahoma"/>
          <w:color w:val="000000" w:themeColor="text1"/>
        </w:rPr>
        <w:t>U</w:t>
      </w:r>
      <w:r w:rsidRPr="003B4FDB">
        <w:rPr>
          <w:rFonts w:ascii="Tahoma" w:hAnsi="Tahoma" w:cs="Tahoma"/>
          <w:color w:val="000000" w:themeColor="text1"/>
        </w:rPr>
        <w:t>matnya yang patuh dan taat dalam menjalankan sunnahnya hingga akhir zaman.</w:t>
      </w:r>
    </w:p>
    <w:p w14:paraId="05E050EB" w14:textId="1F14E12D" w:rsidR="00E60DDB" w:rsidRPr="003B4FDB" w:rsidRDefault="00E60DDB" w:rsidP="00902C19">
      <w:pPr>
        <w:spacing w:before="120" w:after="0"/>
        <w:ind w:firstLine="567"/>
        <w:jc w:val="both"/>
        <w:rPr>
          <w:rFonts w:ascii="Tahoma" w:hAnsi="Tahoma" w:cs="Tahoma"/>
          <w:color w:val="000000" w:themeColor="text1"/>
        </w:rPr>
      </w:pPr>
      <w:r w:rsidRPr="003B4FDB">
        <w:rPr>
          <w:rFonts w:ascii="Tahoma" w:hAnsi="Tahoma" w:cs="Tahoma"/>
          <w:color w:val="000000" w:themeColor="text1"/>
        </w:rPr>
        <w:t xml:space="preserve">Ringkasan Laporan Penyelenggaraan Pemerintahan Daerah Kabupaten Ciamis </w:t>
      </w:r>
      <w:r w:rsidR="00194BFE" w:rsidRPr="003B4FDB">
        <w:rPr>
          <w:rFonts w:ascii="Tahoma" w:hAnsi="Tahoma" w:cs="Tahoma"/>
          <w:color w:val="000000" w:themeColor="text1"/>
        </w:rPr>
        <w:t>Tahun 202</w:t>
      </w:r>
      <w:r w:rsidR="00275922" w:rsidRPr="003B4FDB">
        <w:rPr>
          <w:rFonts w:ascii="Tahoma" w:hAnsi="Tahoma" w:cs="Tahoma"/>
          <w:color w:val="000000" w:themeColor="text1"/>
        </w:rPr>
        <w:t>4</w:t>
      </w:r>
      <w:r w:rsidR="00363FCA" w:rsidRPr="003B4FDB">
        <w:rPr>
          <w:rFonts w:ascii="Tahoma" w:hAnsi="Tahoma" w:cs="Tahoma"/>
          <w:color w:val="000000" w:themeColor="text1"/>
        </w:rPr>
        <w:t>,</w:t>
      </w:r>
      <w:r w:rsidR="00194BFE" w:rsidRPr="003B4FDB">
        <w:rPr>
          <w:rFonts w:ascii="Tahoma" w:hAnsi="Tahoma" w:cs="Tahoma"/>
          <w:color w:val="000000" w:themeColor="text1"/>
        </w:rPr>
        <w:t xml:space="preserve"> </w:t>
      </w:r>
      <w:r w:rsidRPr="003B4FDB">
        <w:rPr>
          <w:rFonts w:ascii="Tahoma" w:hAnsi="Tahoma" w:cs="Tahoma"/>
          <w:color w:val="000000" w:themeColor="text1"/>
        </w:rPr>
        <w:t xml:space="preserve">merupakan </w:t>
      </w:r>
      <w:r w:rsidR="00194BFE" w:rsidRPr="003B4FDB">
        <w:rPr>
          <w:rFonts w:ascii="Tahoma" w:hAnsi="Tahoma" w:cs="Tahoma"/>
          <w:color w:val="000000" w:themeColor="text1"/>
        </w:rPr>
        <w:t>i</w:t>
      </w:r>
      <w:r w:rsidRPr="003B4FDB">
        <w:rPr>
          <w:rFonts w:ascii="Tahoma" w:hAnsi="Tahoma" w:cs="Tahoma"/>
          <w:color w:val="000000" w:themeColor="text1"/>
        </w:rPr>
        <w:t xml:space="preserve">nformasi yang disampaikan Bupati Ciamis </w:t>
      </w:r>
      <w:r w:rsidR="007F3170" w:rsidRPr="003B4FDB">
        <w:rPr>
          <w:rFonts w:ascii="Tahoma" w:hAnsi="Tahoma" w:cs="Tahoma"/>
          <w:color w:val="000000" w:themeColor="text1"/>
        </w:rPr>
        <w:t xml:space="preserve">sebagai Kepala Daerah </w:t>
      </w:r>
      <w:r w:rsidRPr="003B4FDB">
        <w:rPr>
          <w:rFonts w:ascii="Tahoma" w:hAnsi="Tahoma" w:cs="Tahoma"/>
          <w:color w:val="000000" w:themeColor="text1"/>
        </w:rPr>
        <w:t xml:space="preserve">kepada masyarakat Tatar Galuh </w:t>
      </w:r>
      <w:r w:rsidR="00363FCA" w:rsidRPr="003B4FDB">
        <w:rPr>
          <w:rFonts w:ascii="Tahoma" w:hAnsi="Tahoma" w:cs="Tahoma"/>
          <w:color w:val="000000" w:themeColor="text1"/>
        </w:rPr>
        <w:t xml:space="preserve">Kabupaten </w:t>
      </w:r>
      <w:r w:rsidRPr="003B4FDB">
        <w:rPr>
          <w:rFonts w:ascii="Tahoma" w:hAnsi="Tahoma" w:cs="Tahoma"/>
          <w:color w:val="000000" w:themeColor="text1"/>
        </w:rPr>
        <w:t xml:space="preserve">Ciamis sesuai ketentuan peraturan perundang-undangan, </w:t>
      </w:r>
      <w:r w:rsidR="00350981" w:rsidRPr="003B4FDB">
        <w:rPr>
          <w:rFonts w:ascii="Tahoma" w:hAnsi="Tahoma" w:cs="Tahoma"/>
          <w:color w:val="000000" w:themeColor="text1"/>
        </w:rPr>
        <w:t>antara lain Peraturan Menteri Dalam Negeri Nomor 1</w:t>
      </w:r>
      <w:r w:rsidR="005B5F8E" w:rsidRPr="003B4FDB">
        <w:rPr>
          <w:rFonts w:ascii="Tahoma" w:hAnsi="Tahoma" w:cs="Tahoma"/>
          <w:color w:val="000000" w:themeColor="text1"/>
        </w:rPr>
        <w:t>9</w:t>
      </w:r>
      <w:r w:rsidR="00350981" w:rsidRPr="003B4FDB">
        <w:rPr>
          <w:rFonts w:ascii="Tahoma" w:hAnsi="Tahoma" w:cs="Tahoma"/>
          <w:color w:val="000000" w:themeColor="text1"/>
        </w:rPr>
        <w:t xml:space="preserve"> Tahun 202</w:t>
      </w:r>
      <w:r w:rsidR="005B5F8E" w:rsidRPr="003B4FDB">
        <w:rPr>
          <w:rFonts w:ascii="Tahoma" w:hAnsi="Tahoma" w:cs="Tahoma"/>
          <w:color w:val="000000" w:themeColor="text1"/>
        </w:rPr>
        <w:t>4</w:t>
      </w:r>
      <w:r w:rsidR="00350981" w:rsidRPr="003B4FDB">
        <w:rPr>
          <w:rFonts w:ascii="Tahoma" w:hAnsi="Tahoma" w:cs="Tahoma"/>
          <w:color w:val="000000" w:themeColor="text1"/>
        </w:rPr>
        <w:t xml:space="preserve"> tentang Peraturan Pelaksanaan Peraturan Pemerintah Nomor 13 Tahun 2019 tentang Laporan dan Evaluasi Penyelenggaraan Pemerintahan Daerah,</w:t>
      </w:r>
      <w:r w:rsidR="009F0BF7" w:rsidRPr="003B4FDB">
        <w:rPr>
          <w:rFonts w:ascii="Tahoma" w:hAnsi="Tahoma" w:cs="Tahoma"/>
          <w:color w:val="000000" w:themeColor="text1"/>
        </w:rPr>
        <w:t>dengan</w:t>
      </w:r>
      <w:r w:rsidR="003F5A42" w:rsidRPr="003B4FDB">
        <w:rPr>
          <w:rFonts w:ascii="Tahoma" w:hAnsi="Tahoma" w:cs="Tahoma"/>
          <w:color w:val="000000" w:themeColor="text1"/>
        </w:rPr>
        <w:t xml:space="preserve"> </w:t>
      </w:r>
      <w:r w:rsidR="00D26575" w:rsidRPr="003B4FDB">
        <w:rPr>
          <w:rFonts w:ascii="Tahoma" w:hAnsi="Tahoma" w:cs="Tahoma"/>
          <w:color w:val="000000" w:themeColor="text1"/>
        </w:rPr>
        <w:t>memuat</w:t>
      </w:r>
      <w:r w:rsidR="003F5A42" w:rsidRPr="003B4FDB">
        <w:rPr>
          <w:rFonts w:ascii="Tahoma" w:hAnsi="Tahoma" w:cs="Tahoma"/>
          <w:color w:val="000000" w:themeColor="text1"/>
        </w:rPr>
        <w:t xml:space="preserve"> </w:t>
      </w:r>
      <w:r w:rsidR="00D26575" w:rsidRPr="003B4FDB">
        <w:rPr>
          <w:rFonts w:ascii="Tahoma" w:hAnsi="Tahoma" w:cs="Tahoma"/>
          <w:color w:val="000000" w:themeColor="text1"/>
        </w:rPr>
        <w:t>garis</w:t>
      </w:r>
      <w:r w:rsidR="00363FCA" w:rsidRPr="003B4FDB">
        <w:rPr>
          <w:rFonts w:ascii="Tahoma" w:hAnsi="Tahoma" w:cs="Tahoma"/>
          <w:color w:val="000000" w:themeColor="text1"/>
        </w:rPr>
        <w:t>-garis</w:t>
      </w:r>
      <w:r w:rsidR="003F5A42" w:rsidRPr="003B4FDB">
        <w:rPr>
          <w:rFonts w:ascii="Tahoma" w:hAnsi="Tahoma" w:cs="Tahoma"/>
          <w:color w:val="000000" w:themeColor="text1"/>
        </w:rPr>
        <w:t xml:space="preserve"> </w:t>
      </w:r>
      <w:r w:rsidR="00D26575" w:rsidRPr="003B4FDB">
        <w:rPr>
          <w:rFonts w:ascii="Tahoma" w:hAnsi="Tahoma" w:cs="Tahoma"/>
          <w:color w:val="000000" w:themeColor="text1"/>
        </w:rPr>
        <w:t>besarnya</w:t>
      </w:r>
      <w:r w:rsidR="003F5A42" w:rsidRPr="003B4FDB">
        <w:rPr>
          <w:rFonts w:ascii="Tahoma" w:hAnsi="Tahoma" w:cs="Tahoma"/>
          <w:color w:val="000000" w:themeColor="text1"/>
        </w:rPr>
        <w:t xml:space="preserve"> </w:t>
      </w:r>
      <w:r w:rsidR="00AF181E" w:rsidRPr="003B4FDB">
        <w:rPr>
          <w:rFonts w:ascii="Tahoma" w:hAnsi="Tahoma" w:cs="Tahoma"/>
          <w:color w:val="000000" w:themeColor="text1"/>
        </w:rPr>
        <w:t xml:space="preserve">sebagai berikut </w:t>
      </w:r>
      <w:r w:rsidR="00E36E2F" w:rsidRPr="003B4FDB">
        <w:rPr>
          <w:rFonts w:ascii="Tahoma" w:hAnsi="Tahoma" w:cs="Tahoma"/>
          <w:color w:val="000000" w:themeColor="text1"/>
        </w:rPr>
        <w:t>:</w:t>
      </w:r>
    </w:p>
    <w:p w14:paraId="098D0CAF" w14:textId="77777777" w:rsidR="00E60DDB" w:rsidRPr="003B4FDB" w:rsidRDefault="00E60DDB" w:rsidP="00902C19">
      <w:pPr>
        <w:pStyle w:val="ListParagraph"/>
        <w:numPr>
          <w:ilvl w:val="0"/>
          <w:numId w:val="1"/>
        </w:numPr>
        <w:spacing w:before="120" w:after="0"/>
        <w:ind w:left="284" w:hanging="284"/>
        <w:jc w:val="both"/>
        <w:rPr>
          <w:rFonts w:ascii="Tahoma" w:hAnsi="Tahoma" w:cs="Tahoma"/>
          <w:color w:val="000000" w:themeColor="text1"/>
        </w:rPr>
      </w:pPr>
      <w:r w:rsidRPr="003B4FDB">
        <w:rPr>
          <w:rFonts w:ascii="Tahoma" w:hAnsi="Tahoma" w:cs="Tahoma"/>
          <w:color w:val="000000" w:themeColor="text1"/>
        </w:rPr>
        <w:t>Capaian Kinerja Makro;</w:t>
      </w:r>
    </w:p>
    <w:p w14:paraId="032C49BA" w14:textId="2B3CE0A4" w:rsidR="00E60DDB" w:rsidRPr="003B4FDB" w:rsidRDefault="00E60DDB" w:rsidP="00902C19">
      <w:pPr>
        <w:pStyle w:val="ListParagraph"/>
        <w:numPr>
          <w:ilvl w:val="0"/>
          <w:numId w:val="1"/>
        </w:numPr>
        <w:spacing w:before="120" w:after="0"/>
        <w:ind w:left="284" w:hanging="284"/>
        <w:jc w:val="both"/>
        <w:rPr>
          <w:rFonts w:ascii="Tahoma" w:hAnsi="Tahoma" w:cs="Tahoma"/>
          <w:color w:val="000000" w:themeColor="text1"/>
        </w:rPr>
      </w:pPr>
      <w:r w:rsidRPr="003B4FDB">
        <w:rPr>
          <w:rFonts w:ascii="Tahoma" w:hAnsi="Tahoma" w:cs="Tahoma"/>
          <w:color w:val="000000" w:themeColor="text1"/>
        </w:rPr>
        <w:t xml:space="preserve">Ringkasan Capaian Kinerja Urusan Pelayanan Dasar </w:t>
      </w:r>
      <w:r w:rsidR="00194BFE" w:rsidRPr="003B4FDB">
        <w:rPr>
          <w:rFonts w:ascii="Tahoma" w:hAnsi="Tahoma" w:cs="Tahoma"/>
          <w:color w:val="000000" w:themeColor="text1"/>
          <w:lang w:val="fi-FI"/>
        </w:rPr>
        <w:t xml:space="preserve">meliputi Urusan </w:t>
      </w:r>
      <w:r w:rsidRPr="003B4FDB">
        <w:rPr>
          <w:rFonts w:ascii="Tahoma" w:hAnsi="Tahoma" w:cs="Tahoma"/>
          <w:color w:val="000000" w:themeColor="text1"/>
        </w:rPr>
        <w:t xml:space="preserve">Pendidikan, Kesehatan, </w:t>
      </w:r>
      <w:r w:rsidRPr="003B4FDB">
        <w:rPr>
          <w:rFonts w:ascii="Tahoma" w:hAnsi="Tahoma" w:cs="Tahoma"/>
          <w:color w:val="000000" w:themeColor="text1"/>
          <w:spacing w:val="-6"/>
        </w:rPr>
        <w:t>Pekerjaan Umum, Perumahan dan Kawasan Permukiman, Sosial, Ketenteraman dan Keterti</w:t>
      </w:r>
      <w:r w:rsidR="0062711F" w:rsidRPr="003B4FDB">
        <w:rPr>
          <w:rFonts w:ascii="Tahoma" w:hAnsi="Tahoma" w:cs="Tahoma"/>
          <w:color w:val="000000" w:themeColor="text1"/>
          <w:spacing w:val="-6"/>
          <w:lang w:val="fi-FI"/>
        </w:rPr>
        <w:t>ban;</w:t>
      </w:r>
    </w:p>
    <w:p w14:paraId="5515283B" w14:textId="6F6E8107" w:rsidR="00E60DDB" w:rsidRPr="003B4FDB" w:rsidRDefault="00E60DDB" w:rsidP="00902C19">
      <w:pPr>
        <w:pStyle w:val="ListParagraph"/>
        <w:numPr>
          <w:ilvl w:val="0"/>
          <w:numId w:val="1"/>
        </w:numPr>
        <w:spacing w:before="120" w:after="0"/>
        <w:ind w:left="284" w:hanging="284"/>
        <w:jc w:val="both"/>
        <w:rPr>
          <w:rFonts w:ascii="Tahoma" w:hAnsi="Tahoma" w:cs="Tahoma"/>
          <w:color w:val="000000" w:themeColor="text1"/>
        </w:rPr>
      </w:pPr>
      <w:r w:rsidRPr="003B4FDB">
        <w:rPr>
          <w:rFonts w:ascii="Tahoma" w:hAnsi="Tahoma" w:cs="Tahoma"/>
          <w:color w:val="000000" w:themeColor="text1"/>
        </w:rPr>
        <w:t>Hasil E</w:t>
      </w:r>
      <w:r w:rsidR="00C75D13" w:rsidRPr="003B4FDB">
        <w:rPr>
          <w:rFonts w:ascii="Tahoma" w:hAnsi="Tahoma" w:cs="Tahoma"/>
          <w:color w:val="000000" w:themeColor="text1"/>
        </w:rPr>
        <w:t>valuasi Penyelenggaraan Pemerintahan Daerah (EPPD) d</w:t>
      </w:r>
      <w:r w:rsidRPr="003B4FDB">
        <w:rPr>
          <w:rFonts w:ascii="Tahoma" w:hAnsi="Tahoma" w:cs="Tahoma"/>
          <w:color w:val="000000" w:themeColor="text1"/>
        </w:rPr>
        <w:t xml:space="preserve">an </w:t>
      </w:r>
      <w:r w:rsidR="00AF181E" w:rsidRPr="003B4FDB">
        <w:rPr>
          <w:rFonts w:ascii="Tahoma" w:hAnsi="Tahoma" w:cs="Tahoma"/>
          <w:color w:val="000000" w:themeColor="text1"/>
        </w:rPr>
        <w:t>O</w:t>
      </w:r>
      <w:r w:rsidRPr="003B4FDB">
        <w:rPr>
          <w:rFonts w:ascii="Tahoma" w:hAnsi="Tahoma" w:cs="Tahoma"/>
          <w:color w:val="000000" w:themeColor="text1"/>
        </w:rPr>
        <w:t>pini atas Laporan Keuangan Pemerintah</w:t>
      </w:r>
      <w:r w:rsidR="00363FCA" w:rsidRPr="003B4FDB">
        <w:rPr>
          <w:rFonts w:ascii="Tahoma" w:hAnsi="Tahoma" w:cs="Tahoma"/>
          <w:color w:val="000000" w:themeColor="text1"/>
        </w:rPr>
        <w:t>an</w:t>
      </w:r>
      <w:r w:rsidRPr="003B4FDB">
        <w:rPr>
          <w:rFonts w:ascii="Tahoma" w:hAnsi="Tahoma" w:cs="Tahoma"/>
          <w:color w:val="000000" w:themeColor="text1"/>
        </w:rPr>
        <w:t xml:space="preserve"> Daerah </w:t>
      </w:r>
      <w:r w:rsidR="0062711F" w:rsidRPr="003B4FDB">
        <w:rPr>
          <w:rFonts w:ascii="Tahoma" w:hAnsi="Tahoma" w:cs="Tahoma"/>
          <w:color w:val="000000" w:themeColor="text1"/>
        </w:rPr>
        <w:t xml:space="preserve">(LKPD) </w:t>
      </w:r>
      <w:r w:rsidRPr="003B4FDB">
        <w:rPr>
          <w:rFonts w:ascii="Tahoma" w:hAnsi="Tahoma" w:cs="Tahoma"/>
          <w:color w:val="000000" w:themeColor="text1"/>
        </w:rPr>
        <w:t>Tahun sebelumnya;</w:t>
      </w:r>
    </w:p>
    <w:p w14:paraId="27B53A1A" w14:textId="2878606F" w:rsidR="00E60DDB" w:rsidRPr="003B4FDB" w:rsidRDefault="00440084" w:rsidP="00902C19">
      <w:pPr>
        <w:pStyle w:val="ListParagraph"/>
        <w:numPr>
          <w:ilvl w:val="0"/>
          <w:numId w:val="1"/>
        </w:numPr>
        <w:spacing w:before="120" w:after="0"/>
        <w:ind w:left="284" w:hanging="284"/>
        <w:jc w:val="both"/>
        <w:rPr>
          <w:rFonts w:ascii="Tahoma" w:hAnsi="Tahoma" w:cs="Tahoma"/>
          <w:color w:val="000000" w:themeColor="text1"/>
        </w:rPr>
      </w:pPr>
      <w:r w:rsidRPr="003B4FDB">
        <w:rPr>
          <w:rFonts w:ascii="Tahoma" w:hAnsi="Tahoma" w:cs="Tahoma"/>
          <w:color w:val="000000" w:themeColor="text1"/>
          <w:lang w:val="fi-FI"/>
        </w:rPr>
        <w:t xml:space="preserve">Ringkasan Realisasi </w:t>
      </w:r>
      <w:r w:rsidR="00E60DDB" w:rsidRPr="003B4FDB">
        <w:rPr>
          <w:rFonts w:ascii="Tahoma" w:hAnsi="Tahoma" w:cs="Tahoma"/>
          <w:color w:val="000000" w:themeColor="text1"/>
        </w:rPr>
        <w:t>Penerimaan dan Pengeluaran Anggaran Daerah;</w:t>
      </w:r>
      <w:r w:rsidR="00782CF8" w:rsidRPr="003B4FDB">
        <w:rPr>
          <w:rFonts w:ascii="Tahoma" w:hAnsi="Tahoma" w:cs="Tahoma"/>
          <w:color w:val="000000" w:themeColor="text1"/>
          <w:lang w:val="fi-FI"/>
        </w:rPr>
        <w:t xml:space="preserve"> dan</w:t>
      </w:r>
    </w:p>
    <w:p w14:paraId="281A37EE" w14:textId="4E43B503" w:rsidR="00E60DDB" w:rsidRPr="003B4FDB" w:rsidRDefault="00E60DDB" w:rsidP="00902C19">
      <w:pPr>
        <w:pStyle w:val="ListParagraph"/>
        <w:numPr>
          <w:ilvl w:val="0"/>
          <w:numId w:val="1"/>
        </w:numPr>
        <w:spacing w:before="120" w:after="0"/>
        <w:ind w:left="284" w:hanging="284"/>
        <w:jc w:val="both"/>
        <w:rPr>
          <w:rFonts w:ascii="Tahoma" w:hAnsi="Tahoma" w:cs="Tahoma"/>
          <w:color w:val="000000" w:themeColor="text1"/>
        </w:rPr>
      </w:pPr>
      <w:r w:rsidRPr="003B4FDB">
        <w:rPr>
          <w:rFonts w:ascii="Tahoma" w:hAnsi="Tahoma" w:cs="Tahoma"/>
          <w:color w:val="000000" w:themeColor="text1"/>
        </w:rPr>
        <w:t>Inovasi Daerah</w:t>
      </w:r>
      <w:r w:rsidR="009F0BF7" w:rsidRPr="003B4FDB">
        <w:rPr>
          <w:rFonts w:ascii="Tahoma" w:hAnsi="Tahoma" w:cs="Tahoma"/>
          <w:color w:val="000000" w:themeColor="text1"/>
          <w:lang w:val="en-US"/>
        </w:rPr>
        <w:t>.</w:t>
      </w:r>
      <w:r w:rsidRPr="003B4FDB">
        <w:rPr>
          <w:rFonts w:ascii="Tahoma" w:hAnsi="Tahoma" w:cs="Tahoma"/>
          <w:color w:val="000000" w:themeColor="text1"/>
        </w:rPr>
        <w:t xml:space="preserve"> </w:t>
      </w:r>
    </w:p>
    <w:p w14:paraId="3A4C6577" w14:textId="24174EB8" w:rsidR="003972D1" w:rsidRPr="003B4FDB" w:rsidRDefault="001400A8" w:rsidP="00902C19">
      <w:pPr>
        <w:spacing w:before="120" w:after="0"/>
        <w:ind w:firstLine="567"/>
        <w:jc w:val="both"/>
        <w:rPr>
          <w:rFonts w:ascii="Tahoma" w:hAnsi="Tahoma" w:cs="Tahoma"/>
          <w:color w:val="000000" w:themeColor="text1"/>
        </w:rPr>
      </w:pPr>
      <w:r w:rsidRPr="003B4FDB">
        <w:rPr>
          <w:rFonts w:ascii="Tahoma" w:hAnsi="Tahoma" w:cs="Tahoma"/>
          <w:color w:val="000000" w:themeColor="text1"/>
        </w:rPr>
        <w:t xml:space="preserve">Penjelasan lebih rinci </w:t>
      </w:r>
      <w:r w:rsidR="00EA3A49" w:rsidRPr="003B4FDB">
        <w:rPr>
          <w:rFonts w:ascii="Tahoma" w:hAnsi="Tahoma" w:cs="Tahoma"/>
          <w:color w:val="000000" w:themeColor="text1"/>
          <w:lang w:val="fi-FI"/>
        </w:rPr>
        <w:t xml:space="preserve">dari </w:t>
      </w:r>
      <w:r w:rsidR="00782CF8" w:rsidRPr="003B4FDB">
        <w:rPr>
          <w:rFonts w:ascii="Tahoma" w:hAnsi="Tahoma" w:cs="Tahoma"/>
          <w:color w:val="000000" w:themeColor="text1"/>
          <w:lang w:val="fi-FI"/>
        </w:rPr>
        <w:t>5</w:t>
      </w:r>
      <w:r w:rsidR="00EA3A49" w:rsidRPr="003B4FDB">
        <w:rPr>
          <w:rFonts w:ascii="Tahoma" w:hAnsi="Tahoma" w:cs="Tahoma"/>
          <w:color w:val="000000" w:themeColor="text1"/>
          <w:lang w:val="fi-FI"/>
        </w:rPr>
        <w:t xml:space="preserve"> (</w:t>
      </w:r>
      <w:r w:rsidR="001340C1" w:rsidRPr="003B4FDB">
        <w:rPr>
          <w:rFonts w:ascii="Tahoma" w:hAnsi="Tahoma" w:cs="Tahoma"/>
          <w:color w:val="000000" w:themeColor="text1"/>
          <w:lang w:val="fi-FI"/>
        </w:rPr>
        <w:t>L</w:t>
      </w:r>
      <w:r w:rsidR="00782CF8" w:rsidRPr="003B4FDB">
        <w:rPr>
          <w:rFonts w:ascii="Tahoma" w:hAnsi="Tahoma" w:cs="Tahoma"/>
          <w:color w:val="000000" w:themeColor="text1"/>
          <w:lang w:val="fi-FI"/>
        </w:rPr>
        <w:t>ima</w:t>
      </w:r>
      <w:r w:rsidR="00EA3A49" w:rsidRPr="003B4FDB">
        <w:rPr>
          <w:rFonts w:ascii="Tahoma" w:hAnsi="Tahoma" w:cs="Tahoma"/>
          <w:color w:val="000000" w:themeColor="text1"/>
          <w:lang w:val="fi-FI"/>
        </w:rPr>
        <w:t xml:space="preserve">) hal di atas, </w:t>
      </w:r>
      <w:r w:rsidRPr="003B4FDB">
        <w:rPr>
          <w:rFonts w:ascii="Tahoma" w:hAnsi="Tahoma" w:cs="Tahoma"/>
          <w:color w:val="000000" w:themeColor="text1"/>
        </w:rPr>
        <w:t xml:space="preserve">dapat kami uraikan sebagai berikut : </w:t>
      </w:r>
    </w:p>
    <w:p w14:paraId="0E838A07" w14:textId="33A6BC6E" w:rsidR="001400A8" w:rsidRPr="003B4FDB" w:rsidRDefault="003972D1" w:rsidP="00902C19">
      <w:pPr>
        <w:pStyle w:val="ListParagraph"/>
        <w:numPr>
          <w:ilvl w:val="0"/>
          <w:numId w:val="2"/>
        </w:numPr>
        <w:spacing w:before="120" w:after="0"/>
        <w:ind w:left="284" w:hanging="284"/>
        <w:jc w:val="both"/>
        <w:rPr>
          <w:rFonts w:ascii="Tahoma" w:hAnsi="Tahoma" w:cs="Tahoma"/>
          <w:b/>
          <w:bCs/>
          <w:color w:val="000000" w:themeColor="text1"/>
        </w:rPr>
      </w:pPr>
      <w:r w:rsidRPr="003B4FDB">
        <w:rPr>
          <w:rFonts w:ascii="Tahoma" w:hAnsi="Tahoma" w:cs="Tahoma"/>
          <w:b/>
          <w:bCs/>
          <w:color w:val="000000" w:themeColor="text1"/>
        </w:rPr>
        <w:t xml:space="preserve">CAPAIAN KINERJA MAKRO </w:t>
      </w:r>
    </w:p>
    <w:p w14:paraId="08629F3E" w14:textId="77777777" w:rsidR="003972D1" w:rsidRPr="003B4FDB" w:rsidRDefault="003972D1" w:rsidP="00902C19">
      <w:pPr>
        <w:pStyle w:val="ListParagraph"/>
        <w:spacing w:before="120" w:after="0" w:line="120" w:lineRule="auto"/>
        <w:ind w:left="284"/>
        <w:jc w:val="both"/>
        <w:rPr>
          <w:rFonts w:ascii="Tahoma" w:hAnsi="Tahoma" w:cs="Tahoma"/>
          <w:b/>
          <w:bCs/>
          <w:color w:val="000000" w:themeColor="text1"/>
        </w:rPr>
      </w:pPr>
    </w:p>
    <w:p w14:paraId="6CDBB5B4" w14:textId="553D19E5" w:rsidR="00DD0188" w:rsidRPr="00902C19" w:rsidRDefault="001400A8" w:rsidP="00902C19">
      <w:pPr>
        <w:pStyle w:val="ListParagraph"/>
        <w:spacing w:before="120" w:after="0"/>
        <w:ind w:left="284"/>
        <w:jc w:val="both"/>
        <w:rPr>
          <w:rFonts w:ascii="Tahoma" w:hAnsi="Tahoma" w:cs="Tahoma"/>
          <w:color w:val="000000" w:themeColor="text1"/>
        </w:rPr>
      </w:pPr>
      <w:r w:rsidRPr="003B4FDB">
        <w:rPr>
          <w:rFonts w:ascii="Tahoma" w:hAnsi="Tahoma" w:cs="Tahoma"/>
          <w:color w:val="000000" w:themeColor="text1"/>
        </w:rPr>
        <w:t xml:space="preserve">Capaian Kinerja Makro </w:t>
      </w:r>
      <w:r w:rsidR="00E36E2F" w:rsidRPr="003B4FDB">
        <w:rPr>
          <w:rFonts w:ascii="Tahoma" w:hAnsi="Tahoma" w:cs="Tahoma"/>
          <w:color w:val="000000" w:themeColor="text1"/>
        </w:rPr>
        <w:t xml:space="preserve">merupakan gambaran capaian keberhasilan kinerja penyelenggaraan </w:t>
      </w:r>
      <w:r w:rsidR="008C4406" w:rsidRPr="003B4FDB">
        <w:rPr>
          <w:rFonts w:ascii="Tahoma" w:hAnsi="Tahoma" w:cs="Tahoma"/>
          <w:color w:val="000000" w:themeColor="text1"/>
        </w:rPr>
        <w:t>P</w:t>
      </w:r>
      <w:r w:rsidR="00E36E2F" w:rsidRPr="003B4FDB">
        <w:rPr>
          <w:rFonts w:ascii="Tahoma" w:hAnsi="Tahoma" w:cs="Tahoma"/>
          <w:color w:val="000000" w:themeColor="text1"/>
        </w:rPr>
        <w:t>emerintahan di Kabupaten Ciamis dari be</w:t>
      </w:r>
      <w:r w:rsidRPr="003B4FDB">
        <w:rPr>
          <w:rFonts w:ascii="Tahoma" w:hAnsi="Tahoma" w:cs="Tahoma"/>
          <w:color w:val="000000" w:themeColor="text1"/>
        </w:rPr>
        <w:t>r</w:t>
      </w:r>
      <w:r w:rsidR="00E36E2F" w:rsidRPr="003B4FDB">
        <w:rPr>
          <w:rFonts w:ascii="Tahoma" w:hAnsi="Tahoma" w:cs="Tahoma"/>
          <w:color w:val="000000" w:themeColor="text1"/>
        </w:rPr>
        <w:t>bagai program dan kegiatan  yang diselenggarakan oleh Pemerintah Daerah, Pemerintah Pusat, p</w:t>
      </w:r>
      <w:r w:rsidR="00803CDD" w:rsidRPr="003B4FDB">
        <w:rPr>
          <w:rFonts w:ascii="Tahoma" w:hAnsi="Tahoma" w:cs="Tahoma"/>
          <w:color w:val="000000" w:themeColor="text1"/>
        </w:rPr>
        <w:t>i</w:t>
      </w:r>
      <w:r w:rsidR="00E36E2F" w:rsidRPr="003B4FDB">
        <w:rPr>
          <w:rFonts w:ascii="Tahoma" w:hAnsi="Tahoma" w:cs="Tahoma"/>
          <w:color w:val="000000" w:themeColor="text1"/>
        </w:rPr>
        <w:t>hak swasta dan pihak terkait lainnya dalam kerangka</w:t>
      </w:r>
      <w:r w:rsidR="004579D7" w:rsidRPr="003B4FDB">
        <w:rPr>
          <w:rFonts w:ascii="Tahoma" w:hAnsi="Tahoma" w:cs="Tahoma"/>
          <w:color w:val="000000" w:themeColor="text1"/>
        </w:rPr>
        <w:t xml:space="preserve"> </w:t>
      </w:r>
      <w:r w:rsidR="008C4406" w:rsidRPr="003B4FDB">
        <w:rPr>
          <w:rFonts w:ascii="Tahoma" w:hAnsi="Tahoma" w:cs="Tahoma"/>
          <w:color w:val="000000" w:themeColor="text1"/>
        </w:rPr>
        <w:t>P</w:t>
      </w:r>
      <w:r w:rsidR="00E36E2F" w:rsidRPr="003B4FDB">
        <w:rPr>
          <w:rFonts w:ascii="Tahoma" w:hAnsi="Tahoma" w:cs="Tahoma"/>
          <w:color w:val="000000" w:themeColor="text1"/>
        </w:rPr>
        <w:t>embangunan</w:t>
      </w:r>
      <w:r w:rsidR="004579D7" w:rsidRPr="003B4FDB">
        <w:rPr>
          <w:rFonts w:ascii="Tahoma" w:hAnsi="Tahoma" w:cs="Tahoma"/>
          <w:color w:val="000000" w:themeColor="text1"/>
        </w:rPr>
        <w:t xml:space="preserve"> </w:t>
      </w:r>
      <w:r w:rsidR="00E36E2F" w:rsidRPr="003B4FDB">
        <w:rPr>
          <w:rFonts w:ascii="Tahoma" w:hAnsi="Tahoma" w:cs="Tahoma"/>
          <w:color w:val="000000" w:themeColor="text1"/>
        </w:rPr>
        <w:t>Nasional.</w:t>
      </w:r>
      <w:r w:rsidR="004579D7" w:rsidRPr="003B4FDB">
        <w:rPr>
          <w:rFonts w:ascii="Tahoma" w:hAnsi="Tahoma" w:cs="Tahoma"/>
          <w:color w:val="000000" w:themeColor="text1"/>
        </w:rPr>
        <w:t xml:space="preserve"> </w:t>
      </w:r>
      <w:r w:rsidRPr="003B4FDB">
        <w:rPr>
          <w:rFonts w:ascii="Tahoma" w:hAnsi="Tahoma" w:cs="Tahoma"/>
          <w:color w:val="000000" w:themeColor="text1"/>
        </w:rPr>
        <w:t>Capaian</w:t>
      </w:r>
      <w:r w:rsidR="004579D7" w:rsidRPr="003B4FDB">
        <w:rPr>
          <w:rFonts w:ascii="Tahoma" w:hAnsi="Tahoma" w:cs="Tahoma"/>
          <w:color w:val="000000" w:themeColor="text1"/>
          <w:lang w:val="en-US"/>
        </w:rPr>
        <w:t xml:space="preserve"> </w:t>
      </w:r>
      <w:r w:rsidRPr="003B4FDB">
        <w:rPr>
          <w:rFonts w:ascii="Tahoma" w:hAnsi="Tahoma" w:cs="Tahoma"/>
          <w:color w:val="000000" w:themeColor="text1"/>
        </w:rPr>
        <w:t>kinerjanya</w:t>
      </w:r>
      <w:r w:rsidR="004579D7" w:rsidRPr="003B4FDB">
        <w:rPr>
          <w:rFonts w:ascii="Tahoma" w:hAnsi="Tahoma" w:cs="Tahoma"/>
          <w:color w:val="000000" w:themeColor="text1"/>
          <w:lang w:val="en-US"/>
        </w:rPr>
        <w:t xml:space="preserve"> </w:t>
      </w:r>
      <w:r w:rsidRPr="003B4FDB">
        <w:rPr>
          <w:rFonts w:ascii="Tahoma" w:hAnsi="Tahoma" w:cs="Tahoma"/>
          <w:color w:val="000000" w:themeColor="text1"/>
        </w:rPr>
        <w:t>kami</w:t>
      </w:r>
      <w:r w:rsidR="004579D7" w:rsidRPr="003B4FDB">
        <w:rPr>
          <w:rFonts w:ascii="Tahoma" w:hAnsi="Tahoma" w:cs="Tahoma"/>
          <w:color w:val="000000" w:themeColor="text1"/>
          <w:lang w:val="en-US"/>
        </w:rPr>
        <w:t xml:space="preserve"> </w:t>
      </w:r>
      <w:r w:rsidR="008C4406" w:rsidRPr="003B4FDB">
        <w:rPr>
          <w:rFonts w:ascii="Tahoma" w:hAnsi="Tahoma" w:cs="Tahoma"/>
          <w:color w:val="000000" w:themeColor="text1"/>
        </w:rPr>
        <w:t xml:space="preserve">sajikan </w:t>
      </w:r>
      <w:r w:rsidRPr="003B4FDB">
        <w:rPr>
          <w:rFonts w:ascii="Tahoma" w:hAnsi="Tahoma" w:cs="Tahoma"/>
          <w:color w:val="000000" w:themeColor="text1"/>
        </w:rPr>
        <w:t>di bawah ini :</w:t>
      </w:r>
    </w:p>
    <w:tbl>
      <w:tblPr>
        <w:tblStyle w:val="TableGrid"/>
        <w:tblW w:w="0" w:type="auto"/>
        <w:tblInd w:w="392" w:type="dxa"/>
        <w:tblLook w:val="04A0" w:firstRow="1" w:lastRow="0" w:firstColumn="1" w:lastColumn="0" w:noHBand="0" w:noVBand="1"/>
      </w:tblPr>
      <w:tblGrid>
        <w:gridCol w:w="483"/>
        <w:gridCol w:w="2811"/>
        <w:gridCol w:w="1751"/>
        <w:gridCol w:w="1939"/>
        <w:gridCol w:w="1912"/>
      </w:tblGrid>
      <w:tr w:rsidR="00FF3B4D" w:rsidRPr="003B4FDB" w14:paraId="3208081C" w14:textId="77777777" w:rsidTr="00596FE8">
        <w:tc>
          <w:tcPr>
            <w:tcW w:w="483" w:type="dxa"/>
            <w:shd w:val="clear" w:color="auto" w:fill="800080"/>
            <w:vAlign w:val="center"/>
          </w:tcPr>
          <w:p w14:paraId="1E7D0D4E" w14:textId="2277E6BD" w:rsidR="0080592B" w:rsidRPr="00596FE8" w:rsidRDefault="0080592B" w:rsidP="00694D30">
            <w:pPr>
              <w:spacing w:line="276" w:lineRule="auto"/>
              <w:jc w:val="center"/>
              <w:rPr>
                <w:rFonts w:ascii="Tahoma" w:hAnsi="Tahoma" w:cs="Tahoma"/>
                <w:color w:val="FFFFFF" w:themeColor="background1"/>
              </w:rPr>
            </w:pPr>
            <w:r w:rsidRPr="00596FE8">
              <w:rPr>
                <w:rFonts w:ascii="Tahoma" w:hAnsi="Tahoma" w:cs="Tahoma"/>
                <w:color w:val="FFFFFF" w:themeColor="background1"/>
              </w:rPr>
              <w:t>No</w:t>
            </w:r>
          </w:p>
        </w:tc>
        <w:tc>
          <w:tcPr>
            <w:tcW w:w="2811" w:type="dxa"/>
            <w:shd w:val="clear" w:color="auto" w:fill="800080"/>
            <w:vAlign w:val="center"/>
          </w:tcPr>
          <w:p w14:paraId="3E743AC9" w14:textId="77777777" w:rsidR="0080592B" w:rsidRPr="00596FE8" w:rsidRDefault="0080592B" w:rsidP="00694D30">
            <w:pPr>
              <w:spacing w:line="276" w:lineRule="auto"/>
              <w:jc w:val="center"/>
              <w:rPr>
                <w:rFonts w:ascii="Tahoma" w:hAnsi="Tahoma" w:cs="Tahoma"/>
                <w:color w:val="FFFFFF" w:themeColor="background1"/>
              </w:rPr>
            </w:pPr>
            <w:r w:rsidRPr="00596FE8">
              <w:rPr>
                <w:rFonts w:ascii="Tahoma" w:hAnsi="Tahoma" w:cs="Tahoma"/>
                <w:color w:val="FFFFFF" w:themeColor="background1"/>
              </w:rPr>
              <w:t>Indikator Kinerja Makro</w:t>
            </w:r>
          </w:p>
        </w:tc>
        <w:tc>
          <w:tcPr>
            <w:tcW w:w="1751" w:type="dxa"/>
            <w:shd w:val="clear" w:color="auto" w:fill="800080"/>
            <w:vAlign w:val="center"/>
          </w:tcPr>
          <w:p w14:paraId="0BFFF582" w14:textId="2819D32B" w:rsidR="0080592B" w:rsidRPr="00596FE8" w:rsidRDefault="0080592B" w:rsidP="00694D30">
            <w:pPr>
              <w:spacing w:line="276" w:lineRule="auto"/>
              <w:jc w:val="center"/>
              <w:rPr>
                <w:rFonts w:ascii="Tahoma" w:hAnsi="Tahoma" w:cs="Tahoma"/>
                <w:color w:val="FFFFFF" w:themeColor="background1"/>
              </w:rPr>
            </w:pPr>
            <w:r w:rsidRPr="00596FE8">
              <w:rPr>
                <w:rFonts w:ascii="Tahoma" w:hAnsi="Tahoma" w:cs="Tahoma"/>
                <w:color w:val="FFFFFF" w:themeColor="background1"/>
              </w:rPr>
              <w:t>Capaian Kinerja Tahun 20</w:t>
            </w:r>
            <w:r w:rsidRPr="00596FE8">
              <w:rPr>
                <w:rFonts w:ascii="Tahoma" w:hAnsi="Tahoma" w:cs="Tahoma"/>
                <w:color w:val="FFFFFF" w:themeColor="background1"/>
                <w:lang w:val="en-US"/>
              </w:rPr>
              <w:t>2</w:t>
            </w:r>
            <w:r w:rsidR="00275922" w:rsidRPr="00596FE8">
              <w:rPr>
                <w:rFonts w:ascii="Tahoma" w:hAnsi="Tahoma" w:cs="Tahoma"/>
                <w:color w:val="FFFFFF" w:themeColor="background1"/>
                <w:lang w:val="en-US"/>
              </w:rPr>
              <w:t>3</w:t>
            </w:r>
          </w:p>
        </w:tc>
        <w:tc>
          <w:tcPr>
            <w:tcW w:w="1939" w:type="dxa"/>
            <w:shd w:val="clear" w:color="auto" w:fill="800080"/>
            <w:vAlign w:val="center"/>
          </w:tcPr>
          <w:p w14:paraId="757A3073" w14:textId="474236B2" w:rsidR="0080592B" w:rsidRPr="00596FE8" w:rsidRDefault="0080592B" w:rsidP="00694D30">
            <w:pPr>
              <w:spacing w:line="276" w:lineRule="auto"/>
              <w:jc w:val="center"/>
              <w:rPr>
                <w:rFonts w:ascii="Tahoma" w:hAnsi="Tahoma" w:cs="Tahoma"/>
                <w:color w:val="FFFFFF" w:themeColor="background1"/>
              </w:rPr>
            </w:pPr>
            <w:r w:rsidRPr="00596FE8">
              <w:rPr>
                <w:rFonts w:ascii="Tahoma" w:hAnsi="Tahoma" w:cs="Tahoma"/>
                <w:color w:val="FFFFFF" w:themeColor="background1"/>
              </w:rPr>
              <w:t>Capaian Kinerja Tahun 202</w:t>
            </w:r>
            <w:r w:rsidR="00275922" w:rsidRPr="00596FE8">
              <w:rPr>
                <w:rFonts w:ascii="Tahoma" w:hAnsi="Tahoma" w:cs="Tahoma"/>
                <w:color w:val="FFFFFF" w:themeColor="background1"/>
                <w:lang w:val="en-US"/>
              </w:rPr>
              <w:t>4</w:t>
            </w:r>
          </w:p>
        </w:tc>
        <w:tc>
          <w:tcPr>
            <w:tcW w:w="1912" w:type="dxa"/>
            <w:shd w:val="clear" w:color="auto" w:fill="800080"/>
            <w:vAlign w:val="center"/>
          </w:tcPr>
          <w:p w14:paraId="6BA19CC4" w14:textId="77777777" w:rsidR="0080592B" w:rsidRPr="00596FE8" w:rsidRDefault="0080592B" w:rsidP="00694D30">
            <w:pPr>
              <w:spacing w:line="276" w:lineRule="auto"/>
              <w:jc w:val="center"/>
              <w:rPr>
                <w:rFonts w:ascii="Tahoma" w:hAnsi="Tahoma" w:cs="Tahoma"/>
                <w:color w:val="FFFFFF" w:themeColor="background1"/>
              </w:rPr>
            </w:pPr>
            <w:r w:rsidRPr="00596FE8">
              <w:rPr>
                <w:rFonts w:ascii="Tahoma" w:hAnsi="Tahoma" w:cs="Tahoma"/>
                <w:color w:val="FFFFFF" w:themeColor="background1"/>
              </w:rPr>
              <w:t>Perubahan</w:t>
            </w:r>
          </w:p>
        </w:tc>
      </w:tr>
      <w:tr w:rsidR="000C0D4A" w:rsidRPr="003B4FDB" w14:paraId="0C5681FF" w14:textId="77777777" w:rsidTr="00DD0188">
        <w:tc>
          <w:tcPr>
            <w:tcW w:w="483" w:type="dxa"/>
          </w:tcPr>
          <w:p w14:paraId="792BEC37" w14:textId="77777777" w:rsidR="000C0D4A" w:rsidRPr="003B4FDB" w:rsidRDefault="000C0D4A" w:rsidP="00694D30">
            <w:pPr>
              <w:spacing w:line="276" w:lineRule="auto"/>
              <w:jc w:val="center"/>
              <w:rPr>
                <w:rFonts w:ascii="Tahoma" w:hAnsi="Tahoma" w:cs="Tahoma"/>
                <w:color w:val="000000" w:themeColor="text1"/>
              </w:rPr>
            </w:pPr>
            <w:r w:rsidRPr="003B4FDB">
              <w:rPr>
                <w:rFonts w:ascii="Tahoma" w:hAnsi="Tahoma" w:cs="Tahoma"/>
                <w:color w:val="000000" w:themeColor="text1"/>
              </w:rPr>
              <w:t>1.</w:t>
            </w:r>
          </w:p>
        </w:tc>
        <w:tc>
          <w:tcPr>
            <w:tcW w:w="2811" w:type="dxa"/>
          </w:tcPr>
          <w:p w14:paraId="2511F637" w14:textId="77777777" w:rsidR="000C0D4A" w:rsidRPr="003B4FDB" w:rsidRDefault="000C0D4A" w:rsidP="00694D30">
            <w:pPr>
              <w:spacing w:line="276" w:lineRule="auto"/>
              <w:rPr>
                <w:rFonts w:ascii="Tahoma" w:hAnsi="Tahoma" w:cs="Tahoma"/>
                <w:color w:val="000000" w:themeColor="text1"/>
                <w:lang w:val="en-US"/>
              </w:rPr>
            </w:pPr>
            <w:r w:rsidRPr="003B4FDB">
              <w:rPr>
                <w:rFonts w:ascii="Tahoma" w:hAnsi="Tahoma" w:cs="Tahoma"/>
                <w:color w:val="000000" w:themeColor="text1"/>
              </w:rPr>
              <w:t>Indeks Pembangunan Manusia</w:t>
            </w:r>
            <w:r w:rsidRPr="003B4FDB">
              <w:rPr>
                <w:rFonts w:ascii="Tahoma" w:hAnsi="Tahoma" w:cs="Tahoma"/>
                <w:color w:val="000000" w:themeColor="text1"/>
                <w:lang w:val="en-US"/>
              </w:rPr>
              <w:t xml:space="preserve"> (IPM)</w:t>
            </w:r>
          </w:p>
        </w:tc>
        <w:tc>
          <w:tcPr>
            <w:tcW w:w="1751" w:type="dxa"/>
            <w:vAlign w:val="center"/>
          </w:tcPr>
          <w:p w14:paraId="3D1F55C0" w14:textId="0B3F5650" w:rsidR="000C0D4A" w:rsidRPr="003B4FDB" w:rsidRDefault="005B5F8E" w:rsidP="00694D30">
            <w:pPr>
              <w:spacing w:line="276" w:lineRule="auto"/>
              <w:jc w:val="center"/>
              <w:rPr>
                <w:rFonts w:ascii="Tahoma" w:hAnsi="Tahoma" w:cs="Tahoma"/>
                <w:color w:val="000000" w:themeColor="text1"/>
              </w:rPr>
            </w:pPr>
            <w:r w:rsidRPr="003B4FDB">
              <w:rPr>
                <w:rFonts w:ascii="Tahoma" w:eastAsia="Bookman Old Style" w:hAnsi="Tahoma" w:cs="Tahoma"/>
                <w:color w:val="000000" w:themeColor="text1"/>
                <w:lang w:val="en-US"/>
              </w:rPr>
              <w:t>72,05</w:t>
            </w:r>
          </w:p>
        </w:tc>
        <w:tc>
          <w:tcPr>
            <w:tcW w:w="1939" w:type="dxa"/>
            <w:vAlign w:val="center"/>
          </w:tcPr>
          <w:p w14:paraId="7629824F" w14:textId="7E811D3B" w:rsidR="000C0D4A" w:rsidRPr="003B4FDB" w:rsidRDefault="00427538" w:rsidP="00694D30">
            <w:pPr>
              <w:spacing w:line="276" w:lineRule="auto"/>
              <w:jc w:val="center"/>
              <w:rPr>
                <w:rFonts w:ascii="Tahoma" w:hAnsi="Tahoma" w:cs="Tahoma"/>
                <w:color w:val="000000" w:themeColor="text1"/>
                <w:lang w:val="en-US"/>
              </w:rPr>
            </w:pPr>
            <w:r w:rsidRPr="003B4FDB">
              <w:rPr>
                <w:rFonts w:ascii="Tahoma" w:hAnsi="Tahoma" w:cs="Tahoma"/>
                <w:color w:val="000000" w:themeColor="text1"/>
                <w:lang w:val="en-US"/>
              </w:rPr>
              <w:t>72,</w:t>
            </w:r>
            <w:r w:rsidR="00FE3ACD">
              <w:rPr>
                <w:rFonts w:ascii="Tahoma" w:hAnsi="Tahoma" w:cs="Tahoma"/>
                <w:color w:val="000000" w:themeColor="text1"/>
                <w:lang w:val="en-US"/>
              </w:rPr>
              <w:t>56</w:t>
            </w:r>
          </w:p>
        </w:tc>
        <w:tc>
          <w:tcPr>
            <w:tcW w:w="1912" w:type="dxa"/>
            <w:vAlign w:val="center"/>
          </w:tcPr>
          <w:p w14:paraId="31790F8E" w14:textId="56C764A0" w:rsidR="000C0D4A" w:rsidRPr="003B4FDB" w:rsidRDefault="000C0D4A" w:rsidP="00694D30">
            <w:pPr>
              <w:spacing w:line="276" w:lineRule="auto"/>
              <w:jc w:val="center"/>
              <w:rPr>
                <w:rFonts w:ascii="Tahoma" w:hAnsi="Tahoma" w:cs="Tahoma"/>
                <w:color w:val="000000" w:themeColor="text1"/>
              </w:rPr>
            </w:pPr>
            <w:r w:rsidRPr="003B4FDB">
              <w:rPr>
                <w:rFonts w:ascii="Tahoma" w:hAnsi="Tahoma" w:cs="Tahoma"/>
                <w:color w:val="000000" w:themeColor="text1"/>
              </w:rPr>
              <w:t>(+)0,</w:t>
            </w:r>
            <w:r w:rsidR="00C64BBA" w:rsidRPr="003B4FDB">
              <w:rPr>
                <w:rFonts w:ascii="Tahoma" w:hAnsi="Tahoma" w:cs="Tahoma"/>
                <w:color w:val="000000" w:themeColor="text1"/>
                <w:lang w:val="en-US"/>
              </w:rPr>
              <w:t>51</w:t>
            </w:r>
            <w:r w:rsidRPr="003B4FDB">
              <w:rPr>
                <w:rFonts w:ascii="Tahoma" w:hAnsi="Tahoma" w:cs="Tahoma"/>
                <w:color w:val="000000" w:themeColor="text1"/>
                <w:lang w:val="en-US"/>
              </w:rPr>
              <w:t xml:space="preserve"> </w:t>
            </w:r>
            <w:r w:rsidRPr="003B4FDB">
              <w:rPr>
                <w:rFonts w:ascii="Tahoma" w:hAnsi="Tahoma" w:cs="Tahoma"/>
                <w:color w:val="000000" w:themeColor="text1"/>
              </w:rPr>
              <w:t xml:space="preserve">poin </w:t>
            </w:r>
          </w:p>
        </w:tc>
      </w:tr>
      <w:tr w:rsidR="000C0D4A" w:rsidRPr="003B4FDB" w14:paraId="6EE280D6" w14:textId="77777777" w:rsidTr="00DD0188">
        <w:trPr>
          <w:trHeight w:val="395"/>
        </w:trPr>
        <w:tc>
          <w:tcPr>
            <w:tcW w:w="483" w:type="dxa"/>
          </w:tcPr>
          <w:p w14:paraId="6DC5CB15" w14:textId="77777777" w:rsidR="000C0D4A" w:rsidRPr="003B4FDB" w:rsidRDefault="000C0D4A" w:rsidP="00694D30">
            <w:pPr>
              <w:spacing w:line="276" w:lineRule="auto"/>
              <w:jc w:val="center"/>
              <w:rPr>
                <w:rFonts w:ascii="Tahoma" w:hAnsi="Tahoma" w:cs="Tahoma"/>
                <w:color w:val="000000" w:themeColor="text1"/>
              </w:rPr>
            </w:pPr>
            <w:r w:rsidRPr="003B4FDB">
              <w:rPr>
                <w:rFonts w:ascii="Tahoma" w:hAnsi="Tahoma" w:cs="Tahoma"/>
                <w:color w:val="000000" w:themeColor="text1"/>
              </w:rPr>
              <w:t>2.</w:t>
            </w:r>
          </w:p>
        </w:tc>
        <w:tc>
          <w:tcPr>
            <w:tcW w:w="2811" w:type="dxa"/>
          </w:tcPr>
          <w:p w14:paraId="580CCE5A" w14:textId="77777777" w:rsidR="000C0D4A" w:rsidRPr="003B4FDB" w:rsidRDefault="000C0D4A" w:rsidP="00694D30">
            <w:pPr>
              <w:spacing w:line="276" w:lineRule="auto"/>
              <w:jc w:val="both"/>
              <w:rPr>
                <w:rFonts w:ascii="Tahoma" w:hAnsi="Tahoma" w:cs="Tahoma"/>
                <w:color w:val="000000" w:themeColor="text1"/>
              </w:rPr>
            </w:pPr>
            <w:r w:rsidRPr="003B4FDB">
              <w:rPr>
                <w:rFonts w:ascii="Tahoma" w:hAnsi="Tahoma" w:cs="Tahoma"/>
                <w:color w:val="000000" w:themeColor="text1"/>
              </w:rPr>
              <w:t>Angka Kemiskinan</w:t>
            </w:r>
          </w:p>
        </w:tc>
        <w:tc>
          <w:tcPr>
            <w:tcW w:w="1751" w:type="dxa"/>
            <w:vAlign w:val="center"/>
          </w:tcPr>
          <w:p w14:paraId="7E5537EC" w14:textId="434B45D8" w:rsidR="000C0D4A" w:rsidRPr="003B4FDB" w:rsidRDefault="005B5F8E" w:rsidP="00694D30">
            <w:pPr>
              <w:spacing w:line="276" w:lineRule="auto"/>
              <w:jc w:val="center"/>
              <w:rPr>
                <w:rFonts w:ascii="Tahoma" w:eastAsia="Bookman Old Style" w:hAnsi="Tahoma" w:cs="Tahoma"/>
                <w:color w:val="000000" w:themeColor="text1"/>
                <w:lang w:val="en-US"/>
              </w:rPr>
            </w:pPr>
            <w:r w:rsidRPr="003B4FDB">
              <w:rPr>
                <w:rFonts w:ascii="Tahoma" w:eastAsia="Bookman Old Style" w:hAnsi="Tahoma" w:cs="Tahoma"/>
                <w:color w:val="000000" w:themeColor="text1"/>
                <w:lang w:val="en-US"/>
              </w:rPr>
              <w:t>7,42</w:t>
            </w:r>
          </w:p>
        </w:tc>
        <w:tc>
          <w:tcPr>
            <w:tcW w:w="1939" w:type="dxa"/>
            <w:vAlign w:val="center"/>
          </w:tcPr>
          <w:p w14:paraId="264F41C9" w14:textId="53B939A4" w:rsidR="000C0D4A" w:rsidRPr="003B4FDB" w:rsidRDefault="00427538" w:rsidP="00694D30">
            <w:pPr>
              <w:spacing w:line="276" w:lineRule="auto"/>
              <w:jc w:val="center"/>
              <w:rPr>
                <w:rFonts w:ascii="Tahoma" w:hAnsi="Tahoma" w:cs="Tahoma"/>
                <w:color w:val="000000" w:themeColor="text1"/>
                <w:lang w:val="en-US"/>
              </w:rPr>
            </w:pPr>
            <w:r w:rsidRPr="003B4FDB">
              <w:rPr>
                <w:rFonts w:ascii="Tahoma" w:hAnsi="Tahoma" w:cs="Tahoma"/>
                <w:color w:val="000000" w:themeColor="text1"/>
                <w:lang w:val="en-US"/>
              </w:rPr>
              <w:t>7,</w:t>
            </w:r>
            <w:r w:rsidR="00C64BBA" w:rsidRPr="003B4FDB">
              <w:rPr>
                <w:rFonts w:ascii="Tahoma" w:hAnsi="Tahoma" w:cs="Tahoma"/>
                <w:color w:val="000000" w:themeColor="text1"/>
                <w:lang w:val="en-US"/>
              </w:rPr>
              <w:t>39</w:t>
            </w:r>
          </w:p>
        </w:tc>
        <w:tc>
          <w:tcPr>
            <w:tcW w:w="1912" w:type="dxa"/>
            <w:vAlign w:val="center"/>
          </w:tcPr>
          <w:p w14:paraId="499B88F8" w14:textId="1841BA99" w:rsidR="000C0D4A" w:rsidRPr="003B4FDB" w:rsidRDefault="000C0D4A" w:rsidP="00694D30">
            <w:pPr>
              <w:spacing w:line="276" w:lineRule="auto"/>
              <w:jc w:val="center"/>
              <w:rPr>
                <w:rFonts w:ascii="Tahoma" w:hAnsi="Tahoma" w:cs="Tahoma"/>
                <w:color w:val="000000" w:themeColor="text1"/>
              </w:rPr>
            </w:pPr>
            <w:r w:rsidRPr="003B4FDB">
              <w:rPr>
                <w:rFonts w:ascii="Tahoma" w:hAnsi="Tahoma" w:cs="Tahoma"/>
                <w:color w:val="000000" w:themeColor="text1"/>
              </w:rPr>
              <w:t>(</w:t>
            </w:r>
            <w:r w:rsidRPr="003B4FDB">
              <w:rPr>
                <w:rFonts w:ascii="Tahoma" w:hAnsi="Tahoma" w:cs="Tahoma"/>
                <w:color w:val="000000" w:themeColor="text1"/>
                <w:lang w:val="en-US"/>
              </w:rPr>
              <w:t>-</w:t>
            </w:r>
            <w:r w:rsidRPr="003B4FDB">
              <w:rPr>
                <w:rFonts w:ascii="Tahoma" w:hAnsi="Tahoma" w:cs="Tahoma"/>
                <w:color w:val="000000" w:themeColor="text1"/>
              </w:rPr>
              <w:t>)</w:t>
            </w:r>
            <w:r w:rsidR="00C64BBA" w:rsidRPr="003B4FDB">
              <w:rPr>
                <w:rFonts w:ascii="Tahoma" w:hAnsi="Tahoma" w:cs="Tahoma"/>
                <w:color w:val="000000" w:themeColor="text1"/>
                <w:lang w:val="en-US"/>
              </w:rPr>
              <w:t>0</w:t>
            </w:r>
            <w:r w:rsidRPr="003B4FDB">
              <w:rPr>
                <w:rFonts w:ascii="Tahoma" w:hAnsi="Tahoma" w:cs="Tahoma"/>
                <w:color w:val="000000" w:themeColor="text1"/>
              </w:rPr>
              <w:t>,</w:t>
            </w:r>
            <w:r w:rsidR="00C64BBA" w:rsidRPr="003B4FDB">
              <w:rPr>
                <w:rFonts w:ascii="Tahoma" w:hAnsi="Tahoma" w:cs="Tahoma"/>
                <w:color w:val="000000" w:themeColor="text1"/>
                <w:lang w:val="en-US"/>
              </w:rPr>
              <w:t>03</w:t>
            </w:r>
            <w:r w:rsidRPr="003B4FDB">
              <w:rPr>
                <w:rFonts w:ascii="Tahoma" w:hAnsi="Tahoma" w:cs="Tahoma"/>
                <w:color w:val="000000" w:themeColor="text1"/>
              </w:rPr>
              <w:t xml:space="preserve"> </w:t>
            </w:r>
            <w:r w:rsidRPr="003B4FDB">
              <w:rPr>
                <w:rFonts w:ascii="Tahoma" w:hAnsi="Tahoma" w:cs="Tahoma"/>
                <w:color w:val="000000" w:themeColor="text1"/>
                <w:lang w:val="en-US"/>
              </w:rPr>
              <w:t>%</w:t>
            </w:r>
          </w:p>
        </w:tc>
      </w:tr>
      <w:tr w:rsidR="000C0D4A" w:rsidRPr="003B4FDB" w14:paraId="55C26B5F" w14:textId="77777777" w:rsidTr="00DD0188">
        <w:tc>
          <w:tcPr>
            <w:tcW w:w="483" w:type="dxa"/>
          </w:tcPr>
          <w:p w14:paraId="02757D6B" w14:textId="77777777" w:rsidR="000C0D4A" w:rsidRPr="003B4FDB" w:rsidRDefault="000C0D4A" w:rsidP="00694D30">
            <w:pPr>
              <w:spacing w:line="276" w:lineRule="auto"/>
              <w:jc w:val="center"/>
              <w:rPr>
                <w:rFonts w:ascii="Tahoma" w:hAnsi="Tahoma" w:cs="Tahoma"/>
                <w:color w:val="000000" w:themeColor="text1"/>
              </w:rPr>
            </w:pPr>
            <w:r w:rsidRPr="003B4FDB">
              <w:rPr>
                <w:rFonts w:ascii="Tahoma" w:hAnsi="Tahoma" w:cs="Tahoma"/>
                <w:color w:val="000000" w:themeColor="text1"/>
              </w:rPr>
              <w:lastRenderedPageBreak/>
              <w:t>3.</w:t>
            </w:r>
          </w:p>
        </w:tc>
        <w:tc>
          <w:tcPr>
            <w:tcW w:w="2811" w:type="dxa"/>
          </w:tcPr>
          <w:p w14:paraId="70592618" w14:textId="77777777" w:rsidR="000C0D4A" w:rsidRPr="003B4FDB" w:rsidRDefault="000C0D4A" w:rsidP="00694D30">
            <w:pPr>
              <w:spacing w:line="276" w:lineRule="auto"/>
              <w:rPr>
                <w:rFonts w:ascii="Tahoma" w:hAnsi="Tahoma" w:cs="Tahoma"/>
                <w:color w:val="000000" w:themeColor="text1"/>
                <w:lang w:val="en-US"/>
              </w:rPr>
            </w:pPr>
            <w:r w:rsidRPr="003B4FDB">
              <w:rPr>
                <w:rFonts w:ascii="Tahoma" w:hAnsi="Tahoma" w:cs="Tahoma"/>
                <w:color w:val="000000" w:themeColor="text1"/>
              </w:rPr>
              <w:t>Angka Pengangguran</w:t>
            </w:r>
            <w:r w:rsidRPr="003B4FDB">
              <w:rPr>
                <w:rFonts w:ascii="Tahoma" w:hAnsi="Tahoma" w:cs="Tahoma"/>
                <w:color w:val="000000" w:themeColor="text1"/>
                <w:lang w:val="en-US"/>
              </w:rPr>
              <w:t xml:space="preserve"> Terbuka (TPT)</w:t>
            </w:r>
          </w:p>
        </w:tc>
        <w:tc>
          <w:tcPr>
            <w:tcW w:w="1751" w:type="dxa"/>
            <w:vAlign w:val="center"/>
          </w:tcPr>
          <w:p w14:paraId="271757B7" w14:textId="6058D806" w:rsidR="000C0D4A" w:rsidRPr="003B4FDB" w:rsidRDefault="005B5F8E" w:rsidP="00694D30">
            <w:pPr>
              <w:spacing w:line="276" w:lineRule="auto"/>
              <w:jc w:val="center"/>
              <w:rPr>
                <w:rFonts w:ascii="Tahoma" w:hAnsi="Tahoma" w:cs="Tahoma"/>
                <w:strike/>
                <w:color w:val="000000" w:themeColor="text1"/>
                <w:lang w:val="en-US"/>
              </w:rPr>
            </w:pPr>
            <w:r w:rsidRPr="003B4FDB">
              <w:rPr>
                <w:rFonts w:ascii="Tahoma" w:eastAsia="Bookman Old Style" w:hAnsi="Tahoma" w:cs="Tahoma"/>
                <w:color w:val="000000" w:themeColor="text1"/>
                <w:lang w:val="en-US"/>
              </w:rPr>
              <w:t>3,52</w:t>
            </w:r>
            <w:r w:rsidR="000C0D4A" w:rsidRPr="003B4FDB">
              <w:rPr>
                <w:rFonts w:ascii="Tahoma" w:eastAsia="Bookman Old Style" w:hAnsi="Tahoma" w:cs="Tahoma"/>
                <w:color w:val="000000" w:themeColor="text1"/>
                <w:lang w:val="en-US"/>
              </w:rPr>
              <w:t xml:space="preserve"> %</w:t>
            </w:r>
          </w:p>
        </w:tc>
        <w:tc>
          <w:tcPr>
            <w:tcW w:w="1939" w:type="dxa"/>
            <w:vAlign w:val="center"/>
          </w:tcPr>
          <w:p w14:paraId="458CCEBD" w14:textId="5314BA1C" w:rsidR="000C0D4A" w:rsidRPr="003B4FDB" w:rsidRDefault="004D681A" w:rsidP="00694D30">
            <w:pPr>
              <w:spacing w:line="276" w:lineRule="auto"/>
              <w:jc w:val="center"/>
              <w:rPr>
                <w:rFonts w:ascii="Tahoma" w:hAnsi="Tahoma" w:cs="Tahoma"/>
                <w:color w:val="000000" w:themeColor="text1"/>
                <w:lang w:val="en-US"/>
              </w:rPr>
            </w:pPr>
            <w:r w:rsidRPr="003B4FDB">
              <w:rPr>
                <w:rFonts w:ascii="Tahoma" w:hAnsi="Tahoma" w:cs="Tahoma"/>
                <w:color w:val="000000" w:themeColor="text1"/>
                <w:lang w:val="en-US"/>
              </w:rPr>
              <w:t>3,</w:t>
            </w:r>
            <w:r w:rsidR="00C64BBA" w:rsidRPr="003B4FDB">
              <w:rPr>
                <w:rFonts w:ascii="Tahoma" w:hAnsi="Tahoma" w:cs="Tahoma"/>
                <w:color w:val="000000" w:themeColor="text1"/>
                <w:lang w:val="en-US"/>
              </w:rPr>
              <w:t>37</w:t>
            </w:r>
            <w:r w:rsidR="004A1687" w:rsidRPr="003B4FDB">
              <w:rPr>
                <w:rFonts w:ascii="Tahoma" w:hAnsi="Tahoma" w:cs="Tahoma"/>
                <w:color w:val="000000" w:themeColor="text1"/>
                <w:lang w:val="en-US"/>
              </w:rPr>
              <w:t>%</w:t>
            </w:r>
          </w:p>
        </w:tc>
        <w:tc>
          <w:tcPr>
            <w:tcW w:w="1912" w:type="dxa"/>
            <w:vAlign w:val="center"/>
          </w:tcPr>
          <w:p w14:paraId="45E3F889" w14:textId="1D870941" w:rsidR="000C0D4A" w:rsidRPr="003B4FDB" w:rsidRDefault="000C0D4A" w:rsidP="00694D30">
            <w:pPr>
              <w:spacing w:line="276" w:lineRule="auto"/>
              <w:jc w:val="center"/>
              <w:rPr>
                <w:rFonts w:ascii="Tahoma" w:hAnsi="Tahoma" w:cs="Tahoma"/>
                <w:color w:val="000000" w:themeColor="text1"/>
              </w:rPr>
            </w:pPr>
            <w:r w:rsidRPr="003B4FDB">
              <w:rPr>
                <w:rFonts w:ascii="Tahoma" w:hAnsi="Tahoma" w:cs="Tahoma"/>
                <w:color w:val="000000" w:themeColor="text1"/>
              </w:rPr>
              <w:t>(-)</w:t>
            </w:r>
            <w:r w:rsidR="00C64BBA" w:rsidRPr="003B4FDB">
              <w:rPr>
                <w:rFonts w:ascii="Tahoma" w:hAnsi="Tahoma" w:cs="Tahoma"/>
                <w:color w:val="000000" w:themeColor="text1"/>
                <w:lang w:val="en-US"/>
              </w:rPr>
              <w:t>0</w:t>
            </w:r>
            <w:r w:rsidRPr="003B4FDB">
              <w:rPr>
                <w:rFonts w:ascii="Tahoma" w:hAnsi="Tahoma" w:cs="Tahoma"/>
                <w:color w:val="000000" w:themeColor="text1"/>
              </w:rPr>
              <w:t>,</w:t>
            </w:r>
            <w:r w:rsidR="00427538" w:rsidRPr="003B4FDB">
              <w:rPr>
                <w:rFonts w:ascii="Tahoma" w:hAnsi="Tahoma" w:cs="Tahoma"/>
                <w:color w:val="000000" w:themeColor="text1"/>
                <w:lang w:val="en-US"/>
              </w:rPr>
              <w:t>1</w:t>
            </w:r>
            <w:r w:rsidR="00C64BBA" w:rsidRPr="003B4FDB">
              <w:rPr>
                <w:rFonts w:ascii="Tahoma" w:hAnsi="Tahoma" w:cs="Tahoma"/>
                <w:color w:val="000000" w:themeColor="text1"/>
                <w:lang w:val="en-US"/>
              </w:rPr>
              <w:t>5</w:t>
            </w:r>
            <w:r w:rsidRPr="003B4FDB">
              <w:rPr>
                <w:rFonts w:ascii="Tahoma" w:hAnsi="Tahoma" w:cs="Tahoma"/>
                <w:color w:val="000000" w:themeColor="text1"/>
              </w:rPr>
              <w:t xml:space="preserve"> </w:t>
            </w:r>
            <w:r w:rsidRPr="003B4FDB">
              <w:rPr>
                <w:rFonts w:ascii="Tahoma" w:hAnsi="Tahoma" w:cs="Tahoma"/>
                <w:color w:val="000000" w:themeColor="text1"/>
                <w:lang w:val="en-US"/>
              </w:rPr>
              <w:t>%</w:t>
            </w:r>
            <w:r w:rsidRPr="003B4FDB">
              <w:rPr>
                <w:rFonts w:ascii="Tahoma" w:hAnsi="Tahoma" w:cs="Tahoma"/>
                <w:color w:val="000000" w:themeColor="text1"/>
              </w:rPr>
              <w:t xml:space="preserve"> </w:t>
            </w:r>
            <w:r w:rsidRPr="003B4FDB">
              <w:rPr>
                <w:rFonts w:ascii="Tahoma" w:hAnsi="Tahoma" w:cs="Tahoma"/>
                <w:strike/>
                <w:color w:val="000000" w:themeColor="text1"/>
              </w:rPr>
              <w:t xml:space="preserve"> </w:t>
            </w:r>
          </w:p>
        </w:tc>
      </w:tr>
      <w:tr w:rsidR="000C0D4A" w:rsidRPr="003B4FDB" w14:paraId="7AC8F3CF" w14:textId="77777777" w:rsidTr="00DD0188">
        <w:tc>
          <w:tcPr>
            <w:tcW w:w="483" w:type="dxa"/>
          </w:tcPr>
          <w:p w14:paraId="1E9DFFEB" w14:textId="77777777" w:rsidR="000C0D4A" w:rsidRPr="003B4FDB" w:rsidRDefault="000C0D4A" w:rsidP="00694D30">
            <w:pPr>
              <w:spacing w:line="276" w:lineRule="auto"/>
              <w:jc w:val="center"/>
              <w:rPr>
                <w:rFonts w:ascii="Tahoma" w:hAnsi="Tahoma" w:cs="Tahoma"/>
                <w:color w:val="000000" w:themeColor="text1"/>
              </w:rPr>
            </w:pPr>
            <w:r w:rsidRPr="003B4FDB">
              <w:rPr>
                <w:rFonts w:ascii="Tahoma" w:hAnsi="Tahoma" w:cs="Tahoma"/>
                <w:color w:val="000000" w:themeColor="text1"/>
              </w:rPr>
              <w:t>4.</w:t>
            </w:r>
          </w:p>
        </w:tc>
        <w:tc>
          <w:tcPr>
            <w:tcW w:w="2811" w:type="dxa"/>
          </w:tcPr>
          <w:p w14:paraId="2E6F9D22" w14:textId="77777777" w:rsidR="000C0D4A" w:rsidRPr="003B4FDB" w:rsidRDefault="000C0D4A" w:rsidP="00694D30">
            <w:pPr>
              <w:spacing w:line="276" w:lineRule="auto"/>
              <w:rPr>
                <w:rFonts w:ascii="Tahoma" w:hAnsi="Tahoma" w:cs="Tahoma"/>
                <w:color w:val="000000" w:themeColor="text1"/>
                <w:lang w:val="en-US"/>
              </w:rPr>
            </w:pPr>
            <w:r w:rsidRPr="003B4FDB">
              <w:rPr>
                <w:rFonts w:ascii="Tahoma" w:hAnsi="Tahoma" w:cs="Tahoma"/>
                <w:color w:val="000000" w:themeColor="text1"/>
                <w:lang w:val="en-US"/>
              </w:rPr>
              <w:t xml:space="preserve">Laju </w:t>
            </w:r>
            <w:r w:rsidRPr="003B4FDB">
              <w:rPr>
                <w:rFonts w:ascii="Tahoma" w:hAnsi="Tahoma" w:cs="Tahoma"/>
                <w:color w:val="000000" w:themeColor="text1"/>
              </w:rPr>
              <w:t xml:space="preserve">Pertumbuhan Ekonomi </w:t>
            </w:r>
            <w:r w:rsidRPr="003B4FDB">
              <w:rPr>
                <w:rFonts w:ascii="Tahoma" w:hAnsi="Tahoma" w:cs="Tahoma"/>
                <w:color w:val="000000" w:themeColor="text1"/>
                <w:lang w:val="en-US"/>
              </w:rPr>
              <w:t>(LPE)</w:t>
            </w:r>
          </w:p>
        </w:tc>
        <w:tc>
          <w:tcPr>
            <w:tcW w:w="1751" w:type="dxa"/>
            <w:vAlign w:val="center"/>
          </w:tcPr>
          <w:p w14:paraId="0AEBF520" w14:textId="67117CB1" w:rsidR="000C0D4A" w:rsidRPr="003B4FDB" w:rsidRDefault="005B5F8E" w:rsidP="00694D30">
            <w:pPr>
              <w:spacing w:line="276" w:lineRule="auto"/>
              <w:jc w:val="center"/>
              <w:rPr>
                <w:rFonts w:ascii="Tahoma" w:hAnsi="Tahoma" w:cs="Tahoma"/>
                <w:color w:val="000000" w:themeColor="text1"/>
                <w:lang w:val="en-US"/>
              </w:rPr>
            </w:pPr>
            <w:r w:rsidRPr="003B4FDB">
              <w:rPr>
                <w:rFonts w:ascii="Tahoma" w:eastAsia="Bookman Old Style" w:hAnsi="Tahoma" w:cs="Tahoma"/>
                <w:color w:val="000000" w:themeColor="text1"/>
                <w:lang w:val="en-US"/>
              </w:rPr>
              <w:t>4,99</w:t>
            </w:r>
            <w:r w:rsidR="000C0D4A" w:rsidRPr="003B4FDB">
              <w:rPr>
                <w:rFonts w:ascii="Tahoma" w:eastAsia="Bookman Old Style" w:hAnsi="Tahoma" w:cs="Tahoma"/>
                <w:color w:val="000000" w:themeColor="text1"/>
                <w:lang w:val="en-US"/>
              </w:rPr>
              <w:t xml:space="preserve"> %</w:t>
            </w:r>
          </w:p>
        </w:tc>
        <w:tc>
          <w:tcPr>
            <w:tcW w:w="1939" w:type="dxa"/>
            <w:vAlign w:val="center"/>
          </w:tcPr>
          <w:p w14:paraId="192782F3" w14:textId="607AD58F" w:rsidR="000C0D4A" w:rsidRPr="003B4FDB" w:rsidRDefault="00465700" w:rsidP="00694D30">
            <w:pPr>
              <w:spacing w:line="276" w:lineRule="auto"/>
              <w:jc w:val="center"/>
              <w:rPr>
                <w:rFonts w:ascii="Tahoma" w:hAnsi="Tahoma" w:cs="Tahoma"/>
                <w:color w:val="000000" w:themeColor="text1"/>
                <w:lang w:val="en-US"/>
              </w:rPr>
            </w:pPr>
            <w:r w:rsidRPr="003B4FDB">
              <w:rPr>
                <w:rFonts w:ascii="Tahoma" w:hAnsi="Tahoma" w:cs="Tahoma"/>
                <w:color w:val="000000" w:themeColor="text1"/>
                <w:lang w:val="en-US"/>
              </w:rPr>
              <w:t>4.9</w:t>
            </w:r>
            <w:r w:rsidR="00C64BBA" w:rsidRPr="003B4FDB">
              <w:rPr>
                <w:rFonts w:ascii="Tahoma" w:hAnsi="Tahoma" w:cs="Tahoma"/>
                <w:color w:val="000000" w:themeColor="text1"/>
                <w:lang w:val="en-US"/>
              </w:rPr>
              <w:t>7</w:t>
            </w:r>
            <w:r w:rsidRPr="003B4FDB">
              <w:rPr>
                <w:rFonts w:ascii="Tahoma" w:hAnsi="Tahoma" w:cs="Tahoma"/>
                <w:color w:val="000000" w:themeColor="text1"/>
                <w:lang w:val="en-US"/>
              </w:rPr>
              <w:t>9%</w:t>
            </w:r>
          </w:p>
        </w:tc>
        <w:tc>
          <w:tcPr>
            <w:tcW w:w="1912" w:type="dxa"/>
          </w:tcPr>
          <w:p w14:paraId="1BD77235" w14:textId="2BBF613C" w:rsidR="000C0D4A" w:rsidRPr="003B4FDB" w:rsidRDefault="000C0D4A" w:rsidP="00694D30">
            <w:pPr>
              <w:spacing w:line="276" w:lineRule="auto"/>
              <w:jc w:val="center"/>
              <w:rPr>
                <w:rFonts w:ascii="Tahoma" w:hAnsi="Tahoma" w:cs="Tahoma"/>
                <w:color w:val="000000" w:themeColor="text1"/>
                <w:lang w:val="en-US"/>
              </w:rPr>
            </w:pPr>
            <w:r w:rsidRPr="003B4FDB">
              <w:rPr>
                <w:rFonts w:ascii="Tahoma" w:hAnsi="Tahoma" w:cs="Tahoma"/>
                <w:color w:val="000000" w:themeColor="text1"/>
              </w:rPr>
              <w:t>(</w:t>
            </w:r>
            <w:r w:rsidRPr="003B4FDB">
              <w:rPr>
                <w:rFonts w:ascii="Tahoma" w:hAnsi="Tahoma" w:cs="Tahoma"/>
                <w:color w:val="000000" w:themeColor="text1"/>
                <w:lang w:val="en-US"/>
              </w:rPr>
              <w:t>+</w:t>
            </w:r>
            <w:r w:rsidRPr="003B4FDB">
              <w:rPr>
                <w:rFonts w:ascii="Tahoma" w:hAnsi="Tahoma" w:cs="Tahoma"/>
                <w:color w:val="000000" w:themeColor="text1"/>
              </w:rPr>
              <w:t>)</w:t>
            </w:r>
            <w:r w:rsidRPr="003B4FDB">
              <w:rPr>
                <w:rFonts w:ascii="Tahoma" w:hAnsi="Tahoma" w:cs="Tahoma"/>
                <w:color w:val="000000" w:themeColor="text1"/>
                <w:lang w:val="en-US"/>
              </w:rPr>
              <w:t>1,36</w:t>
            </w:r>
            <w:r w:rsidRPr="003B4FDB">
              <w:rPr>
                <w:rFonts w:ascii="Tahoma" w:hAnsi="Tahoma" w:cs="Tahoma"/>
                <w:color w:val="000000" w:themeColor="text1"/>
              </w:rPr>
              <w:t xml:space="preserve"> </w:t>
            </w:r>
            <w:r w:rsidRPr="003B4FDB">
              <w:rPr>
                <w:rFonts w:ascii="Tahoma" w:hAnsi="Tahoma" w:cs="Tahoma"/>
                <w:color w:val="000000" w:themeColor="text1"/>
                <w:lang w:val="en-US"/>
              </w:rPr>
              <w:t>%</w:t>
            </w:r>
          </w:p>
          <w:p w14:paraId="33450B22" w14:textId="77777777" w:rsidR="000C0D4A" w:rsidRPr="003B4FDB" w:rsidRDefault="000C0D4A" w:rsidP="00694D30">
            <w:pPr>
              <w:spacing w:line="276" w:lineRule="auto"/>
              <w:jc w:val="center"/>
              <w:rPr>
                <w:rFonts w:ascii="Tahoma" w:hAnsi="Tahoma" w:cs="Tahoma"/>
                <w:color w:val="000000" w:themeColor="text1"/>
                <w:lang w:val="en-US"/>
              </w:rPr>
            </w:pPr>
          </w:p>
        </w:tc>
      </w:tr>
      <w:tr w:rsidR="000C0D4A" w:rsidRPr="003B4FDB" w14:paraId="6BE4FCA3" w14:textId="77777777" w:rsidTr="00DD0188">
        <w:trPr>
          <w:trHeight w:val="473"/>
        </w:trPr>
        <w:tc>
          <w:tcPr>
            <w:tcW w:w="483" w:type="dxa"/>
          </w:tcPr>
          <w:p w14:paraId="0A3E51F3" w14:textId="77777777" w:rsidR="000C0D4A" w:rsidRPr="003B4FDB" w:rsidRDefault="000C0D4A" w:rsidP="00694D30">
            <w:pPr>
              <w:spacing w:line="276" w:lineRule="auto"/>
              <w:jc w:val="center"/>
              <w:rPr>
                <w:rFonts w:ascii="Tahoma" w:hAnsi="Tahoma" w:cs="Tahoma"/>
                <w:color w:val="000000" w:themeColor="text1"/>
              </w:rPr>
            </w:pPr>
            <w:r w:rsidRPr="003B4FDB">
              <w:rPr>
                <w:rFonts w:ascii="Tahoma" w:hAnsi="Tahoma" w:cs="Tahoma"/>
                <w:color w:val="000000" w:themeColor="text1"/>
              </w:rPr>
              <w:t>5.</w:t>
            </w:r>
          </w:p>
        </w:tc>
        <w:tc>
          <w:tcPr>
            <w:tcW w:w="2811" w:type="dxa"/>
          </w:tcPr>
          <w:p w14:paraId="13DA9399" w14:textId="77777777" w:rsidR="000C0D4A" w:rsidRPr="003B4FDB" w:rsidRDefault="000C0D4A" w:rsidP="00694D30">
            <w:pPr>
              <w:spacing w:line="276" w:lineRule="auto"/>
              <w:jc w:val="both"/>
              <w:rPr>
                <w:rFonts w:ascii="Tahoma" w:hAnsi="Tahoma" w:cs="Tahoma"/>
                <w:color w:val="000000" w:themeColor="text1"/>
              </w:rPr>
            </w:pPr>
            <w:r w:rsidRPr="003B4FDB">
              <w:rPr>
                <w:rFonts w:ascii="Tahoma" w:hAnsi="Tahoma" w:cs="Tahoma"/>
                <w:color w:val="000000" w:themeColor="text1"/>
                <w:lang w:val="fi-FI"/>
              </w:rPr>
              <w:t xml:space="preserve">Persentase Kenaikan PDRB </w:t>
            </w:r>
            <w:r w:rsidRPr="003B4FDB">
              <w:rPr>
                <w:rFonts w:ascii="Tahoma" w:hAnsi="Tahoma" w:cs="Tahoma"/>
                <w:color w:val="000000" w:themeColor="text1"/>
              </w:rPr>
              <w:t>Per Kapita</w:t>
            </w:r>
          </w:p>
        </w:tc>
        <w:tc>
          <w:tcPr>
            <w:tcW w:w="1751" w:type="dxa"/>
            <w:vAlign w:val="center"/>
          </w:tcPr>
          <w:p w14:paraId="435D1086" w14:textId="65753D62" w:rsidR="000C0D4A" w:rsidRPr="003B4FDB" w:rsidRDefault="005B5F8E" w:rsidP="00694D30">
            <w:pPr>
              <w:spacing w:line="276" w:lineRule="auto"/>
              <w:jc w:val="center"/>
              <w:rPr>
                <w:rFonts w:ascii="Tahoma" w:hAnsi="Tahoma" w:cs="Tahoma"/>
                <w:strike/>
                <w:color w:val="000000" w:themeColor="text1"/>
                <w:lang w:val="en-US"/>
              </w:rPr>
            </w:pPr>
            <w:r w:rsidRPr="003B4FDB">
              <w:rPr>
                <w:rFonts w:ascii="Tahoma" w:hAnsi="Tahoma" w:cs="Tahoma"/>
                <w:bCs/>
                <w:color w:val="000000" w:themeColor="text1"/>
                <w:lang w:val="en-ID"/>
              </w:rPr>
              <w:t>31.</w:t>
            </w:r>
            <w:r w:rsidR="00C64BBA" w:rsidRPr="003B4FDB">
              <w:rPr>
                <w:rFonts w:ascii="Tahoma" w:hAnsi="Tahoma" w:cs="Tahoma"/>
                <w:bCs/>
                <w:color w:val="000000" w:themeColor="text1"/>
                <w:lang w:val="en-ID"/>
              </w:rPr>
              <w:t>830.000</w:t>
            </w:r>
          </w:p>
        </w:tc>
        <w:tc>
          <w:tcPr>
            <w:tcW w:w="1939" w:type="dxa"/>
            <w:vAlign w:val="center"/>
          </w:tcPr>
          <w:p w14:paraId="644FCA81" w14:textId="642FFF0C" w:rsidR="000C0D4A" w:rsidRPr="003B4FDB" w:rsidRDefault="00C64BBA" w:rsidP="00694D30">
            <w:pPr>
              <w:spacing w:line="276" w:lineRule="auto"/>
              <w:jc w:val="center"/>
              <w:rPr>
                <w:rFonts w:ascii="Tahoma" w:hAnsi="Tahoma" w:cs="Tahoma"/>
                <w:bCs/>
                <w:color w:val="000000" w:themeColor="text1"/>
                <w:lang w:val="en-ID"/>
              </w:rPr>
            </w:pPr>
            <w:r w:rsidRPr="003B4FDB">
              <w:rPr>
                <w:rFonts w:ascii="Tahoma" w:hAnsi="Tahoma" w:cs="Tahoma"/>
                <w:bCs/>
                <w:color w:val="000000" w:themeColor="text1"/>
                <w:lang w:val="en-ID"/>
              </w:rPr>
              <w:t>34.340.000</w:t>
            </w:r>
          </w:p>
        </w:tc>
        <w:tc>
          <w:tcPr>
            <w:tcW w:w="1912" w:type="dxa"/>
          </w:tcPr>
          <w:p w14:paraId="225682CF" w14:textId="066FA35A" w:rsidR="000C0D4A" w:rsidRPr="003B4FDB" w:rsidRDefault="000C0D4A" w:rsidP="00694D30">
            <w:pPr>
              <w:spacing w:before="120" w:line="276" w:lineRule="auto"/>
              <w:jc w:val="center"/>
              <w:rPr>
                <w:rFonts w:ascii="Tahoma" w:hAnsi="Tahoma" w:cs="Tahoma"/>
                <w:color w:val="000000" w:themeColor="text1"/>
                <w:lang w:val="en-US"/>
              </w:rPr>
            </w:pPr>
            <w:r w:rsidRPr="003B4FDB">
              <w:rPr>
                <w:rFonts w:ascii="Tahoma" w:hAnsi="Tahoma" w:cs="Tahoma"/>
                <w:color w:val="000000" w:themeColor="text1"/>
              </w:rPr>
              <w:t>(</w:t>
            </w:r>
            <w:r w:rsidRPr="003B4FDB">
              <w:rPr>
                <w:rFonts w:ascii="Tahoma" w:hAnsi="Tahoma" w:cs="Tahoma"/>
                <w:color w:val="000000" w:themeColor="text1"/>
                <w:lang w:val="en-US"/>
              </w:rPr>
              <w:t>+</w:t>
            </w:r>
            <w:r w:rsidRPr="003B4FDB">
              <w:rPr>
                <w:rFonts w:ascii="Tahoma" w:hAnsi="Tahoma" w:cs="Tahoma"/>
                <w:color w:val="000000" w:themeColor="text1"/>
              </w:rPr>
              <w:t>)</w:t>
            </w:r>
            <w:r w:rsidR="00C64BBA" w:rsidRPr="003B4FDB">
              <w:rPr>
                <w:rFonts w:ascii="Tahoma" w:hAnsi="Tahoma" w:cs="Tahoma"/>
                <w:color w:val="000000" w:themeColor="text1"/>
                <w:lang w:val="en-US"/>
              </w:rPr>
              <w:t>2,51</w:t>
            </w:r>
          </w:p>
        </w:tc>
      </w:tr>
      <w:tr w:rsidR="000C0D4A" w:rsidRPr="003B4FDB" w14:paraId="2DA69247" w14:textId="77777777" w:rsidTr="00DD0188">
        <w:tc>
          <w:tcPr>
            <w:tcW w:w="483" w:type="dxa"/>
          </w:tcPr>
          <w:p w14:paraId="4ABCF752" w14:textId="77777777" w:rsidR="000C0D4A" w:rsidRPr="003B4FDB" w:rsidRDefault="000C0D4A" w:rsidP="00694D30">
            <w:pPr>
              <w:spacing w:line="276" w:lineRule="auto"/>
              <w:jc w:val="center"/>
              <w:rPr>
                <w:rFonts w:ascii="Tahoma" w:hAnsi="Tahoma" w:cs="Tahoma"/>
                <w:color w:val="000000" w:themeColor="text1"/>
              </w:rPr>
            </w:pPr>
            <w:r w:rsidRPr="003B4FDB">
              <w:rPr>
                <w:rFonts w:ascii="Tahoma" w:hAnsi="Tahoma" w:cs="Tahoma"/>
                <w:color w:val="000000" w:themeColor="text1"/>
              </w:rPr>
              <w:t>6.</w:t>
            </w:r>
          </w:p>
        </w:tc>
        <w:tc>
          <w:tcPr>
            <w:tcW w:w="2811" w:type="dxa"/>
          </w:tcPr>
          <w:p w14:paraId="4E68D33D" w14:textId="77777777" w:rsidR="000C0D4A" w:rsidRPr="003B4FDB" w:rsidRDefault="000C0D4A" w:rsidP="00694D30">
            <w:pPr>
              <w:spacing w:line="276" w:lineRule="auto"/>
              <w:rPr>
                <w:rFonts w:ascii="Tahoma" w:hAnsi="Tahoma" w:cs="Tahoma"/>
                <w:color w:val="000000" w:themeColor="text1"/>
                <w:lang w:val="en-US"/>
              </w:rPr>
            </w:pPr>
            <w:r w:rsidRPr="003B4FDB">
              <w:rPr>
                <w:rFonts w:ascii="Tahoma" w:hAnsi="Tahoma" w:cs="Tahoma"/>
                <w:color w:val="000000" w:themeColor="text1"/>
              </w:rPr>
              <w:t>Ketimpangan Pendapatan</w:t>
            </w:r>
            <w:r w:rsidRPr="003B4FDB">
              <w:rPr>
                <w:rFonts w:ascii="Tahoma" w:hAnsi="Tahoma" w:cs="Tahoma"/>
                <w:color w:val="000000" w:themeColor="text1"/>
                <w:lang w:val="en-US"/>
              </w:rPr>
              <w:t xml:space="preserve"> (Indeks Gini)</w:t>
            </w:r>
          </w:p>
        </w:tc>
        <w:tc>
          <w:tcPr>
            <w:tcW w:w="1751" w:type="dxa"/>
            <w:vAlign w:val="center"/>
          </w:tcPr>
          <w:p w14:paraId="267CABD2" w14:textId="5B63B811" w:rsidR="000C0D4A" w:rsidRPr="003B4FDB" w:rsidRDefault="005B5F8E" w:rsidP="00694D30">
            <w:pPr>
              <w:spacing w:line="276" w:lineRule="auto"/>
              <w:jc w:val="center"/>
              <w:rPr>
                <w:rFonts w:ascii="Tahoma" w:hAnsi="Tahoma" w:cs="Tahoma"/>
                <w:color w:val="000000" w:themeColor="text1"/>
                <w:lang w:val="en-US"/>
              </w:rPr>
            </w:pPr>
            <w:r w:rsidRPr="003B4FDB">
              <w:rPr>
                <w:rFonts w:ascii="Tahoma" w:hAnsi="Tahoma" w:cs="Tahoma"/>
                <w:color w:val="000000" w:themeColor="text1"/>
                <w:lang w:val="en-US"/>
              </w:rPr>
              <w:t>0,341</w:t>
            </w:r>
          </w:p>
        </w:tc>
        <w:tc>
          <w:tcPr>
            <w:tcW w:w="1939" w:type="dxa"/>
            <w:vAlign w:val="center"/>
          </w:tcPr>
          <w:p w14:paraId="17D856E8" w14:textId="0D911606" w:rsidR="000C0D4A" w:rsidRPr="003B4FDB" w:rsidRDefault="004D681A" w:rsidP="00694D30">
            <w:pPr>
              <w:spacing w:line="276" w:lineRule="auto"/>
              <w:jc w:val="center"/>
              <w:rPr>
                <w:rFonts w:ascii="Tahoma" w:hAnsi="Tahoma" w:cs="Tahoma"/>
                <w:color w:val="000000" w:themeColor="text1"/>
                <w:lang w:val="en-US"/>
              </w:rPr>
            </w:pPr>
            <w:r w:rsidRPr="003B4FDB">
              <w:rPr>
                <w:rFonts w:ascii="Tahoma" w:hAnsi="Tahoma" w:cs="Tahoma"/>
                <w:color w:val="000000" w:themeColor="text1"/>
                <w:lang w:val="en-US"/>
              </w:rPr>
              <w:t>0,3</w:t>
            </w:r>
            <w:r w:rsidR="00C64BBA" w:rsidRPr="003B4FDB">
              <w:rPr>
                <w:rFonts w:ascii="Tahoma" w:hAnsi="Tahoma" w:cs="Tahoma"/>
                <w:color w:val="000000" w:themeColor="text1"/>
                <w:lang w:val="en-US"/>
              </w:rPr>
              <w:t>26</w:t>
            </w:r>
          </w:p>
        </w:tc>
        <w:tc>
          <w:tcPr>
            <w:tcW w:w="1912" w:type="dxa"/>
          </w:tcPr>
          <w:p w14:paraId="22A4F70E" w14:textId="27BFC15E" w:rsidR="000C0D4A" w:rsidRPr="003B4FDB" w:rsidRDefault="000C0D4A" w:rsidP="00694D30">
            <w:pPr>
              <w:spacing w:line="276" w:lineRule="auto"/>
              <w:jc w:val="center"/>
              <w:rPr>
                <w:rFonts w:ascii="Tahoma" w:hAnsi="Tahoma" w:cs="Tahoma"/>
                <w:color w:val="000000" w:themeColor="text1"/>
              </w:rPr>
            </w:pPr>
            <w:r w:rsidRPr="003B4FDB">
              <w:rPr>
                <w:rFonts w:ascii="Tahoma" w:hAnsi="Tahoma" w:cs="Tahoma"/>
                <w:color w:val="000000" w:themeColor="text1"/>
              </w:rPr>
              <w:t>(</w:t>
            </w:r>
            <w:r w:rsidR="00C64BBA" w:rsidRPr="003B4FDB">
              <w:rPr>
                <w:rFonts w:ascii="Tahoma" w:hAnsi="Tahoma" w:cs="Tahoma"/>
                <w:color w:val="000000" w:themeColor="text1"/>
                <w:lang w:val="en-US"/>
              </w:rPr>
              <w:t>-</w:t>
            </w:r>
            <w:r w:rsidRPr="003B4FDB">
              <w:rPr>
                <w:rFonts w:ascii="Tahoma" w:hAnsi="Tahoma" w:cs="Tahoma"/>
                <w:color w:val="000000" w:themeColor="text1"/>
              </w:rPr>
              <w:t xml:space="preserve">) </w:t>
            </w:r>
            <w:r w:rsidR="00C64BBA" w:rsidRPr="003B4FDB">
              <w:rPr>
                <w:rFonts w:ascii="Tahoma" w:hAnsi="Tahoma" w:cs="Tahoma"/>
                <w:color w:val="000000" w:themeColor="text1"/>
                <w:lang w:val="en-US"/>
              </w:rPr>
              <w:t>0</w:t>
            </w:r>
            <w:r w:rsidRPr="003B4FDB">
              <w:rPr>
                <w:rFonts w:ascii="Tahoma" w:hAnsi="Tahoma" w:cs="Tahoma"/>
                <w:color w:val="000000" w:themeColor="text1"/>
              </w:rPr>
              <w:t>,</w:t>
            </w:r>
            <w:r w:rsidR="00C64BBA" w:rsidRPr="003B4FDB">
              <w:rPr>
                <w:rFonts w:ascii="Tahoma" w:hAnsi="Tahoma" w:cs="Tahoma"/>
                <w:color w:val="000000" w:themeColor="text1"/>
                <w:lang w:val="en-US"/>
              </w:rPr>
              <w:t>015</w:t>
            </w:r>
            <w:r w:rsidRPr="003B4FDB">
              <w:rPr>
                <w:rFonts w:ascii="Tahoma" w:hAnsi="Tahoma" w:cs="Tahoma"/>
                <w:color w:val="000000" w:themeColor="text1"/>
              </w:rPr>
              <w:t xml:space="preserve"> poin</w:t>
            </w:r>
          </w:p>
        </w:tc>
      </w:tr>
    </w:tbl>
    <w:p w14:paraId="066F97AB" w14:textId="323CCDBA" w:rsidR="006E0B5D" w:rsidRPr="003B4FDB" w:rsidRDefault="00D82080" w:rsidP="00902C19">
      <w:pPr>
        <w:spacing w:before="120" w:after="0"/>
        <w:ind w:left="284" w:firstLine="567"/>
        <w:jc w:val="both"/>
        <w:rPr>
          <w:rFonts w:ascii="Tahoma" w:hAnsi="Tahoma" w:cs="Tahoma"/>
        </w:rPr>
      </w:pPr>
      <w:r w:rsidRPr="003B4FDB">
        <w:rPr>
          <w:rFonts w:ascii="Tahoma" w:hAnsi="Tahoma" w:cs="Tahoma"/>
        </w:rPr>
        <w:t>Dari tabel di atas dapat diketahui bahwa selama periode tahun 202</w:t>
      </w:r>
      <w:r w:rsidR="00275922" w:rsidRPr="003B4FDB">
        <w:rPr>
          <w:rFonts w:ascii="Tahoma" w:hAnsi="Tahoma" w:cs="Tahoma"/>
        </w:rPr>
        <w:t>3</w:t>
      </w:r>
      <w:r w:rsidRPr="003B4FDB">
        <w:rPr>
          <w:rFonts w:ascii="Tahoma" w:hAnsi="Tahoma" w:cs="Tahoma"/>
        </w:rPr>
        <w:t>-202</w:t>
      </w:r>
      <w:r w:rsidR="00275922" w:rsidRPr="003B4FDB">
        <w:rPr>
          <w:rFonts w:ascii="Tahoma" w:hAnsi="Tahoma" w:cs="Tahoma"/>
        </w:rPr>
        <w:t>4</w:t>
      </w:r>
      <w:r w:rsidRPr="003B4FDB">
        <w:rPr>
          <w:rFonts w:ascii="Tahoma" w:hAnsi="Tahoma" w:cs="Tahoma"/>
        </w:rPr>
        <w:t xml:space="preserve"> pencapaian Indeks Pembangunan Manusia (IPM) tahun 202</w:t>
      </w:r>
      <w:r w:rsidR="00275922" w:rsidRPr="003B4FDB">
        <w:rPr>
          <w:rFonts w:ascii="Tahoma" w:hAnsi="Tahoma" w:cs="Tahoma"/>
        </w:rPr>
        <w:t>4</w:t>
      </w:r>
      <w:r w:rsidRPr="003B4FDB">
        <w:rPr>
          <w:rFonts w:ascii="Tahoma" w:hAnsi="Tahoma" w:cs="Tahoma"/>
        </w:rPr>
        <w:t xml:space="preserve"> menunjukkan angka yang mengalami peningkatan yaitu mencapai sebesar 7</w:t>
      </w:r>
      <w:r w:rsidR="00427538" w:rsidRPr="003B4FDB">
        <w:rPr>
          <w:rFonts w:ascii="Tahoma" w:hAnsi="Tahoma" w:cs="Tahoma"/>
        </w:rPr>
        <w:t>2</w:t>
      </w:r>
      <w:r w:rsidRPr="003B4FDB">
        <w:rPr>
          <w:rFonts w:ascii="Tahoma" w:hAnsi="Tahoma" w:cs="Tahoma"/>
        </w:rPr>
        <w:t>,</w:t>
      </w:r>
      <w:r w:rsidR="00C64BBA" w:rsidRPr="003B4FDB">
        <w:rPr>
          <w:rFonts w:ascii="Tahoma" w:hAnsi="Tahoma" w:cs="Tahoma"/>
        </w:rPr>
        <w:t>56</w:t>
      </w:r>
      <w:r w:rsidRPr="003B4FDB">
        <w:rPr>
          <w:rFonts w:ascii="Tahoma" w:hAnsi="Tahoma" w:cs="Tahoma"/>
        </w:rPr>
        <w:t xml:space="preserve"> poin atau meningkat 0,</w:t>
      </w:r>
      <w:r w:rsidR="00C64BBA" w:rsidRPr="003B4FDB">
        <w:rPr>
          <w:rFonts w:ascii="Tahoma" w:hAnsi="Tahoma" w:cs="Tahoma"/>
        </w:rPr>
        <w:t>51</w:t>
      </w:r>
      <w:r w:rsidRPr="003B4FDB">
        <w:rPr>
          <w:rFonts w:ascii="Tahoma" w:hAnsi="Tahoma" w:cs="Tahoma"/>
        </w:rPr>
        <w:t xml:space="preserve"> poin dari tahun sebelumnya sebesar </w:t>
      </w:r>
      <w:r w:rsidR="00275922" w:rsidRPr="003B4FDB">
        <w:rPr>
          <w:rFonts w:ascii="Tahoma" w:hAnsi="Tahoma" w:cs="Tahoma"/>
        </w:rPr>
        <w:t>72,05</w:t>
      </w:r>
      <w:r w:rsidRPr="003B4FDB">
        <w:rPr>
          <w:rFonts w:ascii="Tahoma" w:hAnsi="Tahoma" w:cs="Tahoma"/>
        </w:rPr>
        <w:t xml:space="preserve"> poin. Hal ini dipresentasikan oleh 3 (tiga) dimensi yaitu umur panjang dan hidup sehat, pengetahuan dan standar hidup layak. </w:t>
      </w:r>
      <w:r w:rsidR="00CF2B69" w:rsidRPr="003B4FDB">
        <w:rPr>
          <w:rFonts w:ascii="Tahoma" w:hAnsi="Tahoma" w:cs="Tahoma"/>
        </w:rPr>
        <w:t>Kondisi Tahun 202</w:t>
      </w:r>
      <w:r w:rsidR="00275922" w:rsidRPr="003B4FDB">
        <w:rPr>
          <w:rFonts w:ascii="Tahoma" w:hAnsi="Tahoma" w:cs="Tahoma"/>
        </w:rPr>
        <w:t>4</w:t>
      </w:r>
      <w:r w:rsidR="00CF2B69" w:rsidRPr="003B4FDB">
        <w:rPr>
          <w:rFonts w:ascii="Tahoma" w:hAnsi="Tahoma" w:cs="Tahoma"/>
        </w:rPr>
        <w:t xml:space="preserve">, dari sisi nilai berada pada peringkat </w:t>
      </w:r>
      <w:r w:rsidR="007E3117" w:rsidRPr="003B4FDB">
        <w:rPr>
          <w:rFonts w:ascii="Tahoma" w:hAnsi="Tahoma" w:cs="Tahoma"/>
        </w:rPr>
        <w:t>7</w:t>
      </w:r>
      <w:r w:rsidR="00CF2B69" w:rsidRPr="003B4FDB">
        <w:rPr>
          <w:rFonts w:ascii="Tahoma" w:hAnsi="Tahoma" w:cs="Tahoma"/>
        </w:rPr>
        <w:t xml:space="preserve"> dari 27 Kabupaten/Kota se-Jawa Barat, </w:t>
      </w:r>
      <w:r w:rsidR="00902C19">
        <w:rPr>
          <w:rFonts w:ascii="Tahoma" w:hAnsi="Tahoma" w:cs="Tahoma"/>
          <w:lang w:val="en-US"/>
        </w:rPr>
        <w:t xml:space="preserve">              </w:t>
      </w:r>
      <w:r w:rsidR="00CF2B69" w:rsidRPr="003B4FDB">
        <w:rPr>
          <w:rFonts w:ascii="Tahoma" w:hAnsi="Tahoma" w:cs="Tahoma"/>
        </w:rPr>
        <w:t xml:space="preserve">dan masih dibawah capaian IPM Provinsi Jawa Barat yaitu sebesar </w:t>
      </w:r>
      <w:r w:rsidR="007E3117" w:rsidRPr="003B4FDB">
        <w:rPr>
          <w:rFonts w:ascii="Tahoma" w:hAnsi="Tahoma" w:cs="Tahoma"/>
        </w:rPr>
        <w:t>74,92</w:t>
      </w:r>
      <w:r w:rsidR="00CF2B69" w:rsidRPr="003B4FDB">
        <w:rPr>
          <w:rFonts w:ascii="Tahoma" w:hAnsi="Tahoma" w:cs="Tahoma"/>
        </w:rPr>
        <w:t xml:space="preserve"> poin.</w:t>
      </w:r>
    </w:p>
    <w:p w14:paraId="6627ACE3" w14:textId="77777777" w:rsidR="006E0B5D" w:rsidRPr="003B4FDB" w:rsidRDefault="006E0B5D" w:rsidP="00902C19">
      <w:pPr>
        <w:spacing w:before="120" w:after="0"/>
        <w:ind w:left="284"/>
        <w:jc w:val="both"/>
        <w:rPr>
          <w:rFonts w:ascii="Tahoma" w:hAnsi="Tahoma" w:cs="Tahoma"/>
          <w:color w:val="000000"/>
        </w:rPr>
      </w:pPr>
      <w:r w:rsidRPr="003B4FDB">
        <w:rPr>
          <w:rFonts w:ascii="Tahoma" w:hAnsi="Tahoma" w:cs="Tahoma"/>
          <w:color w:val="000000"/>
        </w:rPr>
        <w:t>Capaian Pembentukan IPM yaitu :</w:t>
      </w:r>
    </w:p>
    <w:p w14:paraId="1DA5407E" w14:textId="77777777" w:rsidR="007E3117" w:rsidRPr="003B4FDB" w:rsidRDefault="007E3117" w:rsidP="00902C19">
      <w:pPr>
        <w:numPr>
          <w:ilvl w:val="1"/>
          <w:numId w:val="44"/>
        </w:numPr>
        <w:pBdr>
          <w:top w:val="nil"/>
          <w:left w:val="nil"/>
          <w:bottom w:val="nil"/>
          <w:right w:val="nil"/>
          <w:between w:val="nil"/>
        </w:pBdr>
        <w:spacing w:after="0" w:line="360" w:lineRule="auto"/>
        <w:ind w:left="567" w:hanging="284"/>
        <w:jc w:val="both"/>
        <w:rPr>
          <w:rFonts w:ascii="Tahoma" w:hAnsi="Tahoma" w:cs="Tahoma"/>
          <w:color w:val="000000"/>
        </w:rPr>
      </w:pPr>
      <w:r w:rsidRPr="003B4FDB">
        <w:rPr>
          <w:rFonts w:ascii="Tahoma" w:hAnsi="Tahoma" w:cs="Tahoma"/>
          <w:color w:val="000000"/>
        </w:rPr>
        <w:t>Indeks Pendidikan yaitu Harapan Lama Sekolah dan Rata-rata Lama sekolah.</w:t>
      </w:r>
    </w:p>
    <w:p w14:paraId="15DD7230" w14:textId="61AD237F" w:rsidR="006E0B5D" w:rsidRPr="003B4FDB" w:rsidRDefault="007E3117" w:rsidP="00902C19">
      <w:pPr>
        <w:spacing w:after="0"/>
        <w:ind w:left="567" w:firstLine="567"/>
        <w:jc w:val="both"/>
        <w:rPr>
          <w:rFonts w:ascii="Tahoma" w:hAnsi="Tahoma" w:cs="Tahoma"/>
          <w:color w:val="000000"/>
        </w:rPr>
      </w:pPr>
      <w:r w:rsidRPr="003B4FDB">
        <w:rPr>
          <w:rFonts w:ascii="Tahoma" w:hAnsi="Tahoma" w:cs="Tahoma"/>
          <w:color w:val="000000" w:themeColor="text1"/>
        </w:rPr>
        <w:t xml:space="preserve">Indeks Pendidikan terdiri dari dua komponen indikator yaitu Harapan Lama Sekolah dan Rata-rata Lama Sekolah. Peningkatan capaian Harapan Lama Sekolah (HLS) pada Tahun 2024 sebesar 14,3 tahun atau meningkat 0,01 dari Tahun 2023 yaitu 14,29. Sedangkan Rata–rata Lama Sekolah pada Tahun 2024 yaitu 8,1 tahun atau meningkat 0,01 tahun dibanding tahun 2023 sebesar 8,09 tahun. Capaian </w:t>
      </w:r>
      <w:r w:rsidRPr="003B4FDB">
        <w:rPr>
          <w:rFonts w:ascii="Tahoma" w:hAnsi="Tahoma" w:cs="Tahoma"/>
          <w:color w:val="000000"/>
        </w:rPr>
        <w:t>HLS tersebut lebih tinggi bila dibandingkan dengan capaian HLS Jawa Barat.</w:t>
      </w:r>
    </w:p>
    <w:p w14:paraId="6C9193B1" w14:textId="77777777" w:rsidR="007E3117" w:rsidRPr="003B4FDB" w:rsidRDefault="007E3117" w:rsidP="00902C19">
      <w:pPr>
        <w:numPr>
          <w:ilvl w:val="1"/>
          <w:numId w:val="44"/>
        </w:numPr>
        <w:pBdr>
          <w:top w:val="nil"/>
          <w:left w:val="nil"/>
          <w:bottom w:val="nil"/>
          <w:right w:val="nil"/>
          <w:between w:val="nil"/>
        </w:pBdr>
        <w:spacing w:after="0" w:line="360" w:lineRule="auto"/>
        <w:ind w:left="567" w:hanging="284"/>
        <w:jc w:val="both"/>
        <w:rPr>
          <w:rFonts w:ascii="Tahoma" w:hAnsi="Tahoma" w:cs="Tahoma"/>
          <w:color w:val="000000"/>
        </w:rPr>
      </w:pPr>
      <w:r w:rsidRPr="003B4FDB">
        <w:rPr>
          <w:rFonts w:ascii="Tahoma" w:hAnsi="Tahoma" w:cs="Tahoma"/>
          <w:color w:val="000000"/>
        </w:rPr>
        <w:t>Indeks Kesehatan</w:t>
      </w:r>
    </w:p>
    <w:p w14:paraId="4757046A" w14:textId="4A37B18D" w:rsidR="006E0B5D" w:rsidRPr="003B4FDB" w:rsidRDefault="007E3117" w:rsidP="00902C19">
      <w:pPr>
        <w:spacing w:after="0"/>
        <w:ind w:left="567" w:firstLine="567"/>
        <w:jc w:val="both"/>
        <w:rPr>
          <w:rFonts w:ascii="Tahoma" w:hAnsi="Tahoma" w:cs="Tahoma"/>
          <w:color w:val="000000" w:themeColor="text1"/>
        </w:rPr>
      </w:pPr>
      <w:r w:rsidRPr="003B4FDB">
        <w:rPr>
          <w:rFonts w:ascii="Tahoma" w:hAnsi="Tahoma" w:cs="Tahoma"/>
          <w:color w:val="000000" w:themeColor="text1"/>
        </w:rPr>
        <w:t>Indeks Kesehatan yang mendukung kepada capaian Indeks Pembangungan Manusia (IPM) yaitu indikator usia harapan hidup. Usia Harapan Hidup pada Tahun 2024 sebesar 75,26 tahun atau meningkat 2,69 tahun dibandingkan Tahun 2022 sebesar 72,57 tahun. Apabila dibandingkan dengan capaian Provinsi Jawa Barat, maka UHH Kabupaten Ciamis lebih tinggi dibanding UHH Provinsi Jawa Barat (75,16).</w:t>
      </w:r>
    </w:p>
    <w:p w14:paraId="7638E281" w14:textId="77777777" w:rsidR="007E3117" w:rsidRPr="003B4FDB" w:rsidRDefault="007E3117" w:rsidP="00902C19">
      <w:pPr>
        <w:numPr>
          <w:ilvl w:val="1"/>
          <w:numId w:val="44"/>
        </w:numPr>
        <w:pBdr>
          <w:top w:val="nil"/>
          <w:left w:val="nil"/>
          <w:bottom w:val="nil"/>
          <w:right w:val="nil"/>
          <w:between w:val="nil"/>
        </w:pBdr>
        <w:spacing w:after="0"/>
        <w:ind w:left="567" w:hanging="284"/>
        <w:jc w:val="both"/>
        <w:rPr>
          <w:rFonts w:ascii="Tahoma" w:hAnsi="Tahoma" w:cs="Tahoma"/>
          <w:color w:val="000000" w:themeColor="text1"/>
        </w:rPr>
      </w:pPr>
      <w:r w:rsidRPr="003B4FDB">
        <w:rPr>
          <w:rFonts w:ascii="Tahoma" w:hAnsi="Tahoma" w:cs="Tahoma"/>
          <w:color w:val="000000" w:themeColor="text1"/>
        </w:rPr>
        <w:t>Indeks Pengeluaran</w:t>
      </w:r>
    </w:p>
    <w:p w14:paraId="6D5FD78D" w14:textId="7C044B51" w:rsidR="00902C19" w:rsidRDefault="007E3117" w:rsidP="00902C19">
      <w:pPr>
        <w:pBdr>
          <w:top w:val="nil"/>
          <w:left w:val="nil"/>
          <w:bottom w:val="nil"/>
          <w:right w:val="nil"/>
          <w:between w:val="nil"/>
        </w:pBdr>
        <w:spacing w:after="0"/>
        <w:ind w:left="567" w:firstLine="567"/>
        <w:jc w:val="both"/>
        <w:rPr>
          <w:rFonts w:ascii="Tahoma" w:hAnsi="Tahoma" w:cs="Tahoma"/>
          <w:color w:val="000000" w:themeColor="text1"/>
        </w:rPr>
      </w:pPr>
      <w:r w:rsidRPr="003B4FDB">
        <w:rPr>
          <w:rFonts w:ascii="Tahoma" w:hAnsi="Tahoma" w:cs="Tahoma"/>
          <w:color w:val="000000" w:themeColor="text1"/>
        </w:rPr>
        <w:t xml:space="preserve">Indeks Pengeluaran disusun berdasarkan data pengeluaran per kapita masyarakat dan merupakan salah satu komponen penyusun Indeks Pembangunan Manusia (IPM). Pengeluaran per kapita menggambarkan besarnya pengeluaran masyarakat per orang dalam satu tahun. Pada Tahun 2021, pengeluaran per kapita di Kabupaten Ciamis adalah sebesar 9.259.000 rupiah dengan indeks pengeluaran sebesar 67,78 dan  terus mengalami peningkatan menjadi 10.085.000 rupiah pada Tahun 2024 dengan indeks pengeluaran sebesar 70,39. </w:t>
      </w:r>
    </w:p>
    <w:p w14:paraId="57E06164" w14:textId="77777777" w:rsidR="00902C19" w:rsidRDefault="007E3117" w:rsidP="00902C19">
      <w:pPr>
        <w:pBdr>
          <w:top w:val="nil"/>
          <w:left w:val="nil"/>
          <w:bottom w:val="nil"/>
          <w:right w:val="nil"/>
          <w:between w:val="nil"/>
        </w:pBdr>
        <w:spacing w:before="120" w:after="0"/>
        <w:ind w:left="284" w:firstLine="567"/>
        <w:jc w:val="both"/>
        <w:rPr>
          <w:rFonts w:ascii="Tahoma" w:hAnsi="Tahoma" w:cs="Tahoma"/>
          <w:color w:val="000000" w:themeColor="text1"/>
        </w:rPr>
      </w:pPr>
      <w:r w:rsidRPr="003B4FDB">
        <w:rPr>
          <w:rFonts w:ascii="Tahoma" w:hAnsi="Tahoma" w:cs="Tahoma"/>
          <w:color w:val="000000" w:themeColor="text1"/>
        </w:rPr>
        <w:t xml:space="preserve">Kemudian jika kita bandingkan pengeluaran per kapita Kabupaten Ciamis dengan Provinsi Jawa Barat, kita bisa melihat bahwa nilai pengeluaran per kapita Kabupaten Ciamis berada di bawah nilai Provinsi Jawa Barat. Hal ini berarti nilai pengeluaran </w:t>
      </w:r>
      <w:r w:rsidR="00902C19">
        <w:rPr>
          <w:rFonts w:ascii="Tahoma" w:hAnsi="Tahoma" w:cs="Tahoma"/>
          <w:color w:val="000000" w:themeColor="text1"/>
          <w:lang w:val="en-US"/>
        </w:rPr>
        <w:t xml:space="preserve">                 </w:t>
      </w:r>
      <w:r w:rsidR="00902C19">
        <w:rPr>
          <w:rFonts w:ascii="Tahoma" w:hAnsi="Tahoma" w:cs="Tahoma"/>
          <w:color w:val="000000" w:themeColor="text1"/>
        </w:rPr>
        <w:t>per</w:t>
      </w:r>
      <w:r w:rsidRPr="003B4FDB">
        <w:rPr>
          <w:rFonts w:ascii="Tahoma" w:hAnsi="Tahoma" w:cs="Tahoma"/>
          <w:color w:val="000000" w:themeColor="text1"/>
        </w:rPr>
        <w:t>kapita masyarakat Kabupaten Ciamis lebih rendah jika dibandingkan dengan Kabupaten/Kota di Provinsi Jawa Barat.</w:t>
      </w:r>
    </w:p>
    <w:p w14:paraId="56050D8C" w14:textId="77777777" w:rsidR="00902C19" w:rsidRDefault="00902C19" w:rsidP="00902C19">
      <w:pPr>
        <w:pBdr>
          <w:top w:val="nil"/>
          <w:left w:val="nil"/>
          <w:bottom w:val="nil"/>
          <w:right w:val="nil"/>
          <w:between w:val="nil"/>
        </w:pBdr>
        <w:spacing w:before="120" w:after="0"/>
        <w:jc w:val="both"/>
        <w:rPr>
          <w:rFonts w:ascii="Tahoma" w:hAnsi="Tahoma" w:cs="Tahoma"/>
          <w:color w:val="000000" w:themeColor="text1"/>
        </w:rPr>
        <w:sectPr w:rsidR="00902C19" w:rsidSect="00DD0188">
          <w:footerReference w:type="default" r:id="rId9"/>
          <w:pgSz w:w="11907" w:h="16840"/>
          <w:pgMar w:top="1134" w:right="1134" w:bottom="1134" w:left="1701" w:header="720" w:footer="567" w:gutter="0"/>
          <w:pgNumType w:start="1" w:chapStyle="1"/>
          <w:cols w:space="720"/>
        </w:sectPr>
      </w:pPr>
    </w:p>
    <w:p w14:paraId="60F923FC" w14:textId="77777777" w:rsidR="006E0B5D" w:rsidRPr="003B4FDB" w:rsidRDefault="00991155" w:rsidP="00902C19">
      <w:pPr>
        <w:pStyle w:val="ListParagraph"/>
        <w:spacing w:before="120" w:after="0"/>
        <w:ind w:left="284" w:firstLine="567"/>
        <w:contextualSpacing w:val="0"/>
        <w:jc w:val="both"/>
        <w:rPr>
          <w:rFonts w:ascii="Tahoma" w:hAnsi="Tahoma" w:cs="Tahoma"/>
          <w:color w:val="000000" w:themeColor="text1"/>
        </w:rPr>
      </w:pPr>
      <w:r w:rsidRPr="003B4FDB">
        <w:rPr>
          <w:rFonts w:ascii="Tahoma" w:eastAsia="Bookman Old Style" w:hAnsi="Tahoma" w:cs="Tahoma"/>
          <w:color w:val="000000" w:themeColor="text1"/>
        </w:rPr>
        <w:lastRenderedPageBreak/>
        <w:t xml:space="preserve">Data dari Badan Pusat Statistik </w:t>
      </w:r>
      <w:r w:rsidR="006E0B5D" w:rsidRPr="003B4FDB">
        <w:rPr>
          <w:rFonts w:ascii="Tahoma" w:hAnsi="Tahoma" w:cs="Tahoma"/>
          <w:color w:val="000000" w:themeColor="text1"/>
        </w:rPr>
        <w:t>Persentase penduduk miskin di Kabupaten Ciamis pada Tahun 2023 sebesar 7,42% dan pada Tahun 2024 sebesar 7,39% atau mengalami penurunan sebesar 0,03%. Persentase penduduk miskin di Kabupaten Ciamis Tahun 2024, secara umum posisinya berada di bawah Provinsi Jawa Barat yaitu berada diperingkat 12 dari 27 Kabupaten/Kota di Jawa Barat.</w:t>
      </w:r>
    </w:p>
    <w:p w14:paraId="5DBD78DF" w14:textId="0048F94C" w:rsidR="00991155" w:rsidRPr="003B4FDB" w:rsidRDefault="006E0B5D" w:rsidP="00902C19">
      <w:pPr>
        <w:pStyle w:val="ListParagraph"/>
        <w:spacing w:before="120" w:after="0"/>
        <w:ind w:left="284" w:firstLine="567"/>
        <w:contextualSpacing w:val="0"/>
        <w:jc w:val="both"/>
        <w:rPr>
          <w:rFonts w:ascii="Tahoma" w:eastAsia="Bookman Old Style" w:hAnsi="Tahoma" w:cs="Tahoma"/>
          <w:color w:val="000000" w:themeColor="text1"/>
        </w:rPr>
      </w:pPr>
      <w:r w:rsidRPr="003B4FDB">
        <w:rPr>
          <w:rFonts w:ascii="Tahoma" w:hAnsi="Tahoma" w:cs="Tahoma"/>
          <w:color w:val="000000" w:themeColor="text1"/>
        </w:rPr>
        <w:t xml:space="preserve"> Perbandingan persentase penduduk </w:t>
      </w:r>
      <w:r w:rsidRPr="003B4FDB">
        <w:rPr>
          <w:rFonts w:ascii="Tahoma" w:hAnsi="Tahoma" w:cs="Tahoma"/>
          <w:color w:val="000000"/>
        </w:rPr>
        <w:t xml:space="preserve">miskin di Kabupaten Ciamis dan Kabupaten/Kota lainnya Provinsi Jawa Barat </w:t>
      </w:r>
      <w:r w:rsidR="00991155" w:rsidRPr="003B4FDB">
        <w:rPr>
          <w:rFonts w:ascii="Tahoma" w:eastAsia="Bookman Old Style" w:hAnsi="Tahoma" w:cs="Tahoma"/>
          <w:color w:val="000000" w:themeColor="text1"/>
        </w:rPr>
        <w:t>Dimensi lain yang perlu diperhatikan adalah tingkat kedalaman dan keparahan dari kemiskinan. Selain harus mampu memperkecil jumlah penduduk, kebijakan kemiskinan juga sekaligus harus bisa mengurangi tingkat kedalaman dan keparahan dari kemiskinan. Indeks Kedalaman Kemiskinan (P1) sebagai ukuran rata-rata kesenjangan pengeluaran masing-masing penduduk miskin terhadap garis kemiskinan, dan Indeks Keparahan Kemiskinan (P2) sebagai indeks yang memberikan informasi mengenai gambaran penyebaran pengeluaran di antara penduduk miskin. Nilai indeks keduanya di Kabupaten Ciamis Tahun 202</w:t>
      </w:r>
      <w:r w:rsidRPr="003B4FDB">
        <w:rPr>
          <w:rFonts w:ascii="Tahoma" w:eastAsia="Bookman Old Style" w:hAnsi="Tahoma" w:cs="Tahoma"/>
          <w:color w:val="000000" w:themeColor="text1"/>
        </w:rPr>
        <w:t>4</w:t>
      </w:r>
      <w:r w:rsidR="00991155" w:rsidRPr="003B4FDB">
        <w:rPr>
          <w:rFonts w:ascii="Tahoma" w:eastAsia="Bookman Old Style" w:hAnsi="Tahoma" w:cs="Tahoma"/>
          <w:color w:val="000000" w:themeColor="text1"/>
        </w:rPr>
        <w:t xml:space="preserve"> menunjukkan kecenderungan menurun. Ini mengindikasikan adanya perbaikan kondisi kesejahteraan pada penduduk miskin sehingga walaupun jumlah penduduk miskin bertambah, namun mereka tidak jatuh terlalu jauh  dari garis kemiskinan.</w:t>
      </w:r>
    </w:p>
    <w:p w14:paraId="696C95CF" w14:textId="31593F19" w:rsidR="008D45CA" w:rsidRDefault="00991155" w:rsidP="00902C19">
      <w:pPr>
        <w:pBdr>
          <w:top w:val="nil"/>
          <w:left w:val="nil"/>
          <w:bottom w:val="nil"/>
          <w:right w:val="nil"/>
          <w:between w:val="nil"/>
        </w:pBdr>
        <w:spacing w:before="120" w:after="0"/>
        <w:ind w:left="284" w:firstLine="652"/>
        <w:jc w:val="both"/>
        <w:rPr>
          <w:rFonts w:ascii="Tahoma" w:hAnsi="Tahoma" w:cs="Tahoma"/>
          <w:color w:val="000000" w:themeColor="text1"/>
        </w:rPr>
      </w:pPr>
      <w:r w:rsidRPr="003B4FDB">
        <w:rPr>
          <w:rFonts w:ascii="Tahoma" w:eastAsia="Bookman Old Style" w:hAnsi="Tahoma" w:cs="Tahoma"/>
          <w:color w:val="000000" w:themeColor="text1"/>
        </w:rPr>
        <w:t xml:space="preserve">Indeks Kedalaman Kemiskinan (P1) meningkat dari </w:t>
      </w:r>
      <w:r w:rsidR="006E0B5D" w:rsidRPr="003B4FDB">
        <w:rPr>
          <w:rFonts w:ascii="Tahoma" w:eastAsia="Bookman Old Style" w:hAnsi="Tahoma" w:cs="Tahoma"/>
          <w:color w:val="000000" w:themeColor="text1"/>
        </w:rPr>
        <w:t>0,09</w:t>
      </w:r>
      <w:r w:rsidRPr="003B4FDB">
        <w:rPr>
          <w:rFonts w:ascii="Tahoma" w:eastAsia="Bookman Old Style" w:hAnsi="Tahoma" w:cs="Tahoma"/>
          <w:color w:val="000000" w:themeColor="text1"/>
        </w:rPr>
        <w:t xml:space="preserve"> poin pada Tahun 202</w:t>
      </w:r>
      <w:r w:rsidR="006E0B5D" w:rsidRPr="003B4FDB">
        <w:rPr>
          <w:rFonts w:ascii="Tahoma" w:eastAsia="Bookman Old Style" w:hAnsi="Tahoma" w:cs="Tahoma"/>
          <w:color w:val="000000" w:themeColor="text1"/>
        </w:rPr>
        <w:t>3</w:t>
      </w:r>
      <w:r w:rsidRPr="003B4FDB">
        <w:rPr>
          <w:rFonts w:ascii="Tahoma" w:eastAsia="Bookman Old Style" w:hAnsi="Tahoma" w:cs="Tahoma"/>
          <w:color w:val="000000" w:themeColor="text1"/>
        </w:rPr>
        <w:t xml:space="preserve"> menjadi 0,9</w:t>
      </w:r>
      <w:r w:rsidR="006E0B5D" w:rsidRPr="003B4FDB">
        <w:rPr>
          <w:rFonts w:ascii="Tahoma" w:eastAsia="Bookman Old Style" w:hAnsi="Tahoma" w:cs="Tahoma"/>
          <w:color w:val="000000" w:themeColor="text1"/>
        </w:rPr>
        <w:t>9</w:t>
      </w:r>
      <w:r w:rsidRPr="003B4FDB">
        <w:rPr>
          <w:rFonts w:ascii="Tahoma" w:eastAsia="Bookman Old Style" w:hAnsi="Tahoma" w:cs="Tahoma"/>
          <w:color w:val="000000" w:themeColor="text1"/>
        </w:rPr>
        <w:t xml:space="preserve"> poin pada Tahun 202</w:t>
      </w:r>
      <w:r w:rsidR="006E0B5D" w:rsidRPr="003B4FDB">
        <w:rPr>
          <w:rFonts w:ascii="Tahoma" w:eastAsia="Bookman Old Style" w:hAnsi="Tahoma" w:cs="Tahoma"/>
          <w:color w:val="000000" w:themeColor="text1"/>
        </w:rPr>
        <w:t>4</w:t>
      </w:r>
      <w:r w:rsidRPr="003B4FDB">
        <w:rPr>
          <w:rFonts w:ascii="Tahoma" w:eastAsia="Bookman Old Style" w:hAnsi="Tahoma" w:cs="Tahoma"/>
          <w:color w:val="000000" w:themeColor="text1"/>
        </w:rPr>
        <w:t xml:space="preserve">, artinya penurunan nilai indeks ini mengindikasikan bahwa rata-rata pengeluaran penduduk miskin menjauh dari garis kemiskinan. </w:t>
      </w:r>
      <w:r w:rsidR="00902C19">
        <w:rPr>
          <w:rFonts w:ascii="Tahoma" w:eastAsia="Bookman Old Style" w:hAnsi="Tahoma" w:cs="Tahoma"/>
          <w:color w:val="000000" w:themeColor="text1"/>
          <w:lang w:val="en-US"/>
        </w:rPr>
        <w:t xml:space="preserve">                       </w:t>
      </w:r>
      <w:r w:rsidR="00983B51" w:rsidRPr="003B4FDB">
        <w:rPr>
          <w:rFonts w:ascii="Tahoma" w:hAnsi="Tahoma" w:cs="Tahoma"/>
          <w:color w:val="000000" w:themeColor="text1"/>
        </w:rPr>
        <w:t xml:space="preserve">Kondisi Indeks Kedalaman Kemiskinan Kabupaten Ciamis pada Tahun 2024 tersebut </w:t>
      </w:r>
      <w:r w:rsidR="00902C19">
        <w:rPr>
          <w:rFonts w:ascii="Tahoma" w:hAnsi="Tahoma" w:cs="Tahoma"/>
          <w:color w:val="000000" w:themeColor="text1"/>
          <w:lang w:val="en-US"/>
        </w:rPr>
        <w:t xml:space="preserve">                    </w:t>
      </w:r>
      <w:r w:rsidR="00983B51" w:rsidRPr="003B4FDB">
        <w:rPr>
          <w:rFonts w:ascii="Tahoma" w:hAnsi="Tahoma" w:cs="Tahoma"/>
          <w:color w:val="000000" w:themeColor="text1"/>
        </w:rPr>
        <w:t>di atas kondisi Provinsi Jawa Barat yang memiliki Indeks Kedalaman Kemiskinan sebesar 1,21 poin.</w:t>
      </w:r>
      <w:bookmarkStart w:id="0" w:name="_4d34og8" w:colFirst="0" w:colLast="0"/>
      <w:bookmarkEnd w:id="0"/>
    </w:p>
    <w:p w14:paraId="45D34C87" w14:textId="6DE4465F" w:rsidR="006E0B5D" w:rsidRPr="003B4FDB" w:rsidRDefault="006E0B5D" w:rsidP="00902C19">
      <w:pPr>
        <w:pBdr>
          <w:top w:val="nil"/>
          <w:left w:val="nil"/>
          <w:bottom w:val="nil"/>
          <w:right w:val="nil"/>
          <w:between w:val="nil"/>
        </w:pBdr>
        <w:spacing w:before="120" w:after="0"/>
        <w:ind w:left="284" w:firstLine="652"/>
        <w:jc w:val="both"/>
        <w:rPr>
          <w:rFonts w:ascii="Tahoma" w:hAnsi="Tahoma" w:cs="Tahoma"/>
          <w:color w:val="000000" w:themeColor="text1"/>
        </w:rPr>
      </w:pPr>
      <w:r w:rsidRPr="003B4FDB">
        <w:rPr>
          <w:rFonts w:ascii="Tahoma" w:hAnsi="Tahoma" w:cs="Tahoma"/>
          <w:color w:val="000000" w:themeColor="text1"/>
        </w:rPr>
        <w:t>Indikator kemiskinan terhadap target yang telah ditetapkan dalam RPJMD Kabupaten Ciamis Tahun 2019-2024, secara umum capaian pada Tahun 2024 belum dapat mencapai target RPJMD yang telah ditetapkan. Untuk indikator jumlah penduduk miskin, realisasi pada Tahun 2024 sebanyak 90.790 jiwa, sedangkan untuk indikator persentase penduduk miskin, realisasi pada Tahun 2024 sebesar 7,39%. Capaian tersebut tentu saja menjadi suatu tantangan bagi Pemerintah Daerah Kabupaten Ciamis untuk dapat menurunkan jumlah penduduk miskin, terutama terhadap masyarakat yang berada pada kelompok rentan miskin.</w:t>
      </w:r>
    </w:p>
    <w:p w14:paraId="530E830C" w14:textId="01EC0028" w:rsidR="00902C19" w:rsidRDefault="00991155" w:rsidP="00902C19">
      <w:pPr>
        <w:pBdr>
          <w:top w:val="nil"/>
          <w:left w:val="nil"/>
          <w:bottom w:val="nil"/>
          <w:right w:val="nil"/>
          <w:between w:val="nil"/>
        </w:pBdr>
        <w:spacing w:before="120" w:after="0"/>
        <w:ind w:left="284" w:firstLine="567"/>
        <w:jc w:val="both"/>
        <w:rPr>
          <w:rFonts w:ascii="Tahoma" w:hAnsi="Tahoma" w:cs="Tahoma"/>
          <w:color w:val="000000" w:themeColor="text1"/>
          <w:lang w:val="en-US"/>
        </w:rPr>
      </w:pPr>
      <w:r w:rsidRPr="003B4FDB">
        <w:rPr>
          <w:rFonts w:ascii="Tahoma" w:eastAsia="Bookman Old Style" w:hAnsi="Tahoma" w:cs="Tahoma"/>
          <w:color w:val="000000" w:themeColor="text1"/>
        </w:rPr>
        <w:t xml:space="preserve">Tingkat Pengangguran Terbuka (TPT) Kabupaten Ciamis </w:t>
      </w:r>
      <w:r w:rsidR="00983B51" w:rsidRPr="003B4FDB">
        <w:rPr>
          <w:rFonts w:ascii="Tahoma" w:hAnsi="Tahoma" w:cs="Tahoma"/>
          <w:color w:val="000000" w:themeColor="text1"/>
        </w:rPr>
        <w:t>Pada Tahun 2024, jumlah angkatan kerja di Kabupaten Ciamis mencapai 681,60 ribu jiwa, meningkat dari kondisi Tahun 2023. Selanjutnya angkatan kerja yang menjadi pengangguran atau Tingkat Pengangguran Terbuka mengalami penurunan dari Tahun 2023 sebesar 3,52% menjadi 3,37%</w:t>
      </w:r>
      <w:r w:rsidR="00145497">
        <w:rPr>
          <w:rFonts w:ascii="Tahoma" w:hAnsi="Tahoma" w:cs="Tahoma"/>
          <w:color w:val="000000" w:themeColor="text1"/>
        </w:rPr>
        <w:t xml:space="preserve"> p</w:t>
      </w:r>
      <w:r w:rsidR="00983B51" w:rsidRPr="003B4FDB">
        <w:rPr>
          <w:rFonts w:ascii="Tahoma" w:hAnsi="Tahoma" w:cs="Tahoma"/>
          <w:color w:val="000000" w:themeColor="text1"/>
        </w:rPr>
        <w:t xml:space="preserve">ada </w:t>
      </w:r>
      <w:r w:rsidR="00902C19">
        <w:rPr>
          <w:rFonts w:ascii="Tahoma" w:hAnsi="Tahoma" w:cs="Tahoma"/>
          <w:color w:val="000000" w:themeColor="text1"/>
        </w:rPr>
        <w:t>Tahun 202</w:t>
      </w:r>
      <w:r w:rsidR="00902C19">
        <w:rPr>
          <w:rFonts w:ascii="Tahoma" w:hAnsi="Tahoma" w:cs="Tahoma"/>
          <w:color w:val="000000" w:themeColor="text1"/>
          <w:lang w:val="en-US"/>
        </w:rPr>
        <w:t>.</w:t>
      </w:r>
    </w:p>
    <w:p w14:paraId="4FC98B26" w14:textId="7F6BEA10" w:rsidR="00902C19" w:rsidRDefault="00902C19" w:rsidP="00902C19">
      <w:pPr>
        <w:pBdr>
          <w:top w:val="nil"/>
          <w:left w:val="nil"/>
          <w:bottom w:val="nil"/>
          <w:right w:val="nil"/>
          <w:between w:val="nil"/>
        </w:pBdr>
        <w:spacing w:before="120" w:after="0"/>
        <w:ind w:left="284" w:firstLine="567"/>
        <w:jc w:val="both"/>
        <w:rPr>
          <w:rFonts w:ascii="Tahoma" w:hAnsi="Tahoma" w:cs="Tahoma"/>
          <w:color w:val="000000" w:themeColor="text1"/>
        </w:rPr>
      </w:pPr>
      <w:r w:rsidRPr="003B4FDB">
        <w:rPr>
          <w:rFonts w:ascii="Tahoma" w:hAnsi="Tahoma" w:cs="Tahoma"/>
          <w:color w:val="000000" w:themeColor="text1"/>
        </w:rPr>
        <w:t>Angka tingkat pengangguran terbuka tersebut adalah angka yang dihitung dengan dasar penduduk usia kerja yang berumur 15 tahun keatas. Orang yang terhitung pengangguran terdiri dari orang yang punya pekerjaan tetapi sedang mencari kerja, orang yang punya pekerjaan tetapi sedang mempersiapkan usaha, orang yang tidak punya pekerjaan dan tidak mencari pekerjaan karena merasa tidak mungkin mendapatkan pekerjaan, orang yang sudah mempunyai pekerjaan tetapi belum memulai bekerja</w:t>
      </w:r>
      <w:r>
        <w:rPr>
          <w:rFonts w:ascii="Tahoma" w:hAnsi="Tahoma" w:cs="Tahoma"/>
          <w:color w:val="000000" w:themeColor="text1"/>
        </w:rPr>
        <w:t>,</w:t>
      </w:r>
      <w:r w:rsidRPr="003B4FDB">
        <w:rPr>
          <w:rFonts w:ascii="Tahoma" w:hAnsi="Tahoma" w:cs="Tahoma"/>
          <w:color w:val="000000" w:themeColor="text1"/>
        </w:rPr>
        <w:t xml:space="preserve"> Tingkat Pengangguran Terbuka</w:t>
      </w:r>
      <w:r>
        <w:rPr>
          <w:rFonts w:ascii="Tahoma" w:hAnsi="Tahoma" w:cs="Tahoma"/>
          <w:color w:val="000000" w:themeColor="text1"/>
        </w:rPr>
        <w:t xml:space="preserve"> (TPT)</w:t>
      </w:r>
      <w:r w:rsidRPr="003B4FDB">
        <w:rPr>
          <w:rFonts w:ascii="Tahoma" w:hAnsi="Tahoma" w:cs="Tahoma"/>
          <w:color w:val="000000" w:themeColor="text1"/>
        </w:rPr>
        <w:t xml:space="preserve"> merupakan perbandingan antara banyaknya pengangguran terhadap angkatan kerja.</w:t>
      </w:r>
    </w:p>
    <w:p w14:paraId="69FF51C2" w14:textId="77777777" w:rsidR="00902C19" w:rsidRPr="00902C19" w:rsidRDefault="00902C19" w:rsidP="00902C19">
      <w:pPr>
        <w:pBdr>
          <w:top w:val="nil"/>
          <w:left w:val="nil"/>
          <w:bottom w:val="nil"/>
          <w:right w:val="nil"/>
          <w:between w:val="nil"/>
        </w:pBdr>
        <w:spacing w:before="120" w:after="0"/>
        <w:ind w:left="284" w:firstLine="567"/>
        <w:jc w:val="both"/>
        <w:rPr>
          <w:rFonts w:ascii="Tahoma" w:hAnsi="Tahoma" w:cs="Tahoma"/>
          <w:color w:val="000000" w:themeColor="text1"/>
          <w:lang w:val="en-US"/>
        </w:rPr>
        <w:sectPr w:rsidR="00902C19" w:rsidRPr="00902C19" w:rsidSect="00DD0188">
          <w:pgSz w:w="11907" w:h="16840"/>
          <w:pgMar w:top="1134" w:right="1134" w:bottom="1134" w:left="1701" w:header="720" w:footer="567" w:gutter="0"/>
          <w:pgNumType w:start="1" w:chapStyle="1"/>
          <w:cols w:space="720"/>
        </w:sectPr>
      </w:pPr>
    </w:p>
    <w:p w14:paraId="535A4FAA" w14:textId="77777777" w:rsidR="00983B51" w:rsidRPr="003B4FDB" w:rsidRDefault="00983B51" w:rsidP="00902C19">
      <w:pPr>
        <w:pBdr>
          <w:top w:val="nil"/>
          <w:left w:val="nil"/>
          <w:bottom w:val="nil"/>
          <w:right w:val="nil"/>
          <w:between w:val="nil"/>
        </w:pBdr>
        <w:spacing w:before="120" w:after="0"/>
        <w:ind w:left="284" w:firstLine="567"/>
        <w:jc w:val="both"/>
        <w:rPr>
          <w:rFonts w:ascii="Tahoma" w:hAnsi="Tahoma" w:cs="Tahoma"/>
          <w:color w:val="000000" w:themeColor="text1"/>
        </w:rPr>
      </w:pPr>
      <w:r w:rsidRPr="003B4FDB">
        <w:rPr>
          <w:rFonts w:ascii="Tahoma" w:hAnsi="Tahoma" w:cs="Tahoma"/>
          <w:color w:val="000000" w:themeColor="text1"/>
        </w:rPr>
        <w:lastRenderedPageBreak/>
        <w:t>TPT Kabupaten Ciamis Tahun 2024 sebesar 3,37% menurun dari capaian Tahun 2023 sebesar 3,52%. Dibandingkan capaian kabupaten/kota lainnya di Jawa Barat, capaian kondisi Tingkat Pengangguran Terbuka Kabupaten Ciamis Tahun 2024 berada di peringkat 2 terendah.</w:t>
      </w:r>
    </w:p>
    <w:p w14:paraId="4D13BDC8" w14:textId="77777777" w:rsidR="00983B51" w:rsidRPr="003B4FDB" w:rsidRDefault="00983B51" w:rsidP="00902C19">
      <w:pPr>
        <w:pBdr>
          <w:top w:val="nil"/>
          <w:left w:val="nil"/>
          <w:bottom w:val="nil"/>
          <w:right w:val="nil"/>
          <w:between w:val="nil"/>
        </w:pBdr>
        <w:spacing w:before="120" w:after="0"/>
        <w:ind w:left="284" w:firstLine="567"/>
        <w:jc w:val="both"/>
        <w:rPr>
          <w:rFonts w:ascii="Tahoma" w:hAnsi="Tahoma" w:cs="Tahoma"/>
          <w:color w:val="000000" w:themeColor="text1"/>
        </w:rPr>
      </w:pPr>
      <w:r w:rsidRPr="003B4FDB">
        <w:rPr>
          <w:rFonts w:ascii="Tahoma" w:hAnsi="Tahoma" w:cs="Tahoma"/>
          <w:color w:val="000000" w:themeColor="text1"/>
        </w:rPr>
        <w:t xml:space="preserve">Upaya peningkatan kualitas SDM bagi penduduk menjadi mutlak terus digiatkan, baik melalui pendidikan formal maupun informal. Karena investasi pada </w:t>
      </w:r>
      <w:r w:rsidRPr="003B4FDB">
        <w:rPr>
          <w:rFonts w:ascii="Tahoma" w:hAnsi="Tahoma" w:cs="Tahoma"/>
          <w:i/>
          <w:color w:val="000000" w:themeColor="text1"/>
        </w:rPr>
        <w:t>human capital</w:t>
      </w:r>
      <w:r w:rsidRPr="003B4FDB">
        <w:rPr>
          <w:rFonts w:ascii="Tahoma" w:hAnsi="Tahoma" w:cs="Tahoma"/>
          <w:color w:val="000000" w:themeColor="text1"/>
        </w:rPr>
        <w:t xml:space="preserve"> ini diharapkan dapat meningkatkan kondisi perekonomian di Kabupaten Ciamis. Peningkatan kompetensi, produktivitas, dan daya saing tenaga kerja terus dilakukan sebagai upaya penanggulangan pengangguran di Kabupaten Ciamis. Berbagai upaya yang telah dilakukan diantaranya pemberian pelatihan terhadap pencari kerja untuk meningkatkan kompetensi tenaga kerja. </w:t>
      </w:r>
    </w:p>
    <w:p w14:paraId="60E6BCBB" w14:textId="77777777" w:rsidR="00902C19" w:rsidRDefault="00983B51" w:rsidP="00902C19">
      <w:pPr>
        <w:pBdr>
          <w:top w:val="nil"/>
          <w:left w:val="nil"/>
          <w:bottom w:val="nil"/>
          <w:right w:val="nil"/>
          <w:between w:val="nil"/>
        </w:pBdr>
        <w:spacing w:before="120" w:after="0"/>
        <w:ind w:left="284" w:firstLine="567"/>
        <w:jc w:val="both"/>
        <w:rPr>
          <w:rFonts w:ascii="Tahoma" w:hAnsi="Tahoma" w:cs="Tahoma"/>
          <w:color w:val="000000" w:themeColor="text1"/>
        </w:rPr>
      </w:pPr>
      <w:r w:rsidRPr="003B4FDB">
        <w:rPr>
          <w:rFonts w:ascii="Tahoma" w:hAnsi="Tahoma" w:cs="Tahoma"/>
          <w:color w:val="000000" w:themeColor="text1"/>
        </w:rPr>
        <w:t>Dalam bidang ketenagakerjaan, indikator kesempatan kerja (</w:t>
      </w:r>
      <w:r w:rsidRPr="003B4FDB">
        <w:rPr>
          <w:rFonts w:ascii="Tahoma" w:hAnsi="Tahoma" w:cs="Tahoma"/>
          <w:i/>
          <w:color w:val="000000" w:themeColor="text1"/>
        </w:rPr>
        <w:t>demand for labour</w:t>
      </w:r>
      <w:r w:rsidRPr="003B4FDB">
        <w:rPr>
          <w:rFonts w:ascii="Tahoma" w:hAnsi="Tahoma" w:cs="Tahoma"/>
          <w:color w:val="000000" w:themeColor="text1"/>
        </w:rPr>
        <w:t xml:space="preserve">) merupakan hubungan antara angkatan kerja dengan kemampuan penyerapan tenaga kerja yang menggambarkan ketersediaan pekerjaan/lapangan kerja untuk diisi oleh para pencari kerja. Kesempatan kerja berarti peluang atau keadaan yang menunjukkan tersedianya lapangan pekerjaan sehingga semua orang yang bersedia dan sanggup bekerja dalam proses produksi dapat memperoleh pekerjaan sesuai dengan keahlian, keterampilan, dan bakatnya masing-masing. Dengan demikian kesempatan kerja dapat diartikan sebagai permintaan atas tenaga kerja. </w:t>
      </w:r>
    </w:p>
    <w:p w14:paraId="0964791A" w14:textId="0EE34806" w:rsidR="00983B51" w:rsidRPr="003B4FDB" w:rsidRDefault="00983B51" w:rsidP="00902C19">
      <w:pPr>
        <w:pBdr>
          <w:top w:val="nil"/>
          <w:left w:val="nil"/>
          <w:bottom w:val="nil"/>
          <w:right w:val="nil"/>
          <w:between w:val="nil"/>
        </w:pBdr>
        <w:spacing w:before="120" w:after="0"/>
        <w:ind w:left="284" w:firstLine="567"/>
        <w:jc w:val="both"/>
        <w:rPr>
          <w:rFonts w:ascii="Tahoma" w:hAnsi="Tahoma" w:cs="Tahoma"/>
          <w:color w:val="000000" w:themeColor="text1"/>
        </w:rPr>
      </w:pPr>
      <w:r w:rsidRPr="003B4FDB">
        <w:rPr>
          <w:rFonts w:ascii="Tahoma" w:hAnsi="Tahoma" w:cs="Tahoma"/>
          <w:color w:val="000000" w:themeColor="text1"/>
        </w:rPr>
        <w:t>Sementara itu, angkatan kerja (</w:t>
      </w:r>
      <w:r w:rsidRPr="003B4FDB">
        <w:rPr>
          <w:rFonts w:ascii="Tahoma" w:hAnsi="Tahoma" w:cs="Tahoma"/>
          <w:i/>
          <w:color w:val="000000" w:themeColor="text1"/>
        </w:rPr>
        <w:t>labour force</w:t>
      </w:r>
      <w:r w:rsidRPr="003B4FDB">
        <w:rPr>
          <w:rFonts w:ascii="Tahoma" w:hAnsi="Tahoma" w:cs="Tahoma"/>
          <w:color w:val="000000" w:themeColor="text1"/>
        </w:rPr>
        <w:t>) didefinisikan sebagai bagian dari jumlah penduduk yang mempunyai pekerjaan atau yang sedang mencari kesempatan untuk melakukan pekerjaan yang produktif sebagai sumber daya manusia. Pertambahan angkatan kerja harus diimbangi dengan investasi yang dapat menciptakan kesempatan kerja sehingga dapat menyerap pertambahan angkatan kerja.</w:t>
      </w:r>
    </w:p>
    <w:p w14:paraId="47D67C38" w14:textId="77777777" w:rsidR="00902C19" w:rsidRDefault="00991155" w:rsidP="00902C19">
      <w:pPr>
        <w:pStyle w:val="ListParagraph"/>
        <w:spacing w:before="120" w:after="0"/>
        <w:ind w:left="284" w:firstLine="567"/>
        <w:contextualSpacing w:val="0"/>
        <w:jc w:val="both"/>
        <w:rPr>
          <w:rFonts w:ascii="Tahoma" w:hAnsi="Tahoma" w:cs="Tahoma"/>
          <w:color w:val="000000" w:themeColor="text1"/>
        </w:rPr>
      </w:pPr>
      <w:r w:rsidRPr="003B4FDB">
        <w:rPr>
          <w:rFonts w:ascii="Tahoma" w:eastAsia="Bookman Old Style" w:hAnsi="Tahoma" w:cs="Tahoma"/>
          <w:color w:val="000000" w:themeColor="text1"/>
        </w:rPr>
        <w:t xml:space="preserve">Pertumbuhan Ekonomi (LPE) Kabupaten Ciamis yang tumbuh cepat sebesar </w:t>
      </w:r>
      <w:r w:rsidR="00CC3437" w:rsidRPr="003B4FDB">
        <w:rPr>
          <w:rFonts w:ascii="Tahoma" w:eastAsia="Bookman Old Style" w:hAnsi="Tahoma" w:cs="Tahoma"/>
          <w:color w:val="000000" w:themeColor="text1"/>
        </w:rPr>
        <w:t>4</w:t>
      </w:r>
      <w:r w:rsidRPr="003B4FDB">
        <w:rPr>
          <w:rFonts w:ascii="Tahoma" w:eastAsia="Bookman Old Style" w:hAnsi="Tahoma" w:cs="Tahoma"/>
          <w:color w:val="000000" w:themeColor="text1"/>
        </w:rPr>
        <w:t>,</w:t>
      </w:r>
      <w:r w:rsidR="00CC3437" w:rsidRPr="003B4FDB">
        <w:rPr>
          <w:rFonts w:ascii="Tahoma" w:eastAsia="Bookman Old Style" w:hAnsi="Tahoma" w:cs="Tahoma"/>
          <w:color w:val="000000" w:themeColor="text1"/>
        </w:rPr>
        <w:t>99</w:t>
      </w:r>
      <w:r w:rsidRPr="003B4FDB">
        <w:rPr>
          <w:rFonts w:ascii="Tahoma" w:eastAsia="Bookman Old Style" w:hAnsi="Tahoma" w:cs="Tahoma"/>
          <w:color w:val="000000" w:themeColor="text1"/>
        </w:rPr>
        <w:t>% pada Tahun 202</w:t>
      </w:r>
      <w:r w:rsidR="00CC3437" w:rsidRPr="003B4FDB">
        <w:rPr>
          <w:rFonts w:ascii="Tahoma" w:eastAsia="Bookman Old Style" w:hAnsi="Tahoma" w:cs="Tahoma"/>
          <w:color w:val="000000" w:themeColor="text1"/>
        </w:rPr>
        <w:t>3</w:t>
      </w:r>
      <w:r w:rsidRPr="003B4FDB">
        <w:rPr>
          <w:rFonts w:ascii="Tahoma" w:eastAsia="Bookman Old Style" w:hAnsi="Tahoma" w:cs="Tahoma"/>
          <w:color w:val="000000" w:themeColor="text1"/>
        </w:rPr>
        <w:t>.</w:t>
      </w:r>
      <w:r w:rsidR="000D7618">
        <w:rPr>
          <w:rFonts w:ascii="Tahoma" w:eastAsia="Bookman Old Style" w:hAnsi="Tahoma" w:cs="Tahoma"/>
          <w:color w:val="000000" w:themeColor="text1"/>
        </w:rPr>
        <w:t xml:space="preserve"> </w:t>
      </w:r>
      <w:r w:rsidR="000D7618">
        <w:rPr>
          <w:rFonts w:ascii="Tahoma" w:hAnsi="Tahoma" w:cs="Tahoma"/>
          <w:color w:val="000000" w:themeColor="text1"/>
        </w:rPr>
        <w:t xml:space="preserve">Merupakan </w:t>
      </w:r>
      <w:r w:rsidRPr="003B4FDB">
        <w:rPr>
          <w:rFonts w:ascii="Tahoma" w:hAnsi="Tahoma" w:cs="Tahoma"/>
          <w:color w:val="000000" w:themeColor="text1"/>
        </w:rPr>
        <w:t>pengukuran atas jumlah Nilai Tambah Bruto (NTB) yang dihasilkan seluruh kegiatan Ekonomi di suatu region/wilayah pada kurun waktu tertentu. Selama tahun 2021-202</w:t>
      </w:r>
      <w:r w:rsidR="00CC3437" w:rsidRPr="003B4FDB">
        <w:rPr>
          <w:rFonts w:ascii="Tahoma" w:hAnsi="Tahoma" w:cs="Tahoma"/>
          <w:color w:val="000000" w:themeColor="text1"/>
        </w:rPr>
        <w:t>4</w:t>
      </w:r>
      <w:r w:rsidRPr="003B4FDB">
        <w:rPr>
          <w:rFonts w:ascii="Tahoma" w:hAnsi="Tahoma" w:cs="Tahoma"/>
          <w:color w:val="000000" w:themeColor="text1"/>
        </w:rPr>
        <w:t xml:space="preserve">, </w:t>
      </w:r>
      <w:r w:rsidR="00CC3437" w:rsidRPr="003B4FDB">
        <w:rPr>
          <w:rFonts w:ascii="Tahoma" w:hAnsi="Tahoma" w:cs="Tahoma"/>
          <w:color w:val="000000" w:themeColor="text1"/>
        </w:rPr>
        <w:t xml:space="preserve">struktur perekonomian Kabupaten Ciamis didominasi oleh Sektor Pertanian, Kehutanan, dan Perikanan, yang terlihat dari besarnya peranan terhadap pembentukkan PDRB mencapai sebesar 20,76% pada tahun 2024, meskipun memang mengalami penurunan sebesar 1,3% dari Tahun 2023 yang mencapai 22,06%. </w:t>
      </w:r>
    </w:p>
    <w:p w14:paraId="29EF0A1E" w14:textId="77FC9DE8" w:rsidR="00902C19" w:rsidRDefault="00CC3437" w:rsidP="00902C19">
      <w:pPr>
        <w:pStyle w:val="ListParagraph"/>
        <w:spacing w:before="120" w:after="0"/>
        <w:ind w:left="284" w:firstLine="567"/>
        <w:contextualSpacing w:val="0"/>
        <w:jc w:val="both"/>
        <w:rPr>
          <w:rFonts w:ascii="Tahoma" w:hAnsi="Tahoma" w:cs="Tahoma"/>
          <w:color w:val="000000" w:themeColor="text1"/>
        </w:rPr>
      </w:pPr>
      <w:r w:rsidRPr="003B4FDB">
        <w:rPr>
          <w:rFonts w:ascii="Tahoma" w:hAnsi="Tahoma" w:cs="Tahoma"/>
          <w:color w:val="000000" w:themeColor="text1"/>
        </w:rPr>
        <w:t>Sektor lainnya yang memberikan kontribusi besar terhadap PDRB tahun 2024 adalah sektor perdagangan besar dan eceran; reparasi mobil dan sepeda motor sebesar 20,38%; sektor transportasi dan pergudangan sebesar 14,55%</w:t>
      </w:r>
      <w:r w:rsidR="00991155" w:rsidRPr="003B4FDB">
        <w:rPr>
          <w:rFonts w:ascii="Tahoma" w:hAnsi="Tahoma" w:cs="Tahoma"/>
          <w:color w:val="000000" w:themeColor="text1"/>
        </w:rPr>
        <w:t xml:space="preserve">Pendapatan per kapita dalam laporan ini didekati dengan Produk Domestik Regional Bruto Atas dasar Harga Berlaku (PDRB AdHB) per kapita per tahun. PDRB per kapita tahun 2023 mencapai Rp 31.833.511,12 juta, sedangkan pada tahun 2022 sebesar Rp 29.577.031,30 juta, sehingga pada tahun 2022, PDRB per kapita naik sebesar Rp. 7,63 Juta. </w:t>
      </w:r>
    </w:p>
    <w:p w14:paraId="65BD2B3D" w14:textId="77777777" w:rsidR="00902C19" w:rsidRDefault="00CC3437" w:rsidP="00902C19">
      <w:pPr>
        <w:pBdr>
          <w:top w:val="nil"/>
          <w:left w:val="nil"/>
          <w:bottom w:val="nil"/>
          <w:right w:val="nil"/>
          <w:between w:val="nil"/>
        </w:pBdr>
        <w:spacing w:before="120" w:after="0"/>
        <w:ind w:left="284" w:firstLine="567"/>
        <w:jc w:val="both"/>
        <w:rPr>
          <w:rFonts w:ascii="Tahoma" w:hAnsi="Tahoma" w:cs="Tahoma"/>
          <w:color w:val="000000" w:themeColor="text1"/>
        </w:rPr>
      </w:pPr>
      <w:r w:rsidRPr="003B4FDB">
        <w:rPr>
          <w:rFonts w:ascii="Tahoma" w:hAnsi="Tahoma" w:cs="Tahoma"/>
          <w:color w:val="000000" w:themeColor="text1"/>
        </w:rPr>
        <w:t>Dilihat dari sektor lapangan usaha, hampr semua mencatatkan pertumbuhan positif. Sektor lapangan usaha yang menyumbang pertumbuhan tertinggi yaitu penyediaan  Akomodasi dan Makan Minum ssebesar 13,64%, Informasi sebesar 13,12% dan Jasa sebesar 10,82%.</w:t>
      </w:r>
    </w:p>
    <w:p w14:paraId="2530B0C8" w14:textId="77777777" w:rsidR="00902C19" w:rsidRDefault="00902C19" w:rsidP="00902C19">
      <w:pPr>
        <w:pBdr>
          <w:top w:val="nil"/>
          <w:left w:val="nil"/>
          <w:bottom w:val="nil"/>
          <w:right w:val="nil"/>
          <w:between w:val="nil"/>
        </w:pBdr>
        <w:spacing w:before="120" w:after="0"/>
        <w:jc w:val="both"/>
        <w:rPr>
          <w:rFonts w:ascii="Tahoma" w:hAnsi="Tahoma" w:cs="Tahoma"/>
          <w:color w:val="000000" w:themeColor="text1"/>
        </w:rPr>
        <w:sectPr w:rsidR="00902C19" w:rsidSect="00DD0188">
          <w:pgSz w:w="11907" w:h="16840"/>
          <w:pgMar w:top="1134" w:right="1134" w:bottom="1134" w:left="1701" w:header="720" w:footer="567" w:gutter="0"/>
          <w:pgNumType w:start="1" w:chapStyle="1"/>
          <w:cols w:space="720"/>
        </w:sectPr>
      </w:pPr>
    </w:p>
    <w:p w14:paraId="5263E2E9" w14:textId="77777777" w:rsidR="00902C19" w:rsidRDefault="00991155" w:rsidP="00902C19">
      <w:pPr>
        <w:pStyle w:val="ListParagraph"/>
        <w:spacing w:before="120" w:after="0"/>
        <w:ind w:left="284" w:firstLine="567"/>
        <w:contextualSpacing w:val="0"/>
        <w:jc w:val="both"/>
        <w:rPr>
          <w:rFonts w:ascii="Tahoma" w:hAnsi="Tahoma" w:cs="Tahoma"/>
          <w:color w:val="000000"/>
        </w:rPr>
      </w:pPr>
      <w:r w:rsidRPr="003B4FDB">
        <w:rPr>
          <w:rFonts w:ascii="Tahoma" w:eastAsia="Bookman Old Style" w:hAnsi="Tahoma" w:cs="Tahoma"/>
          <w:color w:val="000000" w:themeColor="text1"/>
          <w:lang w:val="en-ID"/>
        </w:rPr>
        <w:lastRenderedPageBreak/>
        <w:t xml:space="preserve">Selanjutnya, untuk mengukur ketimpangan yang sering digunakan adalah Indeks Gini. </w:t>
      </w:r>
      <w:r w:rsidR="00CC3437" w:rsidRPr="003B4FDB">
        <w:rPr>
          <w:rFonts w:ascii="Tahoma" w:hAnsi="Tahoma" w:cs="Tahoma"/>
          <w:color w:val="000000"/>
        </w:rPr>
        <w:t xml:space="preserve">Indeks Gini atau Koefisien Gini merupakan indikator yang menunjukkan tingkat ketimpangan pendapatan antar penduduk suatu wilayah, dengan nilai berkisar antara 0 hingga Semakin tinggi nilai gini ratio, makin tinggi ketimpangan yang terjadi. Idealnya, kemajuan ekonomi suatu wilayah dapat diiringi dengan pemerataan pendapatan sehingga kesenjangan tidak tinggi. </w:t>
      </w:r>
    </w:p>
    <w:p w14:paraId="58065BBA" w14:textId="4B888606" w:rsidR="00CC3437" w:rsidRPr="00902C19" w:rsidRDefault="00CC3437" w:rsidP="00902C19">
      <w:pPr>
        <w:pStyle w:val="ListParagraph"/>
        <w:spacing w:before="120" w:after="120"/>
        <w:ind w:left="284" w:firstLine="567"/>
        <w:contextualSpacing w:val="0"/>
        <w:jc w:val="both"/>
        <w:rPr>
          <w:rFonts w:ascii="Tahoma" w:hAnsi="Tahoma" w:cs="Tahoma"/>
          <w:color w:val="000000" w:themeColor="text1"/>
        </w:rPr>
      </w:pPr>
      <w:r w:rsidRPr="003B4FDB">
        <w:rPr>
          <w:rFonts w:ascii="Tahoma" w:hAnsi="Tahoma" w:cs="Tahoma"/>
          <w:color w:val="000000"/>
        </w:rPr>
        <w:t xml:space="preserve">Masyarakat golongan ekonomi bawah harus didorong untuk meningkatkan kemampuan dan pendapatan mereka, sehingga ketimpangan dapat diperkecil. Dengan kata lain, koefisien gini diupayakan agar mendekati nol untuk menunjukkan adanya pemerataan </w:t>
      </w:r>
      <w:r w:rsidRPr="003B4FDB">
        <w:rPr>
          <w:rFonts w:ascii="Tahoma" w:hAnsi="Tahoma" w:cs="Tahoma"/>
          <w:color w:val="000000" w:themeColor="text1"/>
        </w:rPr>
        <w:t>distribusi pendapatan antar penduduk. Berdasarkan data Susenas BPS, pencapaian gini rasio Tahun 2024 berada pada level menengah dengan besaran 0,326, lebih rendah dari Tahun 2023 sebesar 0,341 poin dan dikategorikan kelompok ketimpangan “ringan” karena berada di bawah 0,4. Capaian tersebut juga lebih baik dari Jawa Barat sebesar 0,421</w:t>
      </w:r>
    </w:p>
    <w:p w14:paraId="34A64F3E" w14:textId="548E0502" w:rsidR="003972D1" w:rsidRPr="00902C19" w:rsidRDefault="003972D1" w:rsidP="00902C19">
      <w:pPr>
        <w:pStyle w:val="ListParagraph"/>
        <w:numPr>
          <w:ilvl w:val="0"/>
          <w:numId w:val="2"/>
        </w:numPr>
        <w:spacing w:after="0"/>
        <w:ind w:left="284" w:hanging="284"/>
        <w:jc w:val="both"/>
        <w:rPr>
          <w:rFonts w:ascii="Tahoma" w:hAnsi="Tahoma" w:cs="Tahoma"/>
          <w:b/>
          <w:bCs/>
          <w:color w:val="000000" w:themeColor="text1"/>
        </w:rPr>
      </w:pPr>
      <w:r w:rsidRPr="003B4FDB">
        <w:rPr>
          <w:rFonts w:ascii="Tahoma" w:hAnsi="Tahoma" w:cs="Tahoma"/>
          <w:b/>
          <w:bCs/>
          <w:color w:val="000000" w:themeColor="text1"/>
        </w:rPr>
        <w:t>RINGKASAN CAPAIAN KINERJA URUSAN PELAYANAN DASAR (PENDIDIKAN, KESEHATAN, PEKERJAAN UMUM, PERUMAHAN DAN KAWASAN PERMUKIMAN, SOSIAL</w:t>
      </w:r>
      <w:r w:rsidR="00902C19">
        <w:rPr>
          <w:rFonts w:ascii="Tahoma" w:hAnsi="Tahoma" w:cs="Tahoma"/>
          <w:b/>
          <w:bCs/>
          <w:color w:val="000000" w:themeColor="text1"/>
        </w:rPr>
        <w:t>, KETENTERAMAN DAN KETERTIBAN)</w:t>
      </w:r>
    </w:p>
    <w:p w14:paraId="4C076558" w14:textId="77777777" w:rsidR="00991155" w:rsidRPr="003B4FDB" w:rsidRDefault="00991155" w:rsidP="00902C19">
      <w:pPr>
        <w:pStyle w:val="ListParagraph"/>
        <w:spacing w:before="120" w:after="0"/>
        <w:ind w:left="284" w:firstLine="567"/>
        <w:contextualSpacing w:val="0"/>
        <w:jc w:val="both"/>
        <w:rPr>
          <w:rFonts w:ascii="Tahoma" w:eastAsia="Bookman Old Style" w:hAnsi="Tahoma" w:cs="Tahoma"/>
          <w:color w:val="000000" w:themeColor="text1"/>
          <w:lang w:val="fi-FI"/>
        </w:rPr>
      </w:pPr>
      <w:r w:rsidRPr="003B4FDB">
        <w:rPr>
          <w:rFonts w:ascii="Tahoma" w:eastAsia="Bookman Old Style" w:hAnsi="Tahoma" w:cs="Tahoma"/>
          <w:color w:val="000000" w:themeColor="text1"/>
        </w:rPr>
        <w:t xml:space="preserve">Capaian kinerja penyelenggaraan urusan pemerintahan konkuren yang berkaitan dengan pelayanan dasar pada 6 (enam) urusan tersebut di atas, dipengaruhi oleh berbagai program dan kegiatan yang telah dilaksanakan oleh perangkat daerah pemangku urusan. </w:t>
      </w:r>
      <w:r w:rsidRPr="003B4FDB">
        <w:rPr>
          <w:rFonts w:ascii="Tahoma" w:eastAsia="Bookman Old Style" w:hAnsi="Tahoma" w:cs="Tahoma"/>
          <w:color w:val="000000" w:themeColor="text1"/>
          <w:lang w:val="fi-FI"/>
        </w:rPr>
        <w:t>Adapun beberapa hasil yang dicapai diantaranya sebagai berikut :</w:t>
      </w:r>
    </w:p>
    <w:p w14:paraId="52C7C6DF" w14:textId="29F74AFF" w:rsidR="00991155" w:rsidRPr="003B4FDB" w:rsidRDefault="00991155" w:rsidP="00694D30">
      <w:pPr>
        <w:pStyle w:val="ListParagraph"/>
        <w:numPr>
          <w:ilvl w:val="0"/>
          <w:numId w:val="9"/>
        </w:numPr>
        <w:spacing w:after="0"/>
        <w:ind w:left="567" w:hanging="283"/>
        <w:jc w:val="both"/>
        <w:rPr>
          <w:rFonts w:ascii="Tahoma" w:hAnsi="Tahoma" w:cs="Tahoma"/>
          <w:b/>
          <w:bCs/>
          <w:color w:val="000000" w:themeColor="text1"/>
        </w:rPr>
      </w:pPr>
      <w:r w:rsidRPr="003B4FDB">
        <w:rPr>
          <w:rFonts w:ascii="Tahoma" w:hAnsi="Tahoma" w:cs="Tahoma"/>
          <w:b/>
          <w:bCs/>
          <w:color w:val="000000" w:themeColor="text1"/>
        </w:rPr>
        <w:t>Urusan Pendidikan</w:t>
      </w:r>
    </w:p>
    <w:p w14:paraId="63EF6CD0" w14:textId="55D568FA" w:rsidR="00304471" w:rsidRPr="003B4FDB" w:rsidRDefault="00304471" w:rsidP="00694D30">
      <w:pPr>
        <w:pStyle w:val="ListParagraph"/>
        <w:numPr>
          <w:ilvl w:val="1"/>
          <w:numId w:val="1"/>
        </w:numPr>
        <w:spacing w:after="0"/>
        <w:ind w:left="851" w:hanging="284"/>
        <w:jc w:val="both"/>
        <w:rPr>
          <w:rFonts w:ascii="Tahoma" w:hAnsi="Tahoma" w:cs="Tahoma"/>
          <w:color w:val="000000" w:themeColor="text1"/>
        </w:rPr>
      </w:pPr>
      <w:r w:rsidRPr="003B4FDB">
        <w:rPr>
          <w:rFonts w:ascii="Tahoma" w:hAnsi="Tahoma" w:cs="Tahoma"/>
          <w:color w:val="000000" w:themeColor="text1"/>
        </w:rPr>
        <w:t xml:space="preserve">Capaian Kinerja </w:t>
      </w:r>
      <w:r w:rsidRPr="003B4FDB">
        <w:rPr>
          <w:rFonts w:ascii="Tahoma" w:hAnsi="Tahoma" w:cs="Tahoma"/>
          <w:i/>
          <w:iCs/>
          <w:color w:val="000000" w:themeColor="text1"/>
        </w:rPr>
        <w:t>Outcome</w:t>
      </w:r>
    </w:p>
    <w:tbl>
      <w:tblPr>
        <w:tblStyle w:val="TableGrid"/>
        <w:tblW w:w="0" w:type="auto"/>
        <w:tblInd w:w="959" w:type="dxa"/>
        <w:tblLook w:val="04A0" w:firstRow="1" w:lastRow="0" w:firstColumn="1" w:lastColumn="0" w:noHBand="0" w:noVBand="1"/>
      </w:tblPr>
      <w:tblGrid>
        <w:gridCol w:w="682"/>
        <w:gridCol w:w="4137"/>
        <w:gridCol w:w="1985"/>
        <w:gridCol w:w="1525"/>
      </w:tblGrid>
      <w:tr w:rsidR="00304471" w:rsidRPr="003B4FDB" w14:paraId="72A23AA9" w14:textId="77777777" w:rsidTr="00596FE8">
        <w:tc>
          <w:tcPr>
            <w:tcW w:w="682" w:type="dxa"/>
            <w:shd w:val="clear" w:color="auto" w:fill="800080"/>
            <w:vAlign w:val="center"/>
          </w:tcPr>
          <w:p w14:paraId="208AB09C" w14:textId="5E6336DA" w:rsidR="00304471" w:rsidRPr="00596FE8" w:rsidRDefault="00304471"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No</w:t>
            </w:r>
          </w:p>
        </w:tc>
        <w:tc>
          <w:tcPr>
            <w:tcW w:w="4137" w:type="dxa"/>
            <w:shd w:val="clear" w:color="auto" w:fill="800080"/>
            <w:vAlign w:val="center"/>
          </w:tcPr>
          <w:p w14:paraId="03A6020E" w14:textId="231943B6" w:rsidR="00304471" w:rsidRPr="00596FE8" w:rsidRDefault="00304471"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Indikator Kinerja Kunci</w:t>
            </w:r>
          </w:p>
        </w:tc>
        <w:tc>
          <w:tcPr>
            <w:tcW w:w="1985" w:type="dxa"/>
            <w:shd w:val="clear" w:color="auto" w:fill="800080"/>
            <w:vAlign w:val="center"/>
          </w:tcPr>
          <w:p w14:paraId="12A97B1A" w14:textId="7FFF73DC" w:rsidR="00304471" w:rsidRPr="00596FE8" w:rsidRDefault="00304471"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Capaian Kinerja Tahun N-1</w:t>
            </w:r>
          </w:p>
        </w:tc>
        <w:tc>
          <w:tcPr>
            <w:tcW w:w="1525" w:type="dxa"/>
            <w:shd w:val="clear" w:color="auto" w:fill="800080"/>
            <w:vAlign w:val="center"/>
          </w:tcPr>
          <w:p w14:paraId="0AE447C6" w14:textId="58D7E7D9" w:rsidR="00304471" w:rsidRPr="00596FE8" w:rsidRDefault="00304471"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Capaian Kinerja N</w:t>
            </w:r>
          </w:p>
        </w:tc>
      </w:tr>
      <w:tr w:rsidR="00304471" w:rsidRPr="003B4FDB" w14:paraId="314C9E30" w14:textId="77777777" w:rsidTr="008D45CA">
        <w:tc>
          <w:tcPr>
            <w:tcW w:w="682" w:type="dxa"/>
          </w:tcPr>
          <w:p w14:paraId="54B16D63" w14:textId="3A8A9048" w:rsidR="00304471" w:rsidRPr="003B4FDB" w:rsidRDefault="00304471" w:rsidP="008D45CA">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w:t>
            </w:r>
          </w:p>
        </w:tc>
        <w:tc>
          <w:tcPr>
            <w:tcW w:w="4137" w:type="dxa"/>
          </w:tcPr>
          <w:p w14:paraId="35BE62E1" w14:textId="385777E3" w:rsidR="00304471" w:rsidRPr="003B4FDB" w:rsidRDefault="0054200E"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Tingkat partisipasi warga negara usia 5-6 tahun yang berpartisipasi dalam PAUD</w:t>
            </w:r>
          </w:p>
        </w:tc>
        <w:tc>
          <w:tcPr>
            <w:tcW w:w="1985" w:type="dxa"/>
            <w:vAlign w:val="center"/>
          </w:tcPr>
          <w:p w14:paraId="63E42B80" w14:textId="16618535" w:rsidR="00304471" w:rsidRPr="003B4FDB" w:rsidRDefault="0054200E"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98.61 %</w:t>
            </w:r>
          </w:p>
        </w:tc>
        <w:tc>
          <w:tcPr>
            <w:tcW w:w="1525" w:type="dxa"/>
            <w:vAlign w:val="center"/>
          </w:tcPr>
          <w:p w14:paraId="4365BE91" w14:textId="0F9DEDE3" w:rsidR="00304471" w:rsidRPr="003B4FDB" w:rsidRDefault="000D7618" w:rsidP="00694D30">
            <w:pPr>
              <w:pStyle w:val="ListParagraph"/>
              <w:spacing w:line="276" w:lineRule="auto"/>
              <w:ind w:left="0"/>
              <w:jc w:val="center"/>
              <w:rPr>
                <w:rFonts w:ascii="Tahoma" w:hAnsi="Tahoma" w:cs="Tahoma"/>
                <w:color w:val="000000" w:themeColor="text1"/>
              </w:rPr>
            </w:pPr>
            <w:r>
              <w:rPr>
                <w:rFonts w:ascii="Tahoma" w:hAnsi="Tahoma" w:cs="Tahoma"/>
                <w:color w:val="000000" w:themeColor="text1"/>
              </w:rPr>
              <w:t>97,69 %</w:t>
            </w:r>
          </w:p>
        </w:tc>
      </w:tr>
      <w:tr w:rsidR="00304471" w:rsidRPr="003B4FDB" w14:paraId="751C514F" w14:textId="77777777" w:rsidTr="008D45CA">
        <w:tc>
          <w:tcPr>
            <w:tcW w:w="682" w:type="dxa"/>
          </w:tcPr>
          <w:p w14:paraId="35494702" w14:textId="6CD6A887" w:rsidR="00304471" w:rsidRPr="003B4FDB" w:rsidRDefault="00304471" w:rsidP="008D45CA">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2.</w:t>
            </w:r>
          </w:p>
        </w:tc>
        <w:tc>
          <w:tcPr>
            <w:tcW w:w="4137" w:type="dxa"/>
          </w:tcPr>
          <w:p w14:paraId="5735F3BD" w14:textId="2D8C3CC9" w:rsidR="00304471" w:rsidRPr="003B4FDB" w:rsidRDefault="0054200E"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Tingkat partisipasi warga negara usia 7-12 tahun yang berpartisipasi dalam pendidikan dasar</w:t>
            </w:r>
          </w:p>
        </w:tc>
        <w:tc>
          <w:tcPr>
            <w:tcW w:w="1985" w:type="dxa"/>
            <w:vAlign w:val="center"/>
          </w:tcPr>
          <w:p w14:paraId="4BD47599" w14:textId="54A1CDE7" w:rsidR="00304471" w:rsidRPr="003B4FDB" w:rsidRDefault="0054200E"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98,65 %</w:t>
            </w:r>
          </w:p>
        </w:tc>
        <w:tc>
          <w:tcPr>
            <w:tcW w:w="1525" w:type="dxa"/>
            <w:vAlign w:val="center"/>
          </w:tcPr>
          <w:p w14:paraId="30B0438D" w14:textId="71F6A8A7" w:rsidR="00304471" w:rsidRPr="003B4FDB" w:rsidRDefault="00C63E99"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99,69</w:t>
            </w:r>
            <w:r w:rsidR="000D7618">
              <w:rPr>
                <w:rFonts w:ascii="Tahoma" w:hAnsi="Tahoma" w:cs="Tahoma"/>
                <w:color w:val="000000" w:themeColor="text1"/>
              </w:rPr>
              <w:t xml:space="preserve"> %</w:t>
            </w:r>
          </w:p>
        </w:tc>
      </w:tr>
      <w:tr w:rsidR="00304471" w:rsidRPr="003B4FDB" w14:paraId="78C2C89C" w14:textId="77777777" w:rsidTr="008D45CA">
        <w:tc>
          <w:tcPr>
            <w:tcW w:w="682" w:type="dxa"/>
          </w:tcPr>
          <w:p w14:paraId="66043030" w14:textId="354D5EE9" w:rsidR="00304471" w:rsidRPr="003B4FDB" w:rsidRDefault="00304471" w:rsidP="008D45CA">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3.</w:t>
            </w:r>
          </w:p>
        </w:tc>
        <w:tc>
          <w:tcPr>
            <w:tcW w:w="4137" w:type="dxa"/>
          </w:tcPr>
          <w:p w14:paraId="49B991AE" w14:textId="00E6518F" w:rsidR="00304471" w:rsidRPr="003B4FDB" w:rsidRDefault="0054200E"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Tingkat partisipasi warga negara usia 13-15 tahun yang berpartisipasi dalam pendidikan menengah pertama</w:t>
            </w:r>
          </w:p>
        </w:tc>
        <w:tc>
          <w:tcPr>
            <w:tcW w:w="1985" w:type="dxa"/>
            <w:vAlign w:val="center"/>
          </w:tcPr>
          <w:p w14:paraId="6F169DCB" w14:textId="67719760" w:rsidR="00304471" w:rsidRPr="003B4FDB" w:rsidRDefault="0054200E"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99,03 %</w:t>
            </w:r>
          </w:p>
        </w:tc>
        <w:tc>
          <w:tcPr>
            <w:tcW w:w="1525" w:type="dxa"/>
            <w:vAlign w:val="center"/>
          </w:tcPr>
          <w:p w14:paraId="51B06FED" w14:textId="358D577B" w:rsidR="00304471" w:rsidRPr="003B4FDB" w:rsidRDefault="000D7618" w:rsidP="00694D30">
            <w:pPr>
              <w:pStyle w:val="ListParagraph"/>
              <w:spacing w:line="276" w:lineRule="auto"/>
              <w:ind w:left="0"/>
              <w:jc w:val="center"/>
              <w:rPr>
                <w:rFonts w:ascii="Tahoma" w:hAnsi="Tahoma" w:cs="Tahoma"/>
                <w:color w:val="000000" w:themeColor="text1"/>
              </w:rPr>
            </w:pPr>
            <w:r>
              <w:rPr>
                <w:rFonts w:ascii="Tahoma" w:hAnsi="Tahoma" w:cs="Tahoma"/>
                <w:color w:val="000000" w:themeColor="text1"/>
              </w:rPr>
              <w:t>98,61 %</w:t>
            </w:r>
          </w:p>
        </w:tc>
      </w:tr>
      <w:tr w:rsidR="00304471" w:rsidRPr="003B4FDB" w14:paraId="5723E0C4" w14:textId="77777777" w:rsidTr="008D45CA">
        <w:tc>
          <w:tcPr>
            <w:tcW w:w="682" w:type="dxa"/>
          </w:tcPr>
          <w:p w14:paraId="12C76900" w14:textId="46EA1B35" w:rsidR="00304471" w:rsidRPr="003B4FDB" w:rsidRDefault="00304471" w:rsidP="008D45CA">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4.</w:t>
            </w:r>
          </w:p>
        </w:tc>
        <w:tc>
          <w:tcPr>
            <w:tcW w:w="4137" w:type="dxa"/>
          </w:tcPr>
          <w:p w14:paraId="0713E84A" w14:textId="1DE6FA01" w:rsidR="00304471" w:rsidRPr="003B4FDB" w:rsidRDefault="0054200E"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Tingkat partisipasi warga negara usia 7-18 tahun yang belum menyelesaikan pendidikan dasar dan menengah yang  berpartisipasi dalam pendidikan kesetaraan</w:t>
            </w:r>
          </w:p>
        </w:tc>
        <w:tc>
          <w:tcPr>
            <w:tcW w:w="1985" w:type="dxa"/>
            <w:vAlign w:val="center"/>
          </w:tcPr>
          <w:p w14:paraId="21C316B5" w14:textId="256E79C7" w:rsidR="00304471" w:rsidRPr="003B4FDB" w:rsidRDefault="0054200E"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97,51 %</w:t>
            </w:r>
          </w:p>
        </w:tc>
        <w:tc>
          <w:tcPr>
            <w:tcW w:w="1525" w:type="dxa"/>
            <w:vAlign w:val="center"/>
          </w:tcPr>
          <w:p w14:paraId="544ADD98" w14:textId="3A18628F" w:rsidR="00304471" w:rsidRPr="003B4FDB" w:rsidRDefault="00C63E99"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98,</w:t>
            </w:r>
            <w:r w:rsidR="000D7618">
              <w:rPr>
                <w:rFonts w:ascii="Tahoma" w:hAnsi="Tahoma" w:cs="Tahoma"/>
                <w:color w:val="000000" w:themeColor="text1"/>
              </w:rPr>
              <w:t>95 %</w:t>
            </w:r>
          </w:p>
        </w:tc>
      </w:tr>
    </w:tbl>
    <w:p w14:paraId="64B37ACB" w14:textId="1EFD6B0A" w:rsidR="00304471" w:rsidRPr="003B4FDB" w:rsidRDefault="00304471" w:rsidP="00902C19">
      <w:pPr>
        <w:pStyle w:val="ListParagraph"/>
        <w:numPr>
          <w:ilvl w:val="1"/>
          <w:numId w:val="1"/>
        </w:numPr>
        <w:spacing w:before="120" w:after="0"/>
        <w:ind w:left="851" w:hanging="284"/>
        <w:jc w:val="both"/>
        <w:rPr>
          <w:rFonts w:ascii="Tahoma" w:hAnsi="Tahoma" w:cs="Tahoma"/>
          <w:color w:val="000000" w:themeColor="text1"/>
        </w:rPr>
      </w:pPr>
      <w:r w:rsidRPr="003B4FDB">
        <w:rPr>
          <w:rFonts w:ascii="Tahoma" w:hAnsi="Tahoma" w:cs="Tahoma"/>
          <w:color w:val="000000" w:themeColor="text1"/>
        </w:rPr>
        <w:t>Realisasi Belanja Urusan Pendidikan</w:t>
      </w:r>
    </w:p>
    <w:p w14:paraId="08718F6F" w14:textId="49BB124B" w:rsidR="0054200E" w:rsidRPr="003B4FDB" w:rsidRDefault="0054200E" w:rsidP="00694D30">
      <w:pPr>
        <w:pStyle w:val="ListParagraph"/>
        <w:spacing w:after="0"/>
        <w:ind w:left="851"/>
        <w:jc w:val="both"/>
        <w:rPr>
          <w:rFonts w:ascii="Tahoma" w:hAnsi="Tahoma" w:cs="Tahoma"/>
          <w:color w:val="000000" w:themeColor="text1"/>
        </w:rPr>
      </w:pPr>
      <w:r w:rsidRPr="003B4FDB">
        <w:rPr>
          <w:rFonts w:ascii="Tahoma" w:hAnsi="Tahoma" w:cs="Tahoma"/>
          <w:color w:val="000000" w:themeColor="text1"/>
        </w:rPr>
        <w:t xml:space="preserve">Realisasi belanja Urusan Pendidikan di Kabupaten Ciamis Tahun 2024 sebesar </w:t>
      </w:r>
      <w:r w:rsidR="000D7618">
        <w:rPr>
          <w:rFonts w:ascii="Tahoma" w:hAnsi="Tahoma" w:cs="Tahoma"/>
          <w:color w:val="000000" w:themeColor="text1"/>
        </w:rPr>
        <w:br/>
      </w:r>
      <w:r w:rsidRPr="003B4FDB">
        <w:rPr>
          <w:rFonts w:ascii="Tahoma" w:hAnsi="Tahoma" w:cs="Tahoma"/>
          <w:color w:val="000000" w:themeColor="text1"/>
        </w:rPr>
        <w:t xml:space="preserve">Rp. </w:t>
      </w:r>
      <w:r w:rsidR="00C63E99" w:rsidRPr="003B4FDB">
        <w:rPr>
          <w:rFonts w:ascii="Tahoma" w:hAnsi="Tahoma" w:cs="Tahoma"/>
          <w:color w:val="000000" w:themeColor="text1"/>
        </w:rPr>
        <w:t>248.762.044.041,-</w:t>
      </w:r>
      <w:r w:rsidRPr="003B4FDB">
        <w:rPr>
          <w:rFonts w:ascii="Tahoma" w:hAnsi="Tahoma" w:cs="Tahoma"/>
          <w:color w:val="000000" w:themeColor="text1"/>
        </w:rPr>
        <w:t xml:space="preserve"> dengan program/kegiatan u</w:t>
      </w:r>
      <w:r w:rsidR="008A3F07" w:rsidRPr="003B4FDB">
        <w:rPr>
          <w:rFonts w:ascii="Tahoma" w:hAnsi="Tahoma" w:cs="Tahoma"/>
          <w:color w:val="000000" w:themeColor="text1"/>
        </w:rPr>
        <w:t>ng</w:t>
      </w:r>
      <w:r w:rsidRPr="003B4FDB">
        <w:rPr>
          <w:rFonts w:ascii="Tahoma" w:hAnsi="Tahoma" w:cs="Tahoma"/>
          <w:color w:val="000000" w:themeColor="text1"/>
        </w:rPr>
        <w:t>gulan sebagai berikut :</w:t>
      </w:r>
    </w:p>
    <w:p w14:paraId="62A06B4B" w14:textId="28B9B29F" w:rsidR="00C63E99" w:rsidRPr="003B4FDB" w:rsidRDefault="00C63E99" w:rsidP="00694D30">
      <w:pPr>
        <w:pStyle w:val="ListParagraph"/>
        <w:numPr>
          <w:ilvl w:val="1"/>
          <w:numId w:val="10"/>
        </w:numPr>
        <w:spacing w:after="0"/>
        <w:ind w:left="1134" w:hanging="283"/>
        <w:jc w:val="both"/>
        <w:rPr>
          <w:rFonts w:ascii="Tahoma" w:hAnsi="Tahoma" w:cs="Tahoma"/>
          <w:color w:val="000000" w:themeColor="text1"/>
        </w:rPr>
      </w:pPr>
      <w:r w:rsidRPr="003B4FDB">
        <w:rPr>
          <w:rFonts w:ascii="Tahoma" w:hAnsi="Tahoma" w:cs="Tahoma"/>
          <w:color w:val="000000" w:themeColor="text1"/>
          <w:lang w:val="fi-FI"/>
        </w:rPr>
        <w:t xml:space="preserve">Kegiatan Pengelolaan Pendidikan Sekolah Dasar dengan realisasi sebesar </w:t>
      </w:r>
      <w:r w:rsidR="000D7618">
        <w:rPr>
          <w:rFonts w:ascii="Tahoma" w:hAnsi="Tahoma" w:cs="Tahoma"/>
          <w:color w:val="000000" w:themeColor="text1"/>
          <w:lang w:val="fi-FI"/>
        </w:rPr>
        <w:br/>
      </w:r>
      <w:r w:rsidRPr="003B4FDB">
        <w:rPr>
          <w:rFonts w:ascii="Tahoma" w:hAnsi="Tahoma" w:cs="Tahoma"/>
          <w:color w:val="000000" w:themeColor="text1"/>
          <w:lang w:val="fi-FI"/>
        </w:rPr>
        <w:t>Rp. 123,476,476,875</w:t>
      </w:r>
    </w:p>
    <w:p w14:paraId="23ECA97A" w14:textId="77777777" w:rsidR="00C63E99" w:rsidRPr="003B4FDB" w:rsidRDefault="00C63E99" w:rsidP="00694D30">
      <w:pPr>
        <w:pStyle w:val="ListParagraph"/>
        <w:numPr>
          <w:ilvl w:val="1"/>
          <w:numId w:val="10"/>
        </w:numPr>
        <w:spacing w:after="0"/>
        <w:ind w:left="1134" w:hanging="283"/>
        <w:jc w:val="both"/>
        <w:rPr>
          <w:rFonts w:ascii="Tahoma" w:hAnsi="Tahoma" w:cs="Tahoma"/>
          <w:color w:val="000000" w:themeColor="text1"/>
        </w:rPr>
      </w:pPr>
      <w:r w:rsidRPr="003B4FDB">
        <w:rPr>
          <w:rFonts w:ascii="Tahoma" w:hAnsi="Tahoma" w:cs="Tahoma"/>
          <w:color w:val="000000" w:themeColor="text1"/>
          <w:lang w:val="fi-FI"/>
        </w:rPr>
        <w:t>Kegiatan Pengelolaan Pendidikan Sekolah Menengah Pertama dengan realisasi anggaran sebesar Rp. 71,176,844,440</w:t>
      </w:r>
    </w:p>
    <w:p w14:paraId="492E7EB1" w14:textId="77777777" w:rsidR="00C63E99" w:rsidRPr="003B4FDB" w:rsidRDefault="00C63E99" w:rsidP="00694D30">
      <w:pPr>
        <w:pStyle w:val="ListParagraph"/>
        <w:numPr>
          <w:ilvl w:val="1"/>
          <w:numId w:val="10"/>
        </w:numPr>
        <w:spacing w:after="0"/>
        <w:ind w:left="1134" w:hanging="283"/>
        <w:jc w:val="both"/>
        <w:rPr>
          <w:rFonts w:ascii="Tahoma" w:hAnsi="Tahoma" w:cs="Tahoma"/>
          <w:color w:val="000000" w:themeColor="text1"/>
        </w:rPr>
      </w:pPr>
      <w:r w:rsidRPr="003B4FDB">
        <w:rPr>
          <w:rFonts w:ascii="Tahoma" w:hAnsi="Tahoma" w:cs="Tahoma"/>
          <w:color w:val="000000" w:themeColor="text1"/>
          <w:lang w:val="fi-FI"/>
        </w:rPr>
        <w:lastRenderedPageBreak/>
        <w:t>Kegiatan Pengelolaan Pendidikan Anak Usia Dini (PAUD) dengan realisasi anggaran sebesar Rp. 30,616,322,726</w:t>
      </w:r>
    </w:p>
    <w:p w14:paraId="17BF302F" w14:textId="77777777" w:rsidR="00C63E99" w:rsidRPr="003B4FDB" w:rsidRDefault="00C63E99" w:rsidP="00694D30">
      <w:pPr>
        <w:pStyle w:val="ListParagraph"/>
        <w:numPr>
          <w:ilvl w:val="1"/>
          <w:numId w:val="10"/>
        </w:numPr>
        <w:spacing w:after="0"/>
        <w:ind w:left="1134" w:hanging="283"/>
        <w:jc w:val="both"/>
        <w:rPr>
          <w:rFonts w:ascii="Tahoma" w:hAnsi="Tahoma" w:cs="Tahoma"/>
          <w:color w:val="000000" w:themeColor="text1"/>
        </w:rPr>
      </w:pPr>
      <w:r w:rsidRPr="003B4FDB">
        <w:rPr>
          <w:rFonts w:ascii="Tahoma" w:hAnsi="Tahoma" w:cs="Tahoma"/>
          <w:color w:val="000000" w:themeColor="text1"/>
          <w:lang w:val="en-US"/>
        </w:rPr>
        <w:t>Kegiatan Pengelolaan Pendidikan Non Formal/Kesetaraan dengan realisasi anggaran sebesar Rp. 23,492,400,000</w:t>
      </w:r>
      <w:r w:rsidRPr="003B4FDB">
        <w:rPr>
          <w:rFonts w:ascii="Tahoma" w:hAnsi="Tahoma" w:cs="Tahoma"/>
          <w:color w:val="000000" w:themeColor="text1"/>
          <w:lang w:val="en-US"/>
        </w:rPr>
        <w:tab/>
      </w:r>
    </w:p>
    <w:p w14:paraId="40A568D8" w14:textId="208944BF" w:rsidR="00304471" w:rsidRPr="003B4FDB" w:rsidRDefault="00304471" w:rsidP="00694D30">
      <w:pPr>
        <w:pStyle w:val="ListParagraph"/>
        <w:numPr>
          <w:ilvl w:val="1"/>
          <w:numId w:val="1"/>
        </w:numPr>
        <w:spacing w:after="0"/>
        <w:ind w:left="851" w:hanging="284"/>
        <w:jc w:val="both"/>
        <w:rPr>
          <w:rFonts w:ascii="Tahoma" w:hAnsi="Tahoma" w:cs="Tahoma"/>
          <w:color w:val="000000" w:themeColor="text1"/>
        </w:rPr>
      </w:pPr>
      <w:r w:rsidRPr="003B4FDB">
        <w:rPr>
          <w:rFonts w:ascii="Tahoma" w:hAnsi="Tahoma" w:cs="Tahoma"/>
          <w:color w:val="000000" w:themeColor="text1"/>
        </w:rPr>
        <w:t>Permasalahan Yang Dihadapi</w:t>
      </w:r>
    </w:p>
    <w:p w14:paraId="28F0A0BD" w14:textId="3B91B136" w:rsidR="0054200E" w:rsidRPr="003B4FDB" w:rsidRDefault="0054200E" w:rsidP="00694D30">
      <w:pPr>
        <w:pStyle w:val="ListParagraph"/>
        <w:spacing w:after="0"/>
        <w:ind w:left="851"/>
        <w:jc w:val="both"/>
        <w:rPr>
          <w:rFonts w:ascii="Tahoma" w:hAnsi="Tahoma" w:cs="Tahoma"/>
          <w:color w:val="000000" w:themeColor="text1"/>
        </w:rPr>
      </w:pPr>
      <w:r w:rsidRPr="003B4FDB">
        <w:rPr>
          <w:rFonts w:ascii="Tahoma" w:hAnsi="Tahoma" w:cs="Tahoma"/>
          <w:color w:val="000000" w:themeColor="text1"/>
        </w:rPr>
        <w:t>Beberapa permasalahan yang dihadapi untuk Urusan Pendidikan di Kabupaten Ciamis Tahun 2024 adalah sebagai berikut :</w:t>
      </w:r>
    </w:p>
    <w:p w14:paraId="02D5F2CA" w14:textId="77777777" w:rsidR="00C63E99" w:rsidRPr="003B4FDB" w:rsidRDefault="00C63E99" w:rsidP="00694D30">
      <w:pPr>
        <w:pStyle w:val="ListParagraph"/>
        <w:numPr>
          <w:ilvl w:val="0"/>
          <w:numId w:val="11"/>
        </w:numPr>
        <w:spacing w:after="0"/>
        <w:jc w:val="both"/>
        <w:rPr>
          <w:rFonts w:ascii="Tahoma" w:hAnsi="Tahoma" w:cs="Tahoma"/>
          <w:color w:val="000000" w:themeColor="text1"/>
        </w:rPr>
      </w:pPr>
      <w:r w:rsidRPr="003B4FDB">
        <w:rPr>
          <w:rFonts w:ascii="Tahoma" w:hAnsi="Tahoma" w:cs="Tahoma"/>
          <w:color w:val="000000" w:themeColor="text1"/>
        </w:rPr>
        <w:t>Belum ada kegiatan khusus yang menangani perhitungan atau kebutuhan dalam masalah SPM bidang Pendidikan,</w:t>
      </w:r>
    </w:p>
    <w:p w14:paraId="48DDDC40" w14:textId="44F3951B" w:rsidR="0054200E" w:rsidRPr="008F6AD5" w:rsidRDefault="00C63E99" w:rsidP="008F6AD5">
      <w:pPr>
        <w:pStyle w:val="ListParagraph"/>
        <w:numPr>
          <w:ilvl w:val="0"/>
          <w:numId w:val="11"/>
        </w:numPr>
        <w:spacing w:after="120"/>
        <w:ind w:left="1208" w:hanging="357"/>
        <w:contextualSpacing w:val="0"/>
        <w:jc w:val="both"/>
        <w:rPr>
          <w:rFonts w:ascii="Tahoma" w:hAnsi="Tahoma" w:cs="Tahoma"/>
          <w:color w:val="000000" w:themeColor="text1"/>
        </w:rPr>
      </w:pPr>
      <w:r w:rsidRPr="003B4FDB">
        <w:rPr>
          <w:rFonts w:ascii="Tahoma" w:hAnsi="Tahoma" w:cs="Tahoma"/>
          <w:color w:val="000000" w:themeColor="text1"/>
        </w:rPr>
        <w:t>Pelaksanaan kegiatan penunjang sasaran SPM Bidang Pendidikan belum sepenuhnya terlaksana secara sempurna karena terbatasnya SDM dan Anggaran yang ada di Dinas Pendidikan.</w:t>
      </w:r>
    </w:p>
    <w:p w14:paraId="163C2881" w14:textId="54D7B8B8" w:rsidR="0054200E" w:rsidRPr="003B4FDB" w:rsidRDefault="0054200E" w:rsidP="00694D30">
      <w:pPr>
        <w:pStyle w:val="ListParagraph"/>
        <w:numPr>
          <w:ilvl w:val="0"/>
          <w:numId w:val="9"/>
        </w:numPr>
        <w:tabs>
          <w:tab w:val="left" w:pos="1985"/>
        </w:tabs>
        <w:spacing w:after="0"/>
        <w:ind w:left="567" w:hanging="283"/>
        <w:jc w:val="both"/>
        <w:rPr>
          <w:rFonts w:ascii="Tahoma" w:hAnsi="Tahoma" w:cs="Tahoma"/>
          <w:b/>
          <w:bCs/>
          <w:color w:val="000000" w:themeColor="text1"/>
        </w:rPr>
      </w:pPr>
      <w:r w:rsidRPr="003B4FDB">
        <w:rPr>
          <w:rFonts w:ascii="Tahoma" w:hAnsi="Tahoma" w:cs="Tahoma"/>
          <w:b/>
          <w:bCs/>
          <w:color w:val="000000" w:themeColor="text1"/>
        </w:rPr>
        <w:t>Urusan Kesehatan</w:t>
      </w:r>
    </w:p>
    <w:p w14:paraId="1CEA9AAE" w14:textId="13E666A2" w:rsidR="0054200E" w:rsidRPr="003B4FDB" w:rsidRDefault="0054200E" w:rsidP="00902C19">
      <w:pPr>
        <w:pStyle w:val="ListParagraph"/>
        <w:numPr>
          <w:ilvl w:val="0"/>
          <w:numId w:val="12"/>
        </w:numPr>
        <w:tabs>
          <w:tab w:val="left" w:pos="1985"/>
        </w:tabs>
        <w:spacing w:after="120"/>
        <w:ind w:left="851" w:hanging="284"/>
        <w:jc w:val="both"/>
        <w:rPr>
          <w:rFonts w:ascii="Tahoma" w:hAnsi="Tahoma" w:cs="Tahoma"/>
          <w:color w:val="000000" w:themeColor="text1"/>
        </w:rPr>
      </w:pPr>
      <w:r w:rsidRPr="003B4FDB">
        <w:rPr>
          <w:rFonts w:ascii="Tahoma" w:hAnsi="Tahoma" w:cs="Tahoma"/>
          <w:color w:val="000000" w:themeColor="text1"/>
        </w:rPr>
        <w:t xml:space="preserve">Capaian Kinerja </w:t>
      </w:r>
      <w:r w:rsidRPr="003B4FDB">
        <w:rPr>
          <w:rFonts w:ascii="Tahoma" w:hAnsi="Tahoma" w:cs="Tahoma"/>
          <w:i/>
          <w:iCs/>
          <w:color w:val="000000" w:themeColor="text1"/>
        </w:rPr>
        <w:t>Outcome</w:t>
      </w:r>
    </w:p>
    <w:tbl>
      <w:tblPr>
        <w:tblStyle w:val="TableGrid"/>
        <w:tblW w:w="0" w:type="auto"/>
        <w:tblInd w:w="959" w:type="dxa"/>
        <w:tblLook w:val="04A0" w:firstRow="1" w:lastRow="0" w:firstColumn="1" w:lastColumn="0" w:noHBand="0" w:noVBand="1"/>
      </w:tblPr>
      <w:tblGrid>
        <w:gridCol w:w="567"/>
        <w:gridCol w:w="4536"/>
        <w:gridCol w:w="1843"/>
        <w:gridCol w:w="1383"/>
      </w:tblGrid>
      <w:tr w:rsidR="0054200E" w:rsidRPr="003B4FDB" w14:paraId="0C0BF4AE" w14:textId="77777777" w:rsidTr="00596FE8">
        <w:tc>
          <w:tcPr>
            <w:tcW w:w="567" w:type="dxa"/>
            <w:shd w:val="clear" w:color="auto" w:fill="800080"/>
            <w:vAlign w:val="center"/>
          </w:tcPr>
          <w:p w14:paraId="6F3CD96E" w14:textId="77777777" w:rsidR="0054200E" w:rsidRPr="00596FE8" w:rsidRDefault="0054200E" w:rsidP="00694D30">
            <w:pPr>
              <w:pStyle w:val="ListParagraph"/>
              <w:tabs>
                <w:tab w:val="left" w:pos="1985"/>
              </w:tabs>
              <w:spacing w:line="276" w:lineRule="auto"/>
              <w:ind w:left="0"/>
              <w:jc w:val="center"/>
              <w:rPr>
                <w:rFonts w:ascii="Tahoma" w:hAnsi="Tahoma" w:cs="Tahoma"/>
                <w:color w:val="FFFFFF" w:themeColor="background1"/>
              </w:rPr>
            </w:pPr>
            <w:r w:rsidRPr="00596FE8">
              <w:rPr>
                <w:rFonts w:ascii="Tahoma" w:hAnsi="Tahoma" w:cs="Tahoma"/>
                <w:color w:val="FFFFFF" w:themeColor="background1"/>
              </w:rPr>
              <w:t>No</w:t>
            </w:r>
          </w:p>
        </w:tc>
        <w:tc>
          <w:tcPr>
            <w:tcW w:w="4536" w:type="dxa"/>
            <w:shd w:val="clear" w:color="auto" w:fill="800080"/>
            <w:vAlign w:val="center"/>
          </w:tcPr>
          <w:p w14:paraId="0C6E3119" w14:textId="77777777" w:rsidR="0054200E" w:rsidRPr="00596FE8" w:rsidRDefault="0054200E" w:rsidP="00694D30">
            <w:pPr>
              <w:pStyle w:val="ListParagraph"/>
              <w:tabs>
                <w:tab w:val="left" w:pos="1985"/>
              </w:tabs>
              <w:spacing w:line="276" w:lineRule="auto"/>
              <w:ind w:left="0"/>
              <w:jc w:val="center"/>
              <w:rPr>
                <w:rFonts w:ascii="Tahoma" w:hAnsi="Tahoma" w:cs="Tahoma"/>
                <w:color w:val="FFFFFF" w:themeColor="background1"/>
              </w:rPr>
            </w:pPr>
            <w:r w:rsidRPr="00596FE8">
              <w:rPr>
                <w:rFonts w:ascii="Tahoma" w:hAnsi="Tahoma" w:cs="Tahoma"/>
                <w:color w:val="FFFFFF" w:themeColor="background1"/>
              </w:rPr>
              <w:t>Indikator Kinerja Kunci</w:t>
            </w:r>
          </w:p>
        </w:tc>
        <w:tc>
          <w:tcPr>
            <w:tcW w:w="1843" w:type="dxa"/>
            <w:shd w:val="clear" w:color="auto" w:fill="800080"/>
            <w:vAlign w:val="center"/>
          </w:tcPr>
          <w:p w14:paraId="7A5E415A" w14:textId="77777777" w:rsidR="0054200E" w:rsidRPr="00596FE8" w:rsidRDefault="0054200E" w:rsidP="00694D30">
            <w:pPr>
              <w:pStyle w:val="ListParagraph"/>
              <w:tabs>
                <w:tab w:val="left" w:pos="1985"/>
              </w:tabs>
              <w:spacing w:line="276" w:lineRule="auto"/>
              <w:ind w:left="0"/>
              <w:jc w:val="center"/>
              <w:rPr>
                <w:rFonts w:ascii="Tahoma" w:hAnsi="Tahoma" w:cs="Tahoma"/>
                <w:color w:val="FFFFFF" w:themeColor="background1"/>
              </w:rPr>
            </w:pPr>
            <w:r w:rsidRPr="00596FE8">
              <w:rPr>
                <w:rFonts w:ascii="Tahoma" w:hAnsi="Tahoma" w:cs="Tahoma"/>
                <w:color w:val="FFFFFF" w:themeColor="background1"/>
              </w:rPr>
              <w:t>Capaian Kinerja Tahun N-1</w:t>
            </w:r>
          </w:p>
        </w:tc>
        <w:tc>
          <w:tcPr>
            <w:tcW w:w="1383" w:type="dxa"/>
            <w:shd w:val="clear" w:color="auto" w:fill="800080"/>
            <w:vAlign w:val="center"/>
          </w:tcPr>
          <w:p w14:paraId="0CFE1F85" w14:textId="77777777" w:rsidR="0054200E" w:rsidRPr="00596FE8" w:rsidRDefault="0054200E" w:rsidP="00694D30">
            <w:pPr>
              <w:pStyle w:val="ListParagraph"/>
              <w:tabs>
                <w:tab w:val="left" w:pos="1985"/>
              </w:tabs>
              <w:spacing w:line="276" w:lineRule="auto"/>
              <w:ind w:left="0"/>
              <w:jc w:val="center"/>
              <w:rPr>
                <w:rFonts w:ascii="Tahoma" w:hAnsi="Tahoma" w:cs="Tahoma"/>
                <w:color w:val="FFFFFF" w:themeColor="background1"/>
              </w:rPr>
            </w:pPr>
            <w:r w:rsidRPr="00596FE8">
              <w:rPr>
                <w:rFonts w:ascii="Tahoma" w:hAnsi="Tahoma" w:cs="Tahoma"/>
                <w:color w:val="FFFFFF" w:themeColor="background1"/>
              </w:rPr>
              <w:t>Capaian Kinerja N</w:t>
            </w:r>
          </w:p>
        </w:tc>
      </w:tr>
      <w:tr w:rsidR="0054200E" w:rsidRPr="003B4FDB" w14:paraId="420D411B" w14:textId="77777777" w:rsidTr="008D45CA">
        <w:tc>
          <w:tcPr>
            <w:tcW w:w="567" w:type="dxa"/>
          </w:tcPr>
          <w:p w14:paraId="41B67600" w14:textId="77777777" w:rsidR="0054200E" w:rsidRPr="003B4FDB" w:rsidRDefault="0054200E"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1.</w:t>
            </w:r>
          </w:p>
        </w:tc>
        <w:tc>
          <w:tcPr>
            <w:tcW w:w="4536" w:type="dxa"/>
          </w:tcPr>
          <w:p w14:paraId="0FD9C016" w14:textId="1DE3DD74" w:rsidR="0054200E"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Rasio daya tampung Rumah Sakit Rujukan</w:t>
            </w:r>
          </w:p>
        </w:tc>
        <w:tc>
          <w:tcPr>
            <w:tcW w:w="1843" w:type="dxa"/>
            <w:vAlign w:val="center"/>
          </w:tcPr>
          <w:p w14:paraId="2FAAB68E" w14:textId="3938E279" w:rsidR="0054200E" w:rsidRPr="003B4FDB" w:rsidRDefault="008A3F07"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0,91</w:t>
            </w:r>
            <w:r w:rsidR="0054200E" w:rsidRPr="003B4FDB">
              <w:rPr>
                <w:rFonts w:ascii="Tahoma" w:hAnsi="Tahoma" w:cs="Tahoma"/>
                <w:color w:val="000000" w:themeColor="text1"/>
              </w:rPr>
              <w:t xml:space="preserve"> %</w:t>
            </w:r>
          </w:p>
        </w:tc>
        <w:tc>
          <w:tcPr>
            <w:tcW w:w="1383" w:type="dxa"/>
            <w:vAlign w:val="center"/>
          </w:tcPr>
          <w:p w14:paraId="432A1FA8" w14:textId="1BE503B8" w:rsidR="0054200E" w:rsidRPr="003B4FDB" w:rsidRDefault="004063B8"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0,89 %</w:t>
            </w:r>
          </w:p>
        </w:tc>
      </w:tr>
      <w:tr w:rsidR="0054200E" w:rsidRPr="003B4FDB" w14:paraId="03BE8868" w14:textId="77777777" w:rsidTr="008D45CA">
        <w:tc>
          <w:tcPr>
            <w:tcW w:w="567" w:type="dxa"/>
          </w:tcPr>
          <w:p w14:paraId="118770D1" w14:textId="77777777" w:rsidR="0054200E" w:rsidRPr="003B4FDB" w:rsidRDefault="0054200E"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2.</w:t>
            </w:r>
          </w:p>
        </w:tc>
        <w:tc>
          <w:tcPr>
            <w:tcW w:w="4536" w:type="dxa"/>
          </w:tcPr>
          <w:p w14:paraId="13FFCAC2" w14:textId="312BD8BA" w:rsidR="0054200E"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Persentase RS Rujukan Tingkat kabupaten/kota yang terakreditasi</w:t>
            </w:r>
          </w:p>
        </w:tc>
        <w:tc>
          <w:tcPr>
            <w:tcW w:w="1843" w:type="dxa"/>
            <w:vAlign w:val="center"/>
          </w:tcPr>
          <w:p w14:paraId="57123D3B" w14:textId="32C2C2F2" w:rsidR="0054200E" w:rsidRPr="003B4FDB" w:rsidRDefault="008A3F07"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100</w:t>
            </w:r>
            <w:r w:rsidR="0054200E" w:rsidRPr="003B4FDB">
              <w:rPr>
                <w:rFonts w:ascii="Tahoma" w:hAnsi="Tahoma" w:cs="Tahoma"/>
                <w:color w:val="000000" w:themeColor="text1"/>
              </w:rPr>
              <w:t xml:space="preserve"> %</w:t>
            </w:r>
          </w:p>
        </w:tc>
        <w:tc>
          <w:tcPr>
            <w:tcW w:w="1383" w:type="dxa"/>
            <w:vAlign w:val="center"/>
          </w:tcPr>
          <w:p w14:paraId="71C3E895" w14:textId="257D9E0A" w:rsidR="0054200E"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r>
      <w:tr w:rsidR="0054200E" w:rsidRPr="003B4FDB" w14:paraId="72C66DF3" w14:textId="77777777" w:rsidTr="008D45CA">
        <w:tc>
          <w:tcPr>
            <w:tcW w:w="567" w:type="dxa"/>
          </w:tcPr>
          <w:p w14:paraId="3F839D07" w14:textId="77777777" w:rsidR="0054200E" w:rsidRPr="003B4FDB" w:rsidRDefault="0054200E"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3.</w:t>
            </w:r>
          </w:p>
        </w:tc>
        <w:tc>
          <w:tcPr>
            <w:tcW w:w="4536" w:type="dxa"/>
          </w:tcPr>
          <w:p w14:paraId="372BE591" w14:textId="7DB3717C" w:rsidR="0054200E"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Persentase ibu hamil mendapatkan pelayanan kesehatan ibu hamil</w:t>
            </w:r>
          </w:p>
        </w:tc>
        <w:tc>
          <w:tcPr>
            <w:tcW w:w="1843" w:type="dxa"/>
            <w:vAlign w:val="center"/>
          </w:tcPr>
          <w:p w14:paraId="2A12C537" w14:textId="44FCEF17" w:rsidR="0054200E" w:rsidRPr="003B4FDB" w:rsidRDefault="008A3F07"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79,61</w:t>
            </w:r>
            <w:r w:rsidR="0054200E" w:rsidRPr="003B4FDB">
              <w:rPr>
                <w:rFonts w:ascii="Tahoma" w:hAnsi="Tahoma" w:cs="Tahoma"/>
                <w:color w:val="000000" w:themeColor="text1"/>
              </w:rPr>
              <w:t xml:space="preserve"> %</w:t>
            </w:r>
          </w:p>
        </w:tc>
        <w:tc>
          <w:tcPr>
            <w:tcW w:w="1383" w:type="dxa"/>
            <w:vAlign w:val="center"/>
          </w:tcPr>
          <w:p w14:paraId="2D24AB25" w14:textId="0FF57839" w:rsidR="0054200E"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98,68 %</w:t>
            </w:r>
          </w:p>
        </w:tc>
      </w:tr>
      <w:tr w:rsidR="0006082D" w:rsidRPr="003B4FDB" w14:paraId="522F698A" w14:textId="77777777" w:rsidTr="008D45CA">
        <w:tc>
          <w:tcPr>
            <w:tcW w:w="567" w:type="dxa"/>
          </w:tcPr>
          <w:p w14:paraId="4174F65E" w14:textId="77777777" w:rsidR="0006082D" w:rsidRPr="003B4FDB" w:rsidRDefault="0006082D"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4.</w:t>
            </w:r>
          </w:p>
        </w:tc>
        <w:tc>
          <w:tcPr>
            <w:tcW w:w="4536" w:type="dxa"/>
          </w:tcPr>
          <w:p w14:paraId="3F1C4DFD" w14:textId="7587098E" w:rsidR="0006082D" w:rsidRPr="003B4FDB" w:rsidRDefault="0006082D"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Persentase ibu bersalin mendapatkan pelayanan persalinan</w:t>
            </w:r>
          </w:p>
        </w:tc>
        <w:tc>
          <w:tcPr>
            <w:tcW w:w="1843" w:type="dxa"/>
            <w:vAlign w:val="center"/>
          </w:tcPr>
          <w:p w14:paraId="3BE8B495" w14:textId="24919A76" w:rsidR="0006082D"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89,19 %</w:t>
            </w:r>
          </w:p>
        </w:tc>
        <w:tc>
          <w:tcPr>
            <w:tcW w:w="1383" w:type="dxa"/>
            <w:vAlign w:val="center"/>
          </w:tcPr>
          <w:p w14:paraId="69649184" w14:textId="13611653" w:rsidR="0006082D"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93,14 %</w:t>
            </w:r>
          </w:p>
        </w:tc>
      </w:tr>
      <w:tr w:rsidR="0006082D" w:rsidRPr="003B4FDB" w14:paraId="2D5088D8" w14:textId="77777777" w:rsidTr="008D45CA">
        <w:tc>
          <w:tcPr>
            <w:tcW w:w="567" w:type="dxa"/>
          </w:tcPr>
          <w:p w14:paraId="25AF96C5" w14:textId="7A866A1B" w:rsidR="0006082D" w:rsidRPr="003B4FDB" w:rsidRDefault="0006082D"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5.</w:t>
            </w:r>
          </w:p>
        </w:tc>
        <w:tc>
          <w:tcPr>
            <w:tcW w:w="4536" w:type="dxa"/>
          </w:tcPr>
          <w:p w14:paraId="5C37B7CA" w14:textId="76DB9CA2" w:rsidR="0006082D" w:rsidRPr="003B4FDB" w:rsidRDefault="0006082D"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Persentase bayi baru lahir mendapatkan pelayanan kesehatan bayi baru lahir</w:t>
            </w:r>
          </w:p>
        </w:tc>
        <w:tc>
          <w:tcPr>
            <w:tcW w:w="1843" w:type="dxa"/>
            <w:vAlign w:val="center"/>
          </w:tcPr>
          <w:p w14:paraId="6092B15F" w14:textId="5D4127EA" w:rsidR="0006082D"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88,55 %</w:t>
            </w:r>
          </w:p>
        </w:tc>
        <w:tc>
          <w:tcPr>
            <w:tcW w:w="1383" w:type="dxa"/>
            <w:vAlign w:val="center"/>
          </w:tcPr>
          <w:p w14:paraId="76AB866A" w14:textId="0EA22BAC" w:rsidR="0006082D"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98,46 %</w:t>
            </w:r>
          </w:p>
        </w:tc>
      </w:tr>
      <w:tr w:rsidR="008A3F07" w:rsidRPr="003B4FDB" w14:paraId="6645FB38" w14:textId="77777777" w:rsidTr="008D45CA">
        <w:tc>
          <w:tcPr>
            <w:tcW w:w="567" w:type="dxa"/>
          </w:tcPr>
          <w:p w14:paraId="683BD30E" w14:textId="7FB1E550"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6.</w:t>
            </w:r>
          </w:p>
        </w:tc>
        <w:tc>
          <w:tcPr>
            <w:tcW w:w="4536" w:type="dxa"/>
          </w:tcPr>
          <w:p w14:paraId="5A1CBF9D" w14:textId="6109E803"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Cakupan pelayanan kesehatan balita sesuai standar</w:t>
            </w:r>
          </w:p>
        </w:tc>
        <w:tc>
          <w:tcPr>
            <w:tcW w:w="1843" w:type="dxa"/>
            <w:vAlign w:val="center"/>
          </w:tcPr>
          <w:p w14:paraId="1BEFC9B9" w14:textId="02A8BE7E" w:rsidR="008A3F07" w:rsidRPr="003B4FDB" w:rsidRDefault="008A3F07"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98,35 %</w:t>
            </w:r>
          </w:p>
        </w:tc>
        <w:tc>
          <w:tcPr>
            <w:tcW w:w="1383" w:type="dxa"/>
            <w:vAlign w:val="center"/>
          </w:tcPr>
          <w:p w14:paraId="591A6FF5" w14:textId="5FC6AEAD" w:rsidR="008A3F07"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r>
      <w:tr w:rsidR="008A3F07" w:rsidRPr="003B4FDB" w14:paraId="1C4E699F" w14:textId="77777777" w:rsidTr="008D45CA">
        <w:tc>
          <w:tcPr>
            <w:tcW w:w="567" w:type="dxa"/>
          </w:tcPr>
          <w:p w14:paraId="50D40EC8" w14:textId="19157F74"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7.</w:t>
            </w:r>
          </w:p>
        </w:tc>
        <w:tc>
          <w:tcPr>
            <w:tcW w:w="4536" w:type="dxa"/>
          </w:tcPr>
          <w:p w14:paraId="7247F8AD" w14:textId="4BE03826"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Persentase anak usia pendidikan dasar yang mendapatkan pelayanan kesehatan sesuai standar</w:t>
            </w:r>
          </w:p>
        </w:tc>
        <w:tc>
          <w:tcPr>
            <w:tcW w:w="1843" w:type="dxa"/>
            <w:vAlign w:val="center"/>
          </w:tcPr>
          <w:p w14:paraId="4E1C05E0" w14:textId="113A45E5" w:rsidR="008A3F07" w:rsidRPr="003B4FDB" w:rsidRDefault="008A3F07"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93,17 %</w:t>
            </w:r>
          </w:p>
        </w:tc>
        <w:tc>
          <w:tcPr>
            <w:tcW w:w="1383" w:type="dxa"/>
            <w:vAlign w:val="center"/>
          </w:tcPr>
          <w:p w14:paraId="241A3420" w14:textId="30F860E3" w:rsidR="008A3F07"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97,</w:t>
            </w:r>
            <w:r w:rsidR="004063B8" w:rsidRPr="003B4FDB">
              <w:rPr>
                <w:rFonts w:ascii="Tahoma" w:hAnsi="Tahoma" w:cs="Tahoma"/>
                <w:color w:val="000000" w:themeColor="text1"/>
              </w:rPr>
              <w:t>63</w:t>
            </w:r>
            <w:r w:rsidRPr="003B4FDB">
              <w:rPr>
                <w:rFonts w:ascii="Tahoma" w:hAnsi="Tahoma" w:cs="Tahoma"/>
                <w:color w:val="000000" w:themeColor="text1"/>
              </w:rPr>
              <w:t xml:space="preserve"> %</w:t>
            </w:r>
          </w:p>
        </w:tc>
      </w:tr>
      <w:tr w:rsidR="008A3F07" w:rsidRPr="003B4FDB" w14:paraId="1A8CA5BC" w14:textId="77777777" w:rsidTr="008D45CA">
        <w:tc>
          <w:tcPr>
            <w:tcW w:w="567" w:type="dxa"/>
          </w:tcPr>
          <w:p w14:paraId="332188F0" w14:textId="41C4C9AD"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8.</w:t>
            </w:r>
          </w:p>
        </w:tc>
        <w:tc>
          <w:tcPr>
            <w:tcW w:w="4536" w:type="dxa"/>
          </w:tcPr>
          <w:p w14:paraId="288F2339" w14:textId="5F6FF314" w:rsidR="00902C19"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Persentase orang usia 15-59 tahun mendapatkan skrining kesehatan sesuai standar</w:t>
            </w:r>
          </w:p>
        </w:tc>
        <w:tc>
          <w:tcPr>
            <w:tcW w:w="1843" w:type="dxa"/>
            <w:vAlign w:val="center"/>
          </w:tcPr>
          <w:p w14:paraId="164718DA" w14:textId="7D9AE63F" w:rsidR="008A3F07" w:rsidRPr="003B4FDB" w:rsidRDefault="008A3F07"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72,45 %</w:t>
            </w:r>
          </w:p>
        </w:tc>
        <w:tc>
          <w:tcPr>
            <w:tcW w:w="1383" w:type="dxa"/>
            <w:vAlign w:val="center"/>
          </w:tcPr>
          <w:p w14:paraId="40912030" w14:textId="701DB2A8" w:rsidR="008A3F07" w:rsidRPr="003B4FDB" w:rsidRDefault="008D45CA" w:rsidP="00694D30">
            <w:pPr>
              <w:pStyle w:val="ListParagraph"/>
              <w:tabs>
                <w:tab w:val="left" w:pos="1985"/>
              </w:tabs>
              <w:spacing w:line="276" w:lineRule="auto"/>
              <w:ind w:left="0"/>
              <w:jc w:val="center"/>
              <w:rPr>
                <w:rFonts w:ascii="Tahoma" w:hAnsi="Tahoma" w:cs="Tahoma"/>
                <w:color w:val="FF0000"/>
              </w:rPr>
            </w:pPr>
            <w:r>
              <w:rPr>
                <w:rFonts w:ascii="Tahoma" w:hAnsi="Tahoma" w:cs="Tahoma"/>
                <w:color w:val="000000" w:themeColor="text1"/>
              </w:rPr>
              <w:t>67,62 %</w:t>
            </w:r>
          </w:p>
        </w:tc>
      </w:tr>
      <w:tr w:rsidR="008A3F07" w:rsidRPr="003B4FDB" w14:paraId="6D440329" w14:textId="77777777" w:rsidTr="008D45CA">
        <w:tc>
          <w:tcPr>
            <w:tcW w:w="567" w:type="dxa"/>
          </w:tcPr>
          <w:p w14:paraId="431152A9" w14:textId="1E28BDDC"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9.</w:t>
            </w:r>
          </w:p>
        </w:tc>
        <w:tc>
          <w:tcPr>
            <w:tcW w:w="4536" w:type="dxa"/>
          </w:tcPr>
          <w:p w14:paraId="0A9CE6C1" w14:textId="5D5691AA"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Persentase warga negara usia 60 tahun ke atas mendapatkan skrining kesehatan sesuai standar</w:t>
            </w:r>
          </w:p>
        </w:tc>
        <w:tc>
          <w:tcPr>
            <w:tcW w:w="1843" w:type="dxa"/>
            <w:vAlign w:val="center"/>
          </w:tcPr>
          <w:p w14:paraId="404D26EC" w14:textId="58EEA3C2" w:rsidR="008A3F07" w:rsidRPr="003B4FDB" w:rsidRDefault="008A3F07"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95,74 %</w:t>
            </w:r>
          </w:p>
        </w:tc>
        <w:tc>
          <w:tcPr>
            <w:tcW w:w="1383" w:type="dxa"/>
            <w:vAlign w:val="center"/>
          </w:tcPr>
          <w:p w14:paraId="6ADAF709" w14:textId="02B91978" w:rsidR="008A3F07"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99,63 %</w:t>
            </w:r>
          </w:p>
        </w:tc>
      </w:tr>
      <w:tr w:rsidR="008A3F07" w:rsidRPr="003B4FDB" w14:paraId="113156F0" w14:textId="77777777" w:rsidTr="008D45CA">
        <w:tc>
          <w:tcPr>
            <w:tcW w:w="567" w:type="dxa"/>
          </w:tcPr>
          <w:p w14:paraId="56AFB5D7" w14:textId="58D165E3"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10.</w:t>
            </w:r>
          </w:p>
        </w:tc>
        <w:tc>
          <w:tcPr>
            <w:tcW w:w="4536" w:type="dxa"/>
          </w:tcPr>
          <w:p w14:paraId="2DDFCBC1" w14:textId="32D48F30"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Persentase penderita hipertensi yang mendapatkan pelayanan kesehatan sesuai standar</w:t>
            </w:r>
          </w:p>
        </w:tc>
        <w:tc>
          <w:tcPr>
            <w:tcW w:w="1843" w:type="dxa"/>
            <w:vAlign w:val="center"/>
          </w:tcPr>
          <w:p w14:paraId="7D986BFF" w14:textId="5197C605" w:rsidR="008A3F07" w:rsidRPr="003B4FDB" w:rsidRDefault="008A3F07"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95,69 %</w:t>
            </w:r>
          </w:p>
        </w:tc>
        <w:tc>
          <w:tcPr>
            <w:tcW w:w="1383" w:type="dxa"/>
            <w:vAlign w:val="center"/>
          </w:tcPr>
          <w:p w14:paraId="5B742160" w14:textId="0851B542" w:rsidR="008A3F07"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99,21 %</w:t>
            </w:r>
          </w:p>
        </w:tc>
      </w:tr>
      <w:tr w:rsidR="008A3F07" w:rsidRPr="003B4FDB" w14:paraId="5FA9167B" w14:textId="77777777" w:rsidTr="008D45CA">
        <w:tc>
          <w:tcPr>
            <w:tcW w:w="567" w:type="dxa"/>
          </w:tcPr>
          <w:p w14:paraId="6B7CB4EF" w14:textId="5EAA24D7"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11.</w:t>
            </w:r>
          </w:p>
        </w:tc>
        <w:tc>
          <w:tcPr>
            <w:tcW w:w="4536" w:type="dxa"/>
          </w:tcPr>
          <w:p w14:paraId="2A36175B" w14:textId="72920175"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Persentase penderita Diabetes Melitus (DM) yang mendapatkan pelayanan kesehatan sesuai standar</w:t>
            </w:r>
          </w:p>
        </w:tc>
        <w:tc>
          <w:tcPr>
            <w:tcW w:w="1843" w:type="dxa"/>
            <w:vAlign w:val="center"/>
          </w:tcPr>
          <w:p w14:paraId="782AD280" w14:textId="4ACBEDB6" w:rsidR="008A3F07" w:rsidRPr="003B4FDB" w:rsidRDefault="008A3F07"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82,24 %</w:t>
            </w:r>
          </w:p>
        </w:tc>
        <w:tc>
          <w:tcPr>
            <w:tcW w:w="1383" w:type="dxa"/>
            <w:vAlign w:val="center"/>
          </w:tcPr>
          <w:p w14:paraId="1DDA6D8A" w14:textId="198E7FF8" w:rsidR="008A3F07"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93,31 %</w:t>
            </w:r>
          </w:p>
        </w:tc>
      </w:tr>
      <w:tr w:rsidR="008A3F07" w:rsidRPr="003B4FDB" w14:paraId="0D0176C4" w14:textId="77777777" w:rsidTr="008D45CA">
        <w:tc>
          <w:tcPr>
            <w:tcW w:w="567" w:type="dxa"/>
          </w:tcPr>
          <w:p w14:paraId="19C10A63" w14:textId="631DF051"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12.</w:t>
            </w:r>
          </w:p>
        </w:tc>
        <w:tc>
          <w:tcPr>
            <w:tcW w:w="4536" w:type="dxa"/>
          </w:tcPr>
          <w:p w14:paraId="1DB83509" w14:textId="43DC8F92"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Persentase ODGJ berat yang mendapatkan pelayanan kesehatan jiwa sesuai standar    </w:t>
            </w:r>
          </w:p>
        </w:tc>
        <w:tc>
          <w:tcPr>
            <w:tcW w:w="1843" w:type="dxa"/>
            <w:vAlign w:val="center"/>
          </w:tcPr>
          <w:p w14:paraId="3ED74F2B" w14:textId="0A496B99" w:rsidR="008A3F07" w:rsidRPr="003B4FDB" w:rsidRDefault="008A3F07"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94,42 %</w:t>
            </w:r>
          </w:p>
        </w:tc>
        <w:tc>
          <w:tcPr>
            <w:tcW w:w="1383" w:type="dxa"/>
            <w:vAlign w:val="center"/>
          </w:tcPr>
          <w:p w14:paraId="65050799" w14:textId="2D647AD5" w:rsidR="008A3F07"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r>
      <w:tr w:rsidR="008A3F07" w:rsidRPr="003B4FDB" w14:paraId="1954D015" w14:textId="77777777" w:rsidTr="008F6AD5">
        <w:trPr>
          <w:trHeight w:val="765"/>
        </w:trPr>
        <w:tc>
          <w:tcPr>
            <w:tcW w:w="567" w:type="dxa"/>
          </w:tcPr>
          <w:p w14:paraId="7B41549C" w14:textId="79607E58"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t>13.</w:t>
            </w:r>
          </w:p>
        </w:tc>
        <w:tc>
          <w:tcPr>
            <w:tcW w:w="4536" w:type="dxa"/>
          </w:tcPr>
          <w:p w14:paraId="1457DFC8" w14:textId="2C779654" w:rsidR="008A3F07" w:rsidRPr="003B4FDB" w:rsidRDefault="008A3F07" w:rsidP="009515F6">
            <w:pPr>
              <w:pStyle w:val="ListParagraph"/>
              <w:tabs>
                <w:tab w:val="left" w:pos="1985"/>
              </w:tabs>
              <w:ind w:left="0"/>
              <w:jc w:val="both"/>
              <w:rPr>
                <w:rFonts w:ascii="Tahoma" w:hAnsi="Tahoma" w:cs="Tahoma"/>
                <w:color w:val="000000" w:themeColor="text1"/>
              </w:rPr>
            </w:pPr>
            <w:r w:rsidRPr="003B4FDB">
              <w:rPr>
                <w:rFonts w:ascii="Tahoma" w:hAnsi="Tahoma" w:cs="Tahoma"/>
                <w:color w:val="000000" w:themeColor="text1"/>
              </w:rPr>
              <w:t>Persentase orang terduga TBC mendapatkan pelayanan TBC sesuai standar</w:t>
            </w:r>
          </w:p>
        </w:tc>
        <w:tc>
          <w:tcPr>
            <w:tcW w:w="1843" w:type="dxa"/>
            <w:vAlign w:val="center"/>
          </w:tcPr>
          <w:p w14:paraId="0A30BFEB" w14:textId="604AD16F" w:rsidR="008A3F07" w:rsidRPr="003B4FDB" w:rsidRDefault="008A3F07"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98,37 %</w:t>
            </w:r>
          </w:p>
        </w:tc>
        <w:tc>
          <w:tcPr>
            <w:tcW w:w="1383" w:type="dxa"/>
            <w:vAlign w:val="center"/>
          </w:tcPr>
          <w:p w14:paraId="0B3F600F" w14:textId="5842C90B" w:rsidR="008A3F07"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99,48 %</w:t>
            </w:r>
          </w:p>
        </w:tc>
      </w:tr>
      <w:tr w:rsidR="008A3F07" w:rsidRPr="003B4FDB" w14:paraId="0B54E7BE" w14:textId="77777777" w:rsidTr="008D45CA">
        <w:tc>
          <w:tcPr>
            <w:tcW w:w="567" w:type="dxa"/>
          </w:tcPr>
          <w:p w14:paraId="411BCEC4" w14:textId="1B6D771E" w:rsidR="008A3F07" w:rsidRPr="003B4FDB" w:rsidRDefault="008A3F07" w:rsidP="00694D30">
            <w:pPr>
              <w:pStyle w:val="ListParagraph"/>
              <w:tabs>
                <w:tab w:val="left" w:pos="1985"/>
              </w:tabs>
              <w:spacing w:line="276" w:lineRule="auto"/>
              <w:ind w:left="0"/>
              <w:jc w:val="both"/>
              <w:rPr>
                <w:rFonts w:ascii="Tahoma" w:hAnsi="Tahoma" w:cs="Tahoma"/>
                <w:color w:val="000000" w:themeColor="text1"/>
              </w:rPr>
            </w:pPr>
            <w:r w:rsidRPr="003B4FDB">
              <w:rPr>
                <w:rFonts w:ascii="Tahoma" w:hAnsi="Tahoma" w:cs="Tahoma"/>
                <w:color w:val="000000" w:themeColor="text1"/>
              </w:rPr>
              <w:lastRenderedPageBreak/>
              <w:t>14.</w:t>
            </w:r>
          </w:p>
        </w:tc>
        <w:tc>
          <w:tcPr>
            <w:tcW w:w="4536" w:type="dxa"/>
          </w:tcPr>
          <w:p w14:paraId="62D81256" w14:textId="22A4F8DC" w:rsidR="008A3F07" w:rsidRPr="003B4FDB" w:rsidRDefault="008A3F07" w:rsidP="009515F6">
            <w:pPr>
              <w:pStyle w:val="ListParagraph"/>
              <w:tabs>
                <w:tab w:val="left" w:pos="1985"/>
              </w:tabs>
              <w:ind w:left="0"/>
              <w:jc w:val="both"/>
              <w:rPr>
                <w:rFonts w:ascii="Tahoma" w:hAnsi="Tahoma" w:cs="Tahoma"/>
                <w:color w:val="000000" w:themeColor="text1"/>
              </w:rPr>
            </w:pPr>
            <w:r w:rsidRPr="003B4FDB">
              <w:rPr>
                <w:rFonts w:ascii="Tahoma" w:hAnsi="Tahoma" w:cs="Tahoma"/>
                <w:color w:val="000000" w:themeColor="text1"/>
              </w:rPr>
              <w:t>Persentase orang dengan resiko terinfeksi HIV mendapatkan pelayanan deteksi dini HIV sesuai standar   </w:t>
            </w:r>
          </w:p>
        </w:tc>
        <w:tc>
          <w:tcPr>
            <w:tcW w:w="1843" w:type="dxa"/>
            <w:vAlign w:val="center"/>
          </w:tcPr>
          <w:p w14:paraId="164464FB" w14:textId="1F163593" w:rsidR="008A3F07" w:rsidRPr="003B4FDB" w:rsidRDefault="008A3F07"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86,60 %</w:t>
            </w:r>
          </w:p>
        </w:tc>
        <w:tc>
          <w:tcPr>
            <w:tcW w:w="1383" w:type="dxa"/>
            <w:vAlign w:val="center"/>
          </w:tcPr>
          <w:p w14:paraId="58E2AEB3" w14:textId="77DB509A" w:rsidR="008A3F07" w:rsidRPr="003B4FDB" w:rsidRDefault="0006082D" w:rsidP="00694D30">
            <w:pPr>
              <w:pStyle w:val="ListParagraph"/>
              <w:tabs>
                <w:tab w:val="left" w:pos="1985"/>
              </w:tabs>
              <w:spacing w:line="276" w:lineRule="auto"/>
              <w:ind w:left="0"/>
              <w:jc w:val="center"/>
              <w:rPr>
                <w:rFonts w:ascii="Tahoma" w:hAnsi="Tahoma" w:cs="Tahoma"/>
                <w:color w:val="000000" w:themeColor="text1"/>
              </w:rPr>
            </w:pPr>
            <w:r w:rsidRPr="003B4FDB">
              <w:rPr>
                <w:rFonts w:ascii="Tahoma" w:hAnsi="Tahoma" w:cs="Tahoma"/>
                <w:color w:val="000000" w:themeColor="text1"/>
              </w:rPr>
              <w:t>99,93 %</w:t>
            </w:r>
          </w:p>
        </w:tc>
      </w:tr>
    </w:tbl>
    <w:p w14:paraId="52CBF43A" w14:textId="26930905" w:rsidR="0054200E" w:rsidRPr="003B4FDB" w:rsidRDefault="0054200E" w:rsidP="00902C19">
      <w:pPr>
        <w:pStyle w:val="ListParagraph"/>
        <w:numPr>
          <w:ilvl w:val="0"/>
          <w:numId w:val="12"/>
        </w:numPr>
        <w:tabs>
          <w:tab w:val="left" w:pos="1985"/>
        </w:tabs>
        <w:spacing w:before="120" w:after="0"/>
        <w:ind w:left="851" w:hanging="284"/>
        <w:jc w:val="both"/>
        <w:rPr>
          <w:rFonts w:ascii="Tahoma" w:hAnsi="Tahoma" w:cs="Tahoma"/>
          <w:color w:val="000000" w:themeColor="text1"/>
        </w:rPr>
      </w:pPr>
      <w:r w:rsidRPr="003B4FDB">
        <w:rPr>
          <w:rFonts w:ascii="Tahoma" w:hAnsi="Tahoma" w:cs="Tahoma"/>
          <w:color w:val="000000" w:themeColor="text1"/>
        </w:rPr>
        <w:t xml:space="preserve">Realisasi Belanja Urusan </w:t>
      </w:r>
      <w:r w:rsidR="008A3F07" w:rsidRPr="003B4FDB">
        <w:rPr>
          <w:rFonts w:ascii="Tahoma" w:hAnsi="Tahoma" w:cs="Tahoma"/>
          <w:color w:val="000000" w:themeColor="text1"/>
        </w:rPr>
        <w:t>Kesehatan</w:t>
      </w:r>
    </w:p>
    <w:p w14:paraId="75653619" w14:textId="6FDE3F69" w:rsidR="0054200E" w:rsidRPr="003B4FDB" w:rsidRDefault="0054200E" w:rsidP="00694D30">
      <w:pPr>
        <w:pStyle w:val="ListParagraph"/>
        <w:tabs>
          <w:tab w:val="left" w:pos="1985"/>
        </w:tabs>
        <w:spacing w:after="0"/>
        <w:ind w:left="851"/>
        <w:jc w:val="both"/>
        <w:rPr>
          <w:rFonts w:ascii="Tahoma" w:hAnsi="Tahoma" w:cs="Tahoma"/>
          <w:color w:val="000000" w:themeColor="text1"/>
        </w:rPr>
      </w:pPr>
      <w:r w:rsidRPr="003B4FDB">
        <w:rPr>
          <w:rFonts w:ascii="Tahoma" w:hAnsi="Tahoma" w:cs="Tahoma"/>
          <w:color w:val="000000" w:themeColor="text1"/>
        </w:rPr>
        <w:t xml:space="preserve">Realisasi belanja Urusan </w:t>
      </w:r>
      <w:r w:rsidR="008A3F07" w:rsidRPr="003B4FDB">
        <w:rPr>
          <w:rFonts w:ascii="Tahoma" w:hAnsi="Tahoma" w:cs="Tahoma"/>
          <w:color w:val="000000" w:themeColor="text1"/>
        </w:rPr>
        <w:t>Kesehatan</w:t>
      </w:r>
      <w:r w:rsidRPr="003B4FDB">
        <w:rPr>
          <w:rFonts w:ascii="Tahoma" w:hAnsi="Tahoma" w:cs="Tahoma"/>
          <w:color w:val="000000" w:themeColor="text1"/>
        </w:rPr>
        <w:t xml:space="preserve"> di Kabupaten Ciamis Tahun 2024 sebesar Rp. </w:t>
      </w:r>
      <w:r w:rsidR="0006082D" w:rsidRPr="003B4FDB">
        <w:rPr>
          <w:rFonts w:ascii="Tahoma" w:hAnsi="Tahoma" w:cs="Tahoma"/>
          <w:color w:val="000000" w:themeColor="text1"/>
        </w:rPr>
        <w:t>495.597.191.673,-</w:t>
      </w:r>
      <w:r w:rsidRPr="003B4FDB">
        <w:rPr>
          <w:rFonts w:ascii="Tahoma" w:hAnsi="Tahoma" w:cs="Tahoma"/>
          <w:color w:val="000000" w:themeColor="text1"/>
        </w:rPr>
        <w:t xml:space="preserve"> dengan program/kegiatan u</w:t>
      </w:r>
      <w:r w:rsidR="008A3F07" w:rsidRPr="003B4FDB">
        <w:rPr>
          <w:rFonts w:ascii="Tahoma" w:hAnsi="Tahoma" w:cs="Tahoma"/>
          <w:color w:val="000000" w:themeColor="text1"/>
        </w:rPr>
        <w:t>ng</w:t>
      </w:r>
      <w:r w:rsidRPr="003B4FDB">
        <w:rPr>
          <w:rFonts w:ascii="Tahoma" w:hAnsi="Tahoma" w:cs="Tahoma"/>
          <w:color w:val="000000" w:themeColor="text1"/>
        </w:rPr>
        <w:t>gulan sebagai berikut :</w:t>
      </w:r>
    </w:p>
    <w:p w14:paraId="46D965E7" w14:textId="51B76BB7" w:rsidR="0054200E" w:rsidRPr="003B4FDB" w:rsidRDefault="0006082D" w:rsidP="00694D30">
      <w:pPr>
        <w:pStyle w:val="ListParagraph"/>
        <w:numPr>
          <w:ilvl w:val="0"/>
          <w:numId w:val="13"/>
        </w:numPr>
        <w:tabs>
          <w:tab w:val="left" w:pos="1985"/>
        </w:tabs>
        <w:spacing w:after="0"/>
        <w:ind w:left="1276" w:hanging="425"/>
        <w:jc w:val="both"/>
        <w:rPr>
          <w:rFonts w:ascii="Tahoma" w:hAnsi="Tahoma" w:cs="Tahoma"/>
          <w:color w:val="000000" w:themeColor="text1"/>
        </w:rPr>
      </w:pPr>
      <w:r w:rsidRPr="003B4FDB">
        <w:rPr>
          <w:rFonts w:ascii="Tahoma" w:hAnsi="Tahoma" w:cs="Tahoma"/>
          <w:color w:val="000000" w:themeColor="text1"/>
        </w:rPr>
        <w:t>Program Pemenuhan Upaya Kesehatan Perorangan dan Upaya Kesehatan Masyarakat;</w:t>
      </w:r>
    </w:p>
    <w:p w14:paraId="1ADB7FCE" w14:textId="77777777" w:rsidR="0006082D" w:rsidRPr="003B4FDB" w:rsidRDefault="0006082D" w:rsidP="00694D30">
      <w:pPr>
        <w:pStyle w:val="ListParagraph"/>
        <w:numPr>
          <w:ilvl w:val="0"/>
          <w:numId w:val="13"/>
        </w:numPr>
        <w:tabs>
          <w:tab w:val="left" w:pos="1985"/>
        </w:tabs>
        <w:spacing w:after="0"/>
        <w:ind w:left="1276" w:hanging="425"/>
        <w:jc w:val="both"/>
        <w:rPr>
          <w:rFonts w:ascii="Tahoma" w:hAnsi="Tahoma" w:cs="Tahoma"/>
          <w:color w:val="000000" w:themeColor="text1"/>
        </w:rPr>
      </w:pPr>
      <w:r w:rsidRPr="003B4FDB">
        <w:rPr>
          <w:rFonts w:ascii="Tahoma" w:hAnsi="Tahoma" w:cs="Tahoma"/>
          <w:color w:val="000000" w:themeColor="text1"/>
        </w:rPr>
        <w:t>Kegiatan Penyediaan Layanan Kesehatan untuk UKM dan UKP Rujukan Tingkat Daerah Kabupaten/Kota.</w:t>
      </w:r>
    </w:p>
    <w:p w14:paraId="007C015D" w14:textId="71170303" w:rsidR="0054200E" w:rsidRPr="003B4FDB" w:rsidRDefault="0054200E" w:rsidP="00AC2135">
      <w:pPr>
        <w:pStyle w:val="ListParagraph"/>
        <w:numPr>
          <w:ilvl w:val="0"/>
          <w:numId w:val="12"/>
        </w:numPr>
        <w:tabs>
          <w:tab w:val="left" w:pos="1985"/>
        </w:tabs>
        <w:spacing w:after="0"/>
        <w:ind w:left="851" w:hanging="284"/>
        <w:jc w:val="both"/>
        <w:rPr>
          <w:rFonts w:ascii="Tahoma" w:hAnsi="Tahoma" w:cs="Tahoma"/>
          <w:color w:val="000000" w:themeColor="text1"/>
        </w:rPr>
      </w:pPr>
      <w:r w:rsidRPr="003B4FDB">
        <w:rPr>
          <w:rFonts w:ascii="Tahoma" w:hAnsi="Tahoma" w:cs="Tahoma"/>
          <w:color w:val="000000" w:themeColor="text1"/>
        </w:rPr>
        <w:t>Permasalahan Yang Dihadapi</w:t>
      </w:r>
    </w:p>
    <w:p w14:paraId="304CF120" w14:textId="06533214" w:rsidR="0054200E" w:rsidRPr="003B4FDB" w:rsidRDefault="0054200E" w:rsidP="00694D30">
      <w:pPr>
        <w:pStyle w:val="ListParagraph"/>
        <w:tabs>
          <w:tab w:val="left" w:pos="1985"/>
        </w:tabs>
        <w:spacing w:after="0"/>
        <w:ind w:left="851"/>
        <w:jc w:val="both"/>
        <w:rPr>
          <w:rFonts w:ascii="Tahoma" w:hAnsi="Tahoma" w:cs="Tahoma"/>
          <w:color w:val="000000" w:themeColor="text1"/>
        </w:rPr>
      </w:pPr>
      <w:r w:rsidRPr="003B4FDB">
        <w:rPr>
          <w:rFonts w:ascii="Tahoma" w:hAnsi="Tahoma" w:cs="Tahoma"/>
          <w:color w:val="000000" w:themeColor="text1"/>
        </w:rPr>
        <w:t xml:space="preserve">Beberapa permasalahan yang dihadapi untuk Urusan </w:t>
      </w:r>
      <w:r w:rsidR="008A3F07" w:rsidRPr="003B4FDB">
        <w:rPr>
          <w:rFonts w:ascii="Tahoma" w:hAnsi="Tahoma" w:cs="Tahoma"/>
          <w:color w:val="000000" w:themeColor="text1"/>
        </w:rPr>
        <w:t>Kesehatan</w:t>
      </w:r>
      <w:r w:rsidRPr="003B4FDB">
        <w:rPr>
          <w:rFonts w:ascii="Tahoma" w:hAnsi="Tahoma" w:cs="Tahoma"/>
          <w:color w:val="000000" w:themeColor="text1"/>
        </w:rPr>
        <w:t xml:space="preserve"> di Kabupaten Ciamis Tahun 2024 adalah sebagai berikut :</w:t>
      </w:r>
    </w:p>
    <w:p w14:paraId="632EFD46" w14:textId="3B4A9E55" w:rsidR="0006082D" w:rsidRPr="003B4FDB" w:rsidRDefault="0006082D" w:rsidP="00694D30">
      <w:pPr>
        <w:pStyle w:val="ListParagraph"/>
        <w:numPr>
          <w:ilvl w:val="0"/>
          <w:numId w:val="14"/>
        </w:numPr>
        <w:tabs>
          <w:tab w:val="left" w:pos="1985"/>
        </w:tabs>
        <w:spacing w:after="0"/>
        <w:ind w:left="1276" w:hanging="425"/>
        <w:jc w:val="both"/>
        <w:rPr>
          <w:rFonts w:ascii="Tahoma" w:hAnsi="Tahoma" w:cs="Tahoma"/>
          <w:color w:val="000000" w:themeColor="text1"/>
        </w:rPr>
      </w:pPr>
      <w:r w:rsidRPr="003B4FDB">
        <w:rPr>
          <w:rFonts w:ascii="Tahoma" w:hAnsi="Tahoma" w:cs="Tahoma"/>
          <w:color w:val="000000" w:themeColor="text1"/>
        </w:rPr>
        <w:t>Masih kurang optimalnya kualitas pelayanan kesehatan dikarenakan jumlah dan kompetensi tenaga kesehatan yang masih kurang;</w:t>
      </w:r>
    </w:p>
    <w:p w14:paraId="2542A4B5" w14:textId="68543898" w:rsidR="007E1F87" w:rsidRPr="00902C19" w:rsidRDefault="0006082D" w:rsidP="00902C19">
      <w:pPr>
        <w:pStyle w:val="ListParagraph"/>
        <w:numPr>
          <w:ilvl w:val="0"/>
          <w:numId w:val="14"/>
        </w:numPr>
        <w:spacing w:after="120"/>
        <w:ind w:left="1276" w:hanging="425"/>
        <w:contextualSpacing w:val="0"/>
        <w:jc w:val="both"/>
        <w:rPr>
          <w:rFonts w:ascii="Tahoma" w:hAnsi="Tahoma" w:cs="Tahoma"/>
          <w:color w:val="000000" w:themeColor="text1"/>
        </w:rPr>
      </w:pPr>
      <w:r w:rsidRPr="003B4FDB">
        <w:rPr>
          <w:rFonts w:ascii="Tahoma" w:hAnsi="Tahoma" w:cs="Tahoma"/>
          <w:color w:val="000000" w:themeColor="text1"/>
        </w:rPr>
        <w:t>Masih kurangnya akses dan kualitas layanan kesehatan.</w:t>
      </w:r>
    </w:p>
    <w:p w14:paraId="1B3D1E90" w14:textId="08EB7216" w:rsidR="007E1F87" w:rsidRPr="003B4FDB" w:rsidRDefault="007E1F87" w:rsidP="00902C19">
      <w:pPr>
        <w:pStyle w:val="ListParagraph"/>
        <w:numPr>
          <w:ilvl w:val="0"/>
          <w:numId w:val="9"/>
        </w:numPr>
        <w:spacing w:before="120" w:after="0"/>
        <w:ind w:left="567" w:hanging="283"/>
        <w:jc w:val="both"/>
        <w:rPr>
          <w:rFonts w:ascii="Tahoma" w:hAnsi="Tahoma" w:cs="Tahoma"/>
          <w:b/>
          <w:bCs/>
          <w:color w:val="000000" w:themeColor="text1"/>
        </w:rPr>
      </w:pPr>
      <w:bookmarkStart w:id="1" w:name="_Hlk187228616"/>
      <w:r w:rsidRPr="003B4FDB">
        <w:rPr>
          <w:rFonts w:ascii="Tahoma" w:hAnsi="Tahoma" w:cs="Tahoma"/>
          <w:b/>
          <w:bCs/>
          <w:color w:val="000000" w:themeColor="text1"/>
        </w:rPr>
        <w:t>Urusan Pekerjaan Umum</w:t>
      </w:r>
    </w:p>
    <w:p w14:paraId="1A8CC586" w14:textId="787C7182" w:rsidR="007E1F87" w:rsidRPr="003B4FDB" w:rsidRDefault="007E1F87" w:rsidP="00694D30">
      <w:pPr>
        <w:pStyle w:val="ListParagraph"/>
        <w:numPr>
          <w:ilvl w:val="1"/>
          <w:numId w:val="14"/>
        </w:numPr>
        <w:spacing w:after="0"/>
        <w:ind w:left="851" w:hanging="284"/>
        <w:jc w:val="both"/>
        <w:rPr>
          <w:rFonts w:ascii="Tahoma" w:hAnsi="Tahoma" w:cs="Tahoma"/>
          <w:color w:val="000000" w:themeColor="text1"/>
        </w:rPr>
      </w:pPr>
      <w:r w:rsidRPr="003B4FDB">
        <w:rPr>
          <w:rFonts w:ascii="Tahoma" w:hAnsi="Tahoma" w:cs="Tahoma"/>
          <w:color w:val="000000" w:themeColor="text1"/>
        </w:rPr>
        <w:t xml:space="preserve">Capaian Kinerja </w:t>
      </w:r>
      <w:r w:rsidRPr="003B4FDB">
        <w:rPr>
          <w:rFonts w:ascii="Tahoma" w:hAnsi="Tahoma" w:cs="Tahoma"/>
          <w:i/>
          <w:iCs/>
          <w:color w:val="000000" w:themeColor="text1"/>
        </w:rPr>
        <w:t>Outcome</w:t>
      </w:r>
    </w:p>
    <w:tbl>
      <w:tblPr>
        <w:tblStyle w:val="TableGrid"/>
        <w:tblW w:w="0" w:type="auto"/>
        <w:tblInd w:w="959" w:type="dxa"/>
        <w:tblLook w:val="04A0" w:firstRow="1" w:lastRow="0" w:firstColumn="1" w:lastColumn="0" w:noHBand="0" w:noVBand="1"/>
      </w:tblPr>
      <w:tblGrid>
        <w:gridCol w:w="484"/>
        <w:gridCol w:w="4619"/>
        <w:gridCol w:w="1843"/>
        <w:gridCol w:w="1383"/>
      </w:tblGrid>
      <w:tr w:rsidR="007E1F87" w:rsidRPr="003B4FDB" w14:paraId="5A567624" w14:textId="77777777" w:rsidTr="00596FE8">
        <w:tc>
          <w:tcPr>
            <w:tcW w:w="484" w:type="dxa"/>
            <w:shd w:val="clear" w:color="auto" w:fill="800080"/>
            <w:vAlign w:val="center"/>
          </w:tcPr>
          <w:p w14:paraId="258266B8" w14:textId="77777777" w:rsidR="007E1F87" w:rsidRPr="00596FE8" w:rsidRDefault="007E1F87"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No</w:t>
            </w:r>
          </w:p>
        </w:tc>
        <w:tc>
          <w:tcPr>
            <w:tcW w:w="4619" w:type="dxa"/>
            <w:shd w:val="clear" w:color="auto" w:fill="800080"/>
            <w:vAlign w:val="center"/>
          </w:tcPr>
          <w:p w14:paraId="16AB6DCC" w14:textId="77777777" w:rsidR="007E1F87" w:rsidRPr="00596FE8" w:rsidRDefault="007E1F87"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Indikator Kinerja Kunci</w:t>
            </w:r>
          </w:p>
        </w:tc>
        <w:tc>
          <w:tcPr>
            <w:tcW w:w="1843" w:type="dxa"/>
            <w:shd w:val="clear" w:color="auto" w:fill="800080"/>
            <w:vAlign w:val="center"/>
          </w:tcPr>
          <w:p w14:paraId="499FF37D" w14:textId="77777777" w:rsidR="007E1F87" w:rsidRPr="00596FE8" w:rsidRDefault="007E1F87"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Capaian Kinerja Tahun N-1</w:t>
            </w:r>
          </w:p>
        </w:tc>
        <w:tc>
          <w:tcPr>
            <w:tcW w:w="1383" w:type="dxa"/>
            <w:shd w:val="clear" w:color="auto" w:fill="800080"/>
            <w:vAlign w:val="center"/>
          </w:tcPr>
          <w:p w14:paraId="184CEE16" w14:textId="77777777" w:rsidR="007E1F87" w:rsidRPr="00596FE8" w:rsidRDefault="007E1F87"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Capaian Kinerja N</w:t>
            </w:r>
          </w:p>
        </w:tc>
      </w:tr>
      <w:tr w:rsidR="007E1F87" w:rsidRPr="003B4FDB" w14:paraId="58D60F20" w14:textId="77777777" w:rsidTr="008D45CA">
        <w:tc>
          <w:tcPr>
            <w:tcW w:w="484" w:type="dxa"/>
          </w:tcPr>
          <w:p w14:paraId="41FF2D1A" w14:textId="77777777" w:rsidR="007E1F87" w:rsidRPr="003B4FDB" w:rsidRDefault="007E1F87"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w:t>
            </w:r>
          </w:p>
        </w:tc>
        <w:tc>
          <w:tcPr>
            <w:tcW w:w="4619" w:type="dxa"/>
          </w:tcPr>
          <w:p w14:paraId="7572191B" w14:textId="7FC5FDFA" w:rsidR="007E1F87" w:rsidRPr="003B4FDB" w:rsidRDefault="007E1F87"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Rasio luas kawasan permukiman rawan banjir yang terlindungi oleh infrastruktur pengendalian banjir di Wilayah Sungai Kewenangan Kab/Kota</w:t>
            </w:r>
          </w:p>
        </w:tc>
        <w:tc>
          <w:tcPr>
            <w:tcW w:w="1843" w:type="dxa"/>
            <w:vAlign w:val="center"/>
          </w:tcPr>
          <w:p w14:paraId="353A18C5" w14:textId="57AA5108" w:rsidR="007E1F87" w:rsidRPr="003B4FDB" w:rsidRDefault="007E1F87"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c>
          <w:tcPr>
            <w:tcW w:w="1383" w:type="dxa"/>
            <w:vAlign w:val="center"/>
          </w:tcPr>
          <w:p w14:paraId="10D51011" w14:textId="0AB4FC85" w:rsidR="007E1F87" w:rsidRPr="003B4FDB" w:rsidRDefault="00333029" w:rsidP="00694D30">
            <w:pPr>
              <w:pStyle w:val="ListParagraph"/>
              <w:spacing w:line="276" w:lineRule="auto"/>
              <w:ind w:left="0"/>
              <w:jc w:val="center"/>
              <w:rPr>
                <w:rFonts w:ascii="Tahoma" w:hAnsi="Tahoma" w:cs="Tahoma"/>
                <w:color w:val="000000" w:themeColor="text1"/>
              </w:rPr>
            </w:pPr>
            <w:r>
              <w:rPr>
                <w:rFonts w:ascii="Tahoma" w:hAnsi="Tahoma" w:cs="Tahoma"/>
                <w:color w:val="000000" w:themeColor="text1"/>
              </w:rPr>
              <w:t>42,17%</w:t>
            </w:r>
          </w:p>
        </w:tc>
      </w:tr>
      <w:tr w:rsidR="007E1F87" w:rsidRPr="003B4FDB" w14:paraId="5EBD4243" w14:textId="77777777" w:rsidTr="008D45CA">
        <w:tc>
          <w:tcPr>
            <w:tcW w:w="484" w:type="dxa"/>
          </w:tcPr>
          <w:p w14:paraId="270F2C3F" w14:textId="77777777" w:rsidR="007E1F87" w:rsidRPr="003B4FDB" w:rsidRDefault="007E1F87"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2.</w:t>
            </w:r>
          </w:p>
        </w:tc>
        <w:tc>
          <w:tcPr>
            <w:tcW w:w="4619" w:type="dxa"/>
          </w:tcPr>
          <w:p w14:paraId="0C213CC4" w14:textId="3EE9D84C" w:rsidR="007E1F87" w:rsidRPr="003B4FDB" w:rsidRDefault="007E1F87"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Rasio luas kawasan permukiman sepanjang pantai rawan abrasi, erosi, dan akresi yang terlindungi oleh infrastruktur pengaman pantai di WS Kewenangan Kab/Kota</w:t>
            </w:r>
          </w:p>
        </w:tc>
        <w:tc>
          <w:tcPr>
            <w:tcW w:w="1843" w:type="dxa"/>
            <w:vAlign w:val="center"/>
          </w:tcPr>
          <w:p w14:paraId="7224D071" w14:textId="04A28A77" w:rsidR="007E1F87" w:rsidRPr="003B4FDB" w:rsidRDefault="007E1F87"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0 %</w:t>
            </w:r>
          </w:p>
        </w:tc>
        <w:tc>
          <w:tcPr>
            <w:tcW w:w="1383" w:type="dxa"/>
            <w:vAlign w:val="center"/>
          </w:tcPr>
          <w:p w14:paraId="095D6375" w14:textId="532588F7" w:rsidR="007E1F87" w:rsidRPr="003B4FDB" w:rsidRDefault="00333029"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0 %</w:t>
            </w:r>
          </w:p>
        </w:tc>
      </w:tr>
      <w:tr w:rsidR="007E1F87" w:rsidRPr="003B4FDB" w14:paraId="170BCC4B" w14:textId="77777777" w:rsidTr="008D45CA">
        <w:tc>
          <w:tcPr>
            <w:tcW w:w="484" w:type="dxa"/>
          </w:tcPr>
          <w:p w14:paraId="1DA3FE7A" w14:textId="77777777" w:rsidR="007E1F87" w:rsidRPr="003B4FDB" w:rsidRDefault="007E1F87"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3.</w:t>
            </w:r>
          </w:p>
        </w:tc>
        <w:tc>
          <w:tcPr>
            <w:tcW w:w="4619" w:type="dxa"/>
          </w:tcPr>
          <w:p w14:paraId="376644A5" w14:textId="05158921" w:rsidR="007E1F87" w:rsidRPr="003B4FDB" w:rsidRDefault="007E1F87"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Rasio luas daerah irigasi kewenangan kabupaten/kota yang dilayani oleh jaringan irigasi  </w:t>
            </w:r>
          </w:p>
        </w:tc>
        <w:tc>
          <w:tcPr>
            <w:tcW w:w="1843" w:type="dxa"/>
            <w:vAlign w:val="center"/>
          </w:tcPr>
          <w:p w14:paraId="69643BDD" w14:textId="0B635020" w:rsidR="007E1F87" w:rsidRPr="003B4FDB" w:rsidRDefault="00EC66E1"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60,40</w:t>
            </w:r>
            <w:r w:rsidR="007E1F87" w:rsidRPr="003B4FDB">
              <w:rPr>
                <w:rFonts w:ascii="Tahoma" w:hAnsi="Tahoma" w:cs="Tahoma"/>
                <w:color w:val="000000" w:themeColor="text1"/>
              </w:rPr>
              <w:t xml:space="preserve"> %</w:t>
            </w:r>
          </w:p>
        </w:tc>
        <w:tc>
          <w:tcPr>
            <w:tcW w:w="1383" w:type="dxa"/>
            <w:vAlign w:val="center"/>
          </w:tcPr>
          <w:p w14:paraId="455989E4" w14:textId="49BB4E34" w:rsidR="007E1F87" w:rsidRPr="003B4FDB" w:rsidRDefault="00333029" w:rsidP="00694D30">
            <w:pPr>
              <w:pStyle w:val="ListParagraph"/>
              <w:spacing w:line="276" w:lineRule="auto"/>
              <w:ind w:left="0"/>
              <w:jc w:val="center"/>
              <w:rPr>
                <w:rFonts w:ascii="Tahoma" w:hAnsi="Tahoma" w:cs="Tahoma"/>
                <w:color w:val="000000" w:themeColor="text1"/>
              </w:rPr>
            </w:pPr>
            <w:r>
              <w:rPr>
                <w:rFonts w:ascii="Tahoma" w:hAnsi="Tahoma" w:cs="Tahoma"/>
                <w:color w:val="000000" w:themeColor="text1"/>
              </w:rPr>
              <w:t>61,26%</w:t>
            </w:r>
          </w:p>
        </w:tc>
      </w:tr>
      <w:tr w:rsidR="007E1F87" w:rsidRPr="003B4FDB" w14:paraId="3E94790B" w14:textId="77777777" w:rsidTr="008D45CA">
        <w:tc>
          <w:tcPr>
            <w:tcW w:w="484" w:type="dxa"/>
          </w:tcPr>
          <w:p w14:paraId="3AA91244" w14:textId="77777777" w:rsidR="007E1F87" w:rsidRPr="003B4FDB" w:rsidRDefault="007E1F87"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4.</w:t>
            </w:r>
          </w:p>
        </w:tc>
        <w:tc>
          <w:tcPr>
            <w:tcW w:w="4619" w:type="dxa"/>
          </w:tcPr>
          <w:p w14:paraId="032E9D50" w14:textId="049D75A3" w:rsidR="007E1F87" w:rsidRPr="003B4FDB" w:rsidRDefault="007E1F87" w:rsidP="008D45CA">
            <w:pPr>
              <w:pStyle w:val="ListParagraph"/>
              <w:spacing w:line="276" w:lineRule="auto"/>
              <w:ind w:left="0"/>
              <w:jc w:val="both"/>
              <w:rPr>
                <w:rFonts w:ascii="Tahoma" w:hAnsi="Tahoma" w:cs="Tahoma"/>
              </w:rPr>
            </w:pPr>
            <w:r w:rsidRPr="003B4FDB">
              <w:rPr>
                <w:rFonts w:ascii="Tahoma" w:hAnsi="Tahoma" w:cs="Tahoma"/>
                <w:shd w:val="clear" w:color="auto" w:fill="F8F8F8"/>
              </w:rPr>
              <w:t>Persentase jumlah rumah tangga yang mendapatkan akses terhadap air minum melalui SPAM jaringan perpipaan dan bukan jaringan perpipaan terlindungi terhadap rumah tangga di seluruh kabupaten/kota</w:t>
            </w:r>
          </w:p>
        </w:tc>
        <w:tc>
          <w:tcPr>
            <w:tcW w:w="1843" w:type="dxa"/>
            <w:vAlign w:val="center"/>
          </w:tcPr>
          <w:p w14:paraId="2E55BB0A" w14:textId="4268B926" w:rsidR="007E1F87" w:rsidRPr="003B4FDB" w:rsidRDefault="00EC66E1"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91,98</w:t>
            </w:r>
            <w:r w:rsidR="007E1F87" w:rsidRPr="003B4FDB">
              <w:rPr>
                <w:rFonts w:ascii="Tahoma" w:hAnsi="Tahoma" w:cs="Tahoma"/>
                <w:color w:val="000000" w:themeColor="text1"/>
              </w:rPr>
              <w:t xml:space="preserve"> %</w:t>
            </w:r>
          </w:p>
        </w:tc>
        <w:tc>
          <w:tcPr>
            <w:tcW w:w="1383" w:type="dxa"/>
            <w:vAlign w:val="center"/>
          </w:tcPr>
          <w:p w14:paraId="29F53239" w14:textId="4C46FDEE" w:rsidR="007E1F87" w:rsidRPr="003B4FDB" w:rsidRDefault="00890A5D" w:rsidP="00694D30">
            <w:pPr>
              <w:pStyle w:val="ListParagraph"/>
              <w:spacing w:line="276" w:lineRule="auto"/>
              <w:ind w:left="0"/>
              <w:jc w:val="center"/>
              <w:rPr>
                <w:rFonts w:ascii="Tahoma" w:hAnsi="Tahoma" w:cs="Tahoma"/>
                <w:color w:val="000000" w:themeColor="text1"/>
              </w:rPr>
            </w:pPr>
            <w:r>
              <w:rPr>
                <w:rFonts w:ascii="Tahoma" w:hAnsi="Tahoma" w:cs="Tahoma"/>
                <w:color w:val="000000" w:themeColor="text1"/>
              </w:rPr>
              <w:t>92,29%</w:t>
            </w:r>
          </w:p>
        </w:tc>
      </w:tr>
      <w:tr w:rsidR="007E1F87" w:rsidRPr="003B4FDB" w14:paraId="2A15BA78" w14:textId="77777777" w:rsidTr="008D45CA">
        <w:tc>
          <w:tcPr>
            <w:tcW w:w="484" w:type="dxa"/>
          </w:tcPr>
          <w:p w14:paraId="60F467A5" w14:textId="77777777" w:rsidR="007E1F87" w:rsidRPr="003B4FDB" w:rsidRDefault="007E1F87" w:rsidP="00694D30">
            <w:pPr>
              <w:pStyle w:val="ListParagraph"/>
              <w:spacing w:line="276" w:lineRule="auto"/>
              <w:ind w:left="0"/>
              <w:rPr>
                <w:rFonts w:ascii="Tahoma" w:hAnsi="Tahoma" w:cs="Tahoma"/>
                <w:color w:val="000000" w:themeColor="text1"/>
              </w:rPr>
            </w:pPr>
            <w:r w:rsidRPr="003B4FDB">
              <w:rPr>
                <w:rFonts w:ascii="Tahoma" w:hAnsi="Tahoma" w:cs="Tahoma"/>
                <w:color w:val="000000" w:themeColor="text1"/>
              </w:rPr>
              <w:t>5.</w:t>
            </w:r>
          </w:p>
        </w:tc>
        <w:tc>
          <w:tcPr>
            <w:tcW w:w="4619" w:type="dxa"/>
          </w:tcPr>
          <w:p w14:paraId="1B391E2E" w14:textId="4F1323A3" w:rsidR="007E1F87" w:rsidRPr="003B4FDB" w:rsidRDefault="007E1F87"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Persentase jumlah rumah tangga yang memperoleh layanan pengolahan air limbah domestik  </w:t>
            </w:r>
          </w:p>
        </w:tc>
        <w:tc>
          <w:tcPr>
            <w:tcW w:w="1843" w:type="dxa"/>
            <w:vAlign w:val="center"/>
          </w:tcPr>
          <w:p w14:paraId="79477A23" w14:textId="35DD9C2C" w:rsidR="007E1F87" w:rsidRPr="003B4FDB" w:rsidRDefault="00EC66E1"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74,75</w:t>
            </w:r>
            <w:r w:rsidR="007E1F87" w:rsidRPr="003B4FDB">
              <w:rPr>
                <w:rFonts w:ascii="Tahoma" w:hAnsi="Tahoma" w:cs="Tahoma"/>
                <w:color w:val="000000" w:themeColor="text1"/>
              </w:rPr>
              <w:t xml:space="preserve"> %</w:t>
            </w:r>
          </w:p>
        </w:tc>
        <w:tc>
          <w:tcPr>
            <w:tcW w:w="1383" w:type="dxa"/>
            <w:vAlign w:val="center"/>
          </w:tcPr>
          <w:p w14:paraId="46259018" w14:textId="075668ED" w:rsidR="007E1F87" w:rsidRPr="003B4FDB" w:rsidRDefault="00890A5D" w:rsidP="00694D30">
            <w:pPr>
              <w:pStyle w:val="ListParagraph"/>
              <w:spacing w:line="276" w:lineRule="auto"/>
              <w:ind w:left="0"/>
              <w:jc w:val="center"/>
              <w:rPr>
                <w:rFonts w:ascii="Tahoma" w:hAnsi="Tahoma" w:cs="Tahoma"/>
                <w:color w:val="000000" w:themeColor="text1"/>
              </w:rPr>
            </w:pPr>
            <w:r>
              <w:rPr>
                <w:rFonts w:ascii="Tahoma" w:hAnsi="Tahoma" w:cs="Tahoma"/>
                <w:color w:val="000000" w:themeColor="text1"/>
              </w:rPr>
              <w:t>75,13%</w:t>
            </w:r>
          </w:p>
        </w:tc>
      </w:tr>
      <w:tr w:rsidR="007E1F87" w:rsidRPr="003B4FDB" w14:paraId="4F6FDD7F" w14:textId="77777777" w:rsidTr="008D45CA">
        <w:tc>
          <w:tcPr>
            <w:tcW w:w="484" w:type="dxa"/>
          </w:tcPr>
          <w:p w14:paraId="1E9F4797" w14:textId="77777777" w:rsidR="007E1F87" w:rsidRPr="003B4FDB" w:rsidRDefault="007E1F87" w:rsidP="00694D30">
            <w:pPr>
              <w:pStyle w:val="ListParagraph"/>
              <w:spacing w:line="276" w:lineRule="auto"/>
              <w:ind w:left="0"/>
              <w:rPr>
                <w:rFonts w:ascii="Tahoma" w:hAnsi="Tahoma" w:cs="Tahoma"/>
                <w:color w:val="000000" w:themeColor="text1"/>
              </w:rPr>
            </w:pPr>
            <w:r w:rsidRPr="003B4FDB">
              <w:rPr>
                <w:rFonts w:ascii="Tahoma" w:hAnsi="Tahoma" w:cs="Tahoma"/>
                <w:color w:val="000000" w:themeColor="text1"/>
              </w:rPr>
              <w:t>6.</w:t>
            </w:r>
          </w:p>
        </w:tc>
        <w:tc>
          <w:tcPr>
            <w:tcW w:w="4619" w:type="dxa"/>
          </w:tcPr>
          <w:p w14:paraId="5F8A35F5" w14:textId="5659F5BA" w:rsidR="007E1F87" w:rsidRPr="003B4FDB" w:rsidRDefault="007E1F87"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Rasio kepatuhan IMB kab/ kota</w:t>
            </w:r>
          </w:p>
        </w:tc>
        <w:tc>
          <w:tcPr>
            <w:tcW w:w="1843" w:type="dxa"/>
            <w:vAlign w:val="center"/>
          </w:tcPr>
          <w:p w14:paraId="5444EA7E" w14:textId="3A7F2707" w:rsidR="007E1F87" w:rsidRPr="003B4FDB" w:rsidRDefault="00EC66E1"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w:t>
            </w:r>
            <w:r w:rsidR="007E1F87" w:rsidRPr="003B4FDB">
              <w:rPr>
                <w:rFonts w:ascii="Tahoma" w:hAnsi="Tahoma" w:cs="Tahoma"/>
                <w:color w:val="000000" w:themeColor="text1"/>
              </w:rPr>
              <w:t xml:space="preserve"> %</w:t>
            </w:r>
          </w:p>
        </w:tc>
        <w:tc>
          <w:tcPr>
            <w:tcW w:w="1383" w:type="dxa"/>
            <w:vAlign w:val="center"/>
          </w:tcPr>
          <w:p w14:paraId="72E4D297" w14:textId="527A1C54" w:rsidR="007E1F87" w:rsidRPr="003B4FDB" w:rsidRDefault="00890A5D" w:rsidP="00694D30">
            <w:pPr>
              <w:pStyle w:val="ListParagraph"/>
              <w:spacing w:line="276" w:lineRule="auto"/>
              <w:ind w:left="0"/>
              <w:jc w:val="center"/>
              <w:rPr>
                <w:rFonts w:ascii="Tahoma" w:hAnsi="Tahoma" w:cs="Tahoma"/>
                <w:color w:val="000000" w:themeColor="text1"/>
              </w:rPr>
            </w:pPr>
            <w:r w:rsidRPr="00890A5D">
              <w:rPr>
                <w:rFonts w:ascii="Tahoma" w:hAnsi="Tahoma" w:cs="Tahoma"/>
                <w:color w:val="000000" w:themeColor="text1"/>
              </w:rPr>
              <w:t>100 %</w:t>
            </w:r>
          </w:p>
        </w:tc>
      </w:tr>
      <w:tr w:rsidR="007E1F87" w:rsidRPr="003B4FDB" w14:paraId="08BDF691" w14:textId="77777777" w:rsidTr="008D45CA">
        <w:tc>
          <w:tcPr>
            <w:tcW w:w="484" w:type="dxa"/>
          </w:tcPr>
          <w:p w14:paraId="119127AF" w14:textId="77777777" w:rsidR="007E1F87" w:rsidRPr="003B4FDB" w:rsidRDefault="007E1F87" w:rsidP="00694D30">
            <w:pPr>
              <w:pStyle w:val="ListParagraph"/>
              <w:spacing w:line="276" w:lineRule="auto"/>
              <w:ind w:left="0"/>
              <w:rPr>
                <w:rFonts w:ascii="Tahoma" w:hAnsi="Tahoma" w:cs="Tahoma"/>
                <w:color w:val="000000" w:themeColor="text1"/>
              </w:rPr>
            </w:pPr>
            <w:r w:rsidRPr="003B4FDB">
              <w:rPr>
                <w:rFonts w:ascii="Tahoma" w:hAnsi="Tahoma" w:cs="Tahoma"/>
                <w:color w:val="000000" w:themeColor="text1"/>
              </w:rPr>
              <w:t>7.</w:t>
            </w:r>
          </w:p>
        </w:tc>
        <w:tc>
          <w:tcPr>
            <w:tcW w:w="4619" w:type="dxa"/>
          </w:tcPr>
          <w:p w14:paraId="08AC1030" w14:textId="08F69C41" w:rsidR="007E1F87" w:rsidRPr="003B4FDB" w:rsidRDefault="007E1F87"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Tingkat Kemantapan Jalan kabupaten/kota  </w:t>
            </w:r>
          </w:p>
        </w:tc>
        <w:tc>
          <w:tcPr>
            <w:tcW w:w="1843" w:type="dxa"/>
            <w:vAlign w:val="center"/>
          </w:tcPr>
          <w:p w14:paraId="4BF5A9F9" w14:textId="05BDC9A8" w:rsidR="007E1F87" w:rsidRPr="003B4FDB" w:rsidRDefault="00EC66E1"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w:t>
            </w:r>
            <w:r w:rsidR="007E1F87" w:rsidRPr="003B4FDB">
              <w:rPr>
                <w:rFonts w:ascii="Tahoma" w:hAnsi="Tahoma" w:cs="Tahoma"/>
                <w:color w:val="000000" w:themeColor="text1"/>
              </w:rPr>
              <w:t xml:space="preserve"> %</w:t>
            </w:r>
          </w:p>
        </w:tc>
        <w:tc>
          <w:tcPr>
            <w:tcW w:w="1383" w:type="dxa"/>
            <w:vAlign w:val="center"/>
          </w:tcPr>
          <w:p w14:paraId="2A869990" w14:textId="75A8327B" w:rsidR="007E1F87" w:rsidRPr="003B4FDB" w:rsidRDefault="00890A5D" w:rsidP="00694D30">
            <w:pPr>
              <w:pStyle w:val="ListParagraph"/>
              <w:spacing w:line="276" w:lineRule="auto"/>
              <w:ind w:left="0"/>
              <w:jc w:val="center"/>
              <w:rPr>
                <w:rFonts w:ascii="Tahoma" w:hAnsi="Tahoma" w:cs="Tahoma"/>
                <w:color w:val="000000" w:themeColor="text1"/>
              </w:rPr>
            </w:pPr>
            <w:r>
              <w:rPr>
                <w:rFonts w:ascii="Tahoma" w:hAnsi="Tahoma" w:cs="Tahoma"/>
                <w:color w:val="000000" w:themeColor="text1"/>
              </w:rPr>
              <w:t>90,12%</w:t>
            </w:r>
          </w:p>
        </w:tc>
      </w:tr>
      <w:tr w:rsidR="007E1F87" w:rsidRPr="003B4FDB" w14:paraId="764205B7" w14:textId="77777777" w:rsidTr="008D45CA">
        <w:tc>
          <w:tcPr>
            <w:tcW w:w="484" w:type="dxa"/>
          </w:tcPr>
          <w:p w14:paraId="7AA8D690" w14:textId="77777777" w:rsidR="007E1F87" w:rsidRPr="003B4FDB" w:rsidRDefault="007E1F87" w:rsidP="00694D30">
            <w:pPr>
              <w:pStyle w:val="ListParagraph"/>
              <w:spacing w:line="276" w:lineRule="auto"/>
              <w:ind w:left="0"/>
              <w:rPr>
                <w:rFonts w:ascii="Tahoma" w:hAnsi="Tahoma" w:cs="Tahoma"/>
                <w:color w:val="000000" w:themeColor="text1"/>
              </w:rPr>
            </w:pPr>
            <w:r w:rsidRPr="003B4FDB">
              <w:rPr>
                <w:rFonts w:ascii="Tahoma" w:hAnsi="Tahoma" w:cs="Tahoma"/>
                <w:color w:val="000000" w:themeColor="text1"/>
              </w:rPr>
              <w:t>8.</w:t>
            </w:r>
          </w:p>
        </w:tc>
        <w:tc>
          <w:tcPr>
            <w:tcW w:w="4619" w:type="dxa"/>
          </w:tcPr>
          <w:p w14:paraId="3A3C53DD" w14:textId="485C0F69" w:rsidR="007E1F87" w:rsidRPr="003B4FDB" w:rsidRDefault="007E1F87"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Rasio tenaga operator/teknisi/analisis yang memiliki sertifikat kompetensi  </w:t>
            </w:r>
          </w:p>
        </w:tc>
        <w:tc>
          <w:tcPr>
            <w:tcW w:w="1843" w:type="dxa"/>
            <w:vAlign w:val="center"/>
          </w:tcPr>
          <w:p w14:paraId="376A215F" w14:textId="7D560EB4" w:rsidR="007E1F87" w:rsidRPr="003B4FDB" w:rsidRDefault="00EC66E1"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0</w:t>
            </w:r>
            <w:r w:rsidR="007E1F87" w:rsidRPr="003B4FDB">
              <w:rPr>
                <w:rFonts w:ascii="Tahoma" w:hAnsi="Tahoma" w:cs="Tahoma"/>
                <w:color w:val="000000" w:themeColor="text1"/>
              </w:rPr>
              <w:t xml:space="preserve"> %</w:t>
            </w:r>
          </w:p>
        </w:tc>
        <w:tc>
          <w:tcPr>
            <w:tcW w:w="1383" w:type="dxa"/>
            <w:vAlign w:val="center"/>
          </w:tcPr>
          <w:p w14:paraId="7D8F1C6A" w14:textId="205D9941" w:rsidR="007E1F87" w:rsidRPr="003B4FDB" w:rsidRDefault="00890A5D" w:rsidP="00694D30">
            <w:pPr>
              <w:pStyle w:val="ListParagraph"/>
              <w:spacing w:line="276" w:lineRule="auto"/>
              <w:ind w:left="0"/>
              <w:jc w:val="center"/>
              <w:rPr>
                <w:rFonts w:ascii="Tahoma" w:hAnsi="Tahoma" w:cs="Tahoma"/>
                <w:color w:val="000000" w:themeColor="text1"/>
              </w:rPr>
            </w:pPr>
            <w:r>
              <w:rPr>
                <w:rFonts w:ascii="Tahoma" w:hAnsi="Tahoma" w:cs="Tahoma"/>
                <w:color w:val="000000" w:themeColor="text1"/>
              </w:rPr>
              <w:t>89,08%</w:t>
            </w:r>
          </w:p>
        </w:tc>
      </w:tr>
      <w:tr w:rsidR="007E1F87" w:rsidRPr="003B4FDB" w14:paraId="2B03064C" w14:textId="77777777" w:rsidTr="008D45CA">
        <w:tc>
          <w:tcPr>
            <w:tcW w:w="484" w:type="dxa"/>
          </w:tcPr>
          <w:p w14:paraId="5DE23D62" w14:textId="77777777" w:rsidR="007E1F87" w:rsidRPr="003B4FDB" w:rsidRDefault="007E1F87" w:rsidP="00694D30">
            <w:pPr>
              <w:pStyle w:val="ListParagraph"/>
              <w:spacing w:line="276" w:lineRule="auto"/>
              <w:ind w:left="0"/>
              <w:rPr>
                <w:rFonts w:ascii="Tahoma" w:hAnsi="Tahoma" w:cs="Tahoma"/>
                <w:color w:val="000000" w:themeColor="text1"/>
              </w:rPr>
            </w:pPr>
            <w:r w:rsidRPr="003B4FDB">
              <w:rPr>
                <w:rFonts w:ascii="Tahoma" w:hAnsi="Tahoma" w:cs="Tahoma"/>
                <w:color w:val="000000" w:themeColor="text1"/>
              </w:rPr>
              <w:t>9.</w:t>
            </w:r>
          </w:p>
        </w:tc>
        <w:tc>
          <w:tcPr>
            <w:tcW w:w="4619" w:type="dxa"/>
          </w:tcPr>
          <w:p w14:paraId="4B59B4D7" w14:textId="2D4C635B" w:rsidR="007E1F87" w:rsidRPr="003B4FDB" w:rsidRDefault="007E1F87"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Rasio proyek yang menjadi kewenangan pengawasannya tanpa kecelakaan konstruksi</w:t>
            </w:r>
          </w:p>
        </w:tc>
        <w:tc>
          <w:tcPr>
            <w:tcW w:w="1843" w:type="dxa"/>
            <w:vAlign w:val="center"/>
          </w:tcPr>
          <w:p w14:paraId="4B7B6695" w14:textId="54955272" w:rsidR="007E1F87" w:rsidRPr="003B4FDB" w:rsidRDefault="00EC66E1"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5,94</w:t>
            </w:r>
            <w:r w:rsidR="007E1F87" w:rsidRPr="003B4FDB">
              <w:rPr>
                <w:rFonts w:ascii="Tahoma" w:hAnsi="Tahoma" w:cs="Tahoma"/>
                <w:color w:val="000000" w:themeColor="text1"/>
              </w:rPr>
              <w:t xml:space="preserve"> %</w:t>
            </w:r>
          </w:p>
        </w:tc>
        <w:tc>
          <w:tcPr>
            <w:tcW w:w="1383" w:type="dxa"/>
            <w:vAlign w:val="center"/>
          </w:tcPr>
          <w:p w14:paraId="581B5119" w14:textId="6D60EB2F" w:rsidR="007E1F87" w:rsidRPr="003B4FDB" w:rsidRDefault="00890A5D" w:rsidP="00694D30">
            <w:pPr>
              <w:pStyle w:val="ListParagraph"/>
              <w:spacing w:line="276" w:lineRule="auto"/>
              <w:ind w:left="0"/>
              <w:jc w:val="center"/>
              <w:rPr>
                <w:rFonts w:ascii="Tahoma" w:hAnsi="Tahoma" w:cs="Tahoma"/>
                <w:color w:val="000000" w:themeColor="text1"/>
              </w:rPr>
            </w:pPr>
            <w:r>
              <w:rPr>
                <w:rFonts w:ascii="Tahoma" w:hAnsi="Tahoma" w:cs="Tahoma"/>
                <w:color w:val="000000" w:themeColor="text1"/>
              </w:rPr>
              <w:t>100%</w:t>
            </w:r>
          </w:p>
        </w:tc>
      </w:tr>
    </w:tbl>
    <w:p w14:paraId="1E47409E" w14:textId="77777777" w:rsidR="007E1F87" w:rsidRPr="003B4FDB" w:rsidRDefault="007E1F87" w:rsidP="008D45CA">
      <w:pPr>
        <w:pStyle w:val="ListParagraph"/>
        <w:spacing w:after="0" w:line="120" w:lineRule="auto"/>
        <w:ind w:left="851"/>
        <w:jc w:val="both"/>
        <w:rPr>
          <w:rFonts w:ascii="Tahoma" w:hAnsi="Tahoma" w:cs="Tahoma"/>
          <w:color w:val="000000" w:themeColor="text1"/>
        </w:rPr>
      </w:pPr>
    </w:p>
    <w:p w14:paraId="24155C35" w14:textId="77777777" w:rsidR="00902C19" w:rsidRDefault="00902C19" w:rsidP="00694D30">
      <w:pPr>
        <w:pStyle w:val="ListParagraph"/>
        <w:numPr>
          <w:ilvl w:val="1"/>
          <w:numId w:val="14"/>
        </w:numPr>
        <w:spacing w:after="0"/>
        <w:ind w:left="851" w:hanging="284"/>
        <w:jc w:val="both"/>
        <w:rPr>
          <w:rFonts w:ascii="Tahoma" w:hAnsi="Tahoma" w:cs="Tahoma"/>
          <w:color w:val="000000" w:themeColor="text1"/>
        </w:rPr>
        <w:sectPr w:rsidR="00902C19" w:rsidSect="00DD0188">
          <w:pgSz w:w="11907" w:h="16840"/>
          <w:pgMar w:top="1134" w:right="1134" w:bottom="1134" w:left="1701" w:header="720" w:footer="567" w:gutter="0"/>
          <w:pgNumType w:start="1" w:chapStyle="1"/>
          <w:cols w:space="720"/>
        </w:sectPr>
      </w:pPr>
    </w:p>
    <w:p w14:paraId="2E86A24D" w14:textId="6F1C19C4" w:rsidR="007E1F87" w:rsidRPr="003B4FDB" w:rsidRDefault="007E1F87" w:rsidP="00694D30">
      <w:pPr>
        <w:pStyle w:val="ListParagraph"/>
        <w:numPr>
          <w:ilvl w:val="1"/>
          <w:numId w:val="14"/>
        </w:numPr>
        <w:spacing w:after="0"/>
        <w:ind w:left="851" w:hanging="284"/>
        <w:jc w:val="both"/>
        <w:rPr>
          <w:rFonts w:ascii="Tahoma" w:hAnsi="Tahoma" w:cs="Tahoma"/>
          <w:color w:val="000000" w:themeColor="text1"/>
        </w:rPr>
      </w:pPr>
      <w:r w:rsidRPr="003B4FDB">
        <w:rPr>
          <w:rFonts w:ascii="Tahoma" w:hAnsi="Tahoma" w:cs="Tahoma"/>
          <w:color w:val="000000" w:themeColor="text1"/>
        </w:rPr>
        <w:lastRenderedPageBreak/>
        <w:t xml:space="preserve">Realisasi Belanja Urusan </w:t>
      </w:r>
      <w:r w:rsidR="00EC66E1" w:rsidRPr="003B4FDB">
        <w:rPr>
          <w:rFonts w:ascii="Tahoma" w:hAnsi="Tahoma" w:cs="Tahoma"/>
          <w:color w:val="000000" w:themeColor="text1"/>
        </w:rPr>
        <w:t>Pekerjaan Umum</w:t>
      </w:r>
    </w:p>
    <w:p w14:paraId="7E0D2096" w14:textId="4579D527" w:rsidR="007E1F87" w:rsidRPr="003B4FDB" w:rsidRDefault="007E1F87" w:rsidP="00694D30">
      <w:pPr>
        <w:pStyle w:val="ListParagraph"/>
        <w:spacing w:after="0"/>
        <w:ind w:left="851"/>
        <w:jc w:val="both"/>
        <w:rPr>
          <w:rFonts w:ascii="Tahoma" w:hAnsi="Tahoma" w:cs="Tahoma"/>
          <w:color w:val="000000" w:themeColor="text1"/>
        </w:rPr>
      </w:pPr>
      <w:r w:rsidRPr="003B4FDB">
        <w:rPr>
          <w:rFonts w:ascii="Tahoma" w:hAnsi="Tahoma" w:cs="Tahoma"/>
          <w:color w:val="000000" w:themeColor="text1"/>
        </w:rPr>
        <w:t xml:space="preserve">Realisasi belanja Urusan Pekerjaan Umum di Kabupaten Ciamis Tahun 2024 sebesar Rp. </w:t>
      </w:r>
      <w:r w:rsidR="0056155B" w:rsidRPr="003B4FDB">
        <w:rPr>
          <w:rFonts w:ascii="Tahoma" w:hAnsi="Tahoma" w:cs="Tahoma"/>
          <w:color w:val="000000" w:themeColor="text1"/>
        </w:rPr>
        <w:t>201.163.823.663,-</w:t>
      </w:r>
      <w:r w:rsidRPr="003B4FDB">
        <w:rPr>
          <w:rFonts w:ascii="Tahoma" w:hAnsi="Tahoma" w:cs="Tahoma"/>
          <w:color w:val="000000" w:themeColor="text1"/>
        </w:rPr>
        <w:t>. dengan program/kegiatan unggulan sebagai berikut :</w:t>
      </w:r>
    </w:p>
    <w:p w14:paraId="58A818AC" w14:textId="3E4E0002" w:rsidR="007E1F87" w:rsidRPr="003B4FDB" w:rsidRDefault="0056155B" w:rsidP="008D45CA">
      <w:pPr>
        <w:pStyle w:val="ListParagraph"/>
        <w:numPr>
          <w:ilvl w:val="0"/>
          <w:numId w:val="15"/>
        </w:numPr>
        <w:spacing w:after="0"/>
        <w:ind w:left="1276" w:hanging="425"/>
        <w:jc w:val="both"/>
        <w:rPr>
          <w:rFonts w:ascii="Tahoma" w:hAnsi="Tahoma" w:cs="Tahoma"/>
          <w:color w:val="000000" w:themeColor="text1"/>
        </w:rPr>
      </w:pPr>
      <w:r w:rsidRPr="003B4FDB">
        <w:rPr>
          <w:rFonts w:ascii="Tahoma" w:hAnsi="Tahoma" w:cs="Tahoma"/>
          <w:color w:val="000000" w:themeColor="text1"/>
        </w:rPr>
        <w:t>Program Penunjang Urusan Pemerintahan Daerah Kabupaten/Kota;</w:t>
      </w:r>
    </w:p>
    <w:p w14:paraId="43C753D4" w14:textId="267283F3" w:rsidR="007E1F87" w:rsidRPr="003B4FDB" w:rsidRDefault="0056155B" w:rsidP="008D45CA">
      <w:pPr>
        <w:pStyle w:val="ListParagraph"/>
        <w:numPr>
          <w:ilvl w:val="0"/>
          <w:numId w:val="15"/>
        </w:numPr>
        <w:spacing w:after="0"/>
        <w:ind w:left="1276" w:hanging="425"/>
        <w:jc w:val="both"/>
        <w:rPr>
          <w:rFonts w:ascii="Tahoma" w:hAnsi="Tahoma" w:cs="Tahoma"/>
          <w:color w:val="000000" w:themeColor="text1"/>
        </w:rPr>
      </w:pPr>
      <w:r w:rsidRPr="003B4FDB">
        <w:rPr>
          <w:rFonts w:ascii="Tahoma" w:hAnsi="Tahoma" w:cs="Tahoma"/>
          <w:color w:val="000000" w:themeColor="text1"/>
        </w:rPr>
        <w:t>Program Pengelolaan Sumber Daya Air (SDA);</w:t>
      </w:r>
    </w:p>
    <w:p w14:paraId="3325FEAB" w14:textId="74A844E3" w:rsidR="0056155B" w:rsidRPr="003B4FDB" w:rsidRDefault="0056155B" w:rsidP="008D45CA">
      <w:pPr>
        <w:pStyle w:val="ListParagraph"/>
        <w:numPr>
          <w:ilvl w:val="0"/>
          <w:numId w:val="15"/>
        </w:numPr>
        <w:spacing w:after="0"/>
        <w:ind w:left="1276" w:hanging="425"/>
        <w:jc w:val="both"/>
        <w:rPr>
          <w:rFonts w:ascii="Tahoma" w:hAnsi="Tahoma" w:cs="Tahoma"/>
          <w:color w:val="000000" w:themeColor="text1"/>
        </w:rPr>
      </w:pPr>
      <w:r w:rsidRPr="003B4FDB">
        <w:rPr>
          <w:rFonts w:ascii="Tahoma" w:hAnsi="Tahoma" w:cs="Tahoma"/>
          <w:color w:val="000000" w:themeColor="text1"/>
        </w:rPr>
        <w:t>Program Pengelolaan dan Pengembangan Sistem Penyediaan Air Minum</w:t>
      </w:r>
      <w:r w:rsidR="00720CC8" w:rsidRPr="003B4FDB">
        <w:rPr>
          <w:rFonts w:ascii="Tahoma" w:hAnsi="Tahoma" w:cs="Tahoma"/>
          <w:color w:val="000000" w:themeColor="text1"/>
        </w:rPr>
        <w:t>;</w:t>
      </w:r>
    </w:p>
    <w:p w14:paraId="53A7B58B" w14:textId="76679EE4" w:rsidR="0056155B" w:rsidRPr="003B4FDB" w:rsidRDefault="0056155B" w:rsidP="008D45CA">
      <w:pPr>
        <w:pStyle w:val="ListParagraph"/>
        <w:numPr>
          <w:ilvl w:val="0"/>
          <w:numId w:val="15"/>
        </w:numPr>
        <w:spacing w:after="0"/>
        <w:ind w:left="1276" w:hanging="425"/>
        <w:jc w:val="both"/>
        <w:rPr>
          <w:rFonts w:ascii="Tahoma" w:hAnsi="Tahoma" w:cs="Tahoma"/>
          <w:color w:val="000000" w:themeColor="text1"/>
        </w:rPr>
      </w:pPr>
      <w:r w:rsidRPr="003B4FDB">
        <w:rPr>
          <w:rFonts w:ascii="Tahoma" w:hAnsi="Tahoma" w:cs="Tahoma"/>
          <w:color w:val="000000" w:themeColor="text1"/>
        </w:rPr>
        <w:t>Program Pengelolaan dan Pengembangan Sistem Air Limbah</w:t>
      </w:r>
      <w:r w:rsidR="00720CC8" w:rsidRPr="003B4FDB">
        <w:rPr>
          <w:rFonts w:ascii="Tahoma" w:hAnsi="Tahoma" w:cs="Tahoma"/>
          <w:color w:val="000000" w:themeColor="text1"/>
        </w:rPr>
        <w:t>;</w:t>
      </w:r>
    </w:p>
    <w:p w14:paraId="63EC8403" w14:textId="0047765C" w:rsidR="0056155B" w:rsidRPr="003B4FDB" w:rsidRDefault="0056155B" w:rsidP="008D45CA">
      <w:pPr>
        <w:pStyle w:val="ListParagraph"/>
        <w:numPr>
          <w:ilvl w:val="0"/>
          <w:numId w:val="15"/>
        </w:numPr>
        <w:spacing w:after="0"/>
        <w:ind w:left="1276" w:hanging="425"/>
        <w:jc w:val="both"/>
        <w:rPr>
          <w:rFonts w:ascii="Tahoma" w:hAnsi="Tahoma" w:cs="Tahoma"/>
          <w:color w:val="000000" w:themeColor="text1"/>
        </w:rPr>
      </w:pPr>
      <w:r w:rsidRPr="003B4FDB">
        <w:rPr>
          <w:rFonts w:ascii="Tahoma" w:hAnsi="Tahoma" w:cs="Tahoma"/>
          <w:color w:val="000000" w:themeColor="text1"/>
        </w:rPr>
        <w:t>Program Pengelolaan dan Pengembangan Sistem Drainase</w:t>
      </w:r>
      <w:r w:rsidR="00720CC8" w:rsidRPr="003B4FDB">
        <w:rPr>
          <w:rFonts w:ascii="Tahoma" w:hAnsi="Tahoma" w:cs="Tahoma"/>
          <w:color w:val="000000" w:themeColor="text1"/>
        </w:rPr>
        <w:t>;</w:t>
      </w:r>
    </w:p>
    <w:p w14:paraId="03916439" w14:textId="50945FB1" w:rsidR="0056155B" w:rsidRPr="003B4FDB" w:rsidRDefault="0056155B" w:rsidP="008D45CA">
      <w:pPr>
        <w:pStyle w:val="ListParagraph"/>
        <w:numPr>
          <w:ilvl w:val="0"/>
          <w:numId w:val="15"/>
        </w:numPr>
        <w:spacing w:after="0"/>
        <w:ind w:left="1276" w:hanging="425"/>
        <w:jc w:val="both"/>
        <w:rPr>
          <w:rFonts w:ascii="Tahoma" w:hAnsi="Tahoma" w:cs="Tahoma"/>
          <w:color w:val="000000" w:themeColor="text1"/>
        </w:rPr>
      </w:pPr>
      <w:r w:rsidRPr="003B4FDB">
        <w:rPr>
          <w:rFonts w:ascii="Tahoma" w:hAnsi="Tahoma" w:cs="Tahoma"/>
          <w:color w:val="000000" w:themeColor="text1"/>
        </w:rPr>
        <w:t>Program Penataan Bangunan Gedung</w:t>
      </w:r>
      <w:r w:rsidR="00720CC8" w:rsidRPr="003B4FDB">
        <w:rPr>
          <w:rFonts w:ascii="Tahoma" w:hAnsi="Tahoma" w:cs="Tahoma"/>
          <w:color w:val="000000" w:themeColor="text1"/>
        </w:rPr>
        <w:t>;</w:t>
      </w:r>
    </w:p>
    <w:p w14:paraId="7BBE9F38" w14:textId="6727F2F3" w:rsidR="0056155B" w:rsidRPr="003B4FDB" w:rsidRDefault="0056155B" w:rsidP="008D45CA">
      <w:pPr>
        <w:pStyle w:val="ListParagraph"/>
        <w:numPr>
          <w:ilvl w:val="0"/>
          <w:numId w:val="15"/>
        </w:numPr>
        <w:spacing w:after="0"/>
        <w:ind w:left="1276" w:hanging="425"/>
        <w:jc w:val="both"/>
        <w:rPr>
          <w:rFonts w:ascii="Tahoma" w:hAnsi="Tahoma" w:cs="Tahoma"/>
          <w:color w:val="000000" w:themeColor="text1"/>
        </w:rPr>
      </w:pPr>
      <w:r w:rsidRPr="003B4FDB">
        <w:rPr>
          <w:rFonts w:ascii="Tahoma" w:hAnsi="Tahoma" w:cs="Tahoma"/>
          <w:color w:val="000000" w:themeColor="text1"/>
        </w:rPr>
        <w:t>Program Penataan Bangunan dan Lingkungannya</w:t>
      </w:r>
      <w:r w:rsidR="00720CC8" w:rsidRPr="003B4FDB">
        <w:rPr>
          <w:rFonts w:ascii="Tahoma" w:hAnsi="Tahoma" w:cs="Tahoma"/>
          <w:color w:val="000000" w:themeColor="text1"/>
        </w:rPr>
        <w:t>;</w:t>
      </w:r>
    </w:p>
    <w:p w14:paraId="5AEF103E" w14:textId="02A040DA" w:rsidR="0056155B" w:rsidRPr="003B4FDB" w:rsidRDefault="0056155B" w:rsidP="008D45CA">
      <w:pPr>
        <w:pStyle w:val="ListParagraph"/>
        <w:numPr>
          <w:ilvl w:val="0"/>
          <w:numId w:val="15"/>
        </w:numPr>
        <w:spacing w:after="0"/>
        <w:ind w:left="1276" w:hanging="425"/>
        <w:jc w:val="both"/>
        <w:rPr>
          <w:rFonts w:ascii="Tahoma" w:hAnsi="Tahoma" w:cs="Tahoma"/>
          <w:color w:val="000000" w:themeColor="text1"/>
        </w:rPr>
      </w:pPr>
      <w:r w:rsidRPr="003B4FDB">
        <w:rPr>
          <w:rFonts w:ascii="Tahoma" w:hAnsi="Tahoma" w:cs="Tahoma"/>
          <w:color w:val="000000" w:themeColor="text1"/>
        </w:rPr>
        <w:t>Program Penyelenggaraan Jalan</w:t>
      </w:r>
      <w:r w:rsidR="00720CC8" w:rsidRPr="003B4FDB">
        <w:rPr>
          <w:rFonts w:ascii="Tahoma" w:hAnsi="Tahoma" w:cs="Tahoma"/>
          <w:color w:val="000000" w:themeColor="text1"/>
        </w:rPr>
        <w:t>;</w:t>
      </w:r>
    </w:p>
    <w:p w14:paraId="204EFFC1" w14:textId="58E4A63D" w:rsidR="0056155B" w:rsidRPr="003B4FDB" w:rsidRDefault="0056155B" w:rsidP="008D45CA">
      <w:pPr>
        <w:pStyle w:val="ListParagraph"/>
        <w:numPr>
          <w:ilvl w:val="0"/>
          <w:numId w:val="15"/>
        </w:numPr>
        <w:spacing w:after="0"/>
        <w:ind w:left="1276" w:hanging="425"/>
        <w:jc w:val="both"/>
        <w:rPr>
          <w:rFonts w:ascii="Tahoma" w:hAnsi="Tahoma" w:cs="Tahoma"/>
          <w:color w:val="000000" w:themeColor="text1"/>
        </w:rPr>
      </w:pPr>
      <w:r w:rsidRPr="003B4FDB">
        <w:rPr>
          <w:rFonts w:ascii="Tahoma" w:hAnsi="Tahoma" w:cs="Tahoma"/>
          <w:color w:val="000000" w:themeColor="text1"/>
        </w:rPr>
        <w:t>Program Pengembangan Jasa Konstruksi</w:t>
      </w:r>
      <w:r w:rsidR="00720CC8" w:rsidRPr="003B4FDB">
        <w:rPr>
          <w:rFonts w:ascii="Tahoma" w:hAnsi="Tahoma" w:cs="Tahoma"/>
          <w:color w:val="000000" w:themeColor="text1"/>
        </w:rPr>
        <w:t>;</w:t>
      </w:r>
    </w:p>
    <w:p w14:paraId="11B651CD" w14:textId="56CA5118" w:rsidR="0056155B" w:rsidRPr="003B4FDB" w:rsidRDefault="0056155B" w:rsidP="008D45CA">
      <w:pPr>
        <w:pStyle w:val="ListParagraph"/>
        <w:numPr>
          <w:ilvl w:val="0"/>
          <w:numId w:val="15"/>
        </w:numPr>
        <w:spacing w:after="0"/>
        <w:ind w:left="1276" w:hanging="425"/>
        <w:jc w:val="both"/>
        <w:rPr>
          <w:rFonts w:ascii="Tahoma" w:hAnsi="Tahoma" w:cs="Tahoma"/>
          <w:color w:val="000000" w:themeColor="text1"/>
        </w:rPr>
      </w:pPr>
      <w:r w:rsidRPr="003B4FDB">
        <w:rPr>
          <w:rFonts w:ascii="Tahoma" w:hAnsi="Tahoma" w:cs="Tahoma"/>
          <w:color w:val="000000" w:themeColor="text1"/>
        </w:rPr>
        <w:t>Program Ppenyelenggaraan penataan ruang</w:t>
      </w:r>
      <w:r w:rsidR="00720CC8" w:rsidRPr="003B4FDB">
        <w:rPr>
          <w:rFonts w:ascii="Tahoma" w:hAnsi="Tahoma" w:cs="Tahoma"/>
          <w:color w:val="000000" w:themeColor="text1"/>
        </w:rPr>
        <w:t>;</w:t>
      </w:r>
    </w:p>
    <w:p w14:paraId="1A6CF247" w14:textId="2A95FBE2" w:rsidR="0056155B" w:rsidRPr="003B4FDB" w:rsidRDefault="0056155B" w:rsidP="008D45CA">
      <w:pPr>
        <w:pStyle w:val="ListParagraph"/>
        <w:numPr>
          <w:ilvl w:val="0"/>
          <w:numId w:val="15"/>
        </w:numPr>
        <w:spacing w:after="0"/>
        <w:ind w:left="1276" w:hanging="425"/>
        <w:jc w:val="both"/>
        <w:rPr>
          <w:rFonts w:ascii="Tahoma" w:hAnsi="Tahoma" w:cs="Tahoma"/>
          <w:color w:val="000000" w:themeColor="text1"/>
        </w:rPr>
      </w:pPr>
      <w:r w:rsidRPr="003B4FDB">
        <w:rPr>
          <w:rFonts w:ascii="Tahoma" w:hAnsi="Tahoma" w:cs="Tahoma"/>
          <w:color w:val="000000" w:themeColor="text1"/>
        </w:rPr>
        <w:t>Program Penyelesaian Sengketa Tanah Garapan</w:t>
      </w:r>
      <w:r w:rsidR="00720CC8" w:rsidRPr="003B4FDB">
        <w:rPr>
          <w:rFonts w:ascii="Tahoma" w:hAnsi="Tahoma" w:cs="Tahoma"/>
          <w:color w:val="000000" w:themeColor="text1"/>
        </w:rPr>
        <w:t>;</w:t>
      </w:r>
    </w:p>
    <w:p w14:paraId="6097483C" w14:textId="56ECD1BC" w:rsidR="0056155B" w:rsidRPr="003B4FDB" w:rsidRDefault="0056155B" w:rsidP="0079754F">
      <w:pPr>
        <w:pStyle w:val="ListParagraph"/>
        <w:numPr>
          <w:ilvl w:val="0"/>
          <w:numId w:val="15"/>
        </w:numPr>
        <w:spacing w:after="0"/>
        <w:ind w:left="1276" w:hanging="425"/>
        <w:jc w:val="both"/>
        <w:rPr>
          <w:rFonts w:ascii="Tahoma" w:hAnsi="Tahoma" w:cs="Tahoma"/>
          <w:color w:val="000000" w:themeColor="text1"/>
        </w:rPr>
      </w:pPr>
      <w:r w:rsidRPr="003B4FDB">
        <w:rPr>
          <w:rFonts w:ascii="Tahoma" w:hAnsi="Tahoma" w:cs="Tahoma"/>
          <w:color w:val="000000" w:themeColor="text1"/>
        </w:rPr>
        <w:t>Program Penyelesaian Ganti Kerugian dan Santunan Tanah untuk Pembangunan</w:t>
      </w:r>
      <w:r w:rsidR="00720CC8" w:rsidRPr="003B4FDB">
        <w:rPr>
          <w:rFonts w:ascii="Tahoma" w:hAnsi="Tahoma" w:cs="Tahoma"/>
          <w:color w:val="000000" w:themeColor="text1"/>
        </w:rPr>
        <w:t>;</w:t>
      </w:r>
    </w:p>
    <w:p w14:paraId="26BB19B6" w14:textId="563701D2" w:rsidR="0056155B" w:rsidRPr="003B4FDB" w:rsidRDefault="0056155B" w:rsidP="008D45CA">
      <w:pPr>
        <w:pStyle w:val="ListParagraph"/>
        <w:numPr>
          <w:ilvl w:val="0"/>
          <w:numId w:val="15"/>
        </w:numPr>
        <w:spacing w:after="0"/>
        <w:ind w:left="1276" w:hanging="425"/>
        <w:jc w:val="both"/>
        <w:rPr>
          <w:rFonts w:ascii="Tahoma" w:hAnsi="Tahoma" w:cs="Tahoma"/>
          <w:color w:val="000000" w:themeColor="text1"/>
        </w:rPr>
      </w:pPr>
      <w:r w:rsidRPr="003B4FDB">
        <w:rPr>
          <w:rFonts w:ascii="Tahoma" w:hAnsi="Tahoma" w:cs="Tahoma"/>
          <w:color w:val="000000" w:themeColor="text1"/>
        </w:rPr>
        <w:t>Program Penatagunaan Tanah</w:t>
      </w:r>
      <w:r w:rsidR="00720CC8" w:rsidRPr="003B4FDB">
        <w:rPr>
          <w:rFonts w:ascii="Tahoma" w:hAnsi="Tahoma" w:cs="Tahoma"/>
          <w:color w:val="000000" w:themeColor="text1"/>
        </w:rPr>
        <w:t>.</w:t>
      </w:r>
      <w:r w:rsidRPr="003B4FDB">
        <w:rPr>
          <w:rFonts w:ascii="Tahoma" w:hAnsi="Tahoma" w:cs="Tahoma"/>
          <w:color w:val="000000" w:themeColor="text1"/>
        </w:rPr>
        <w:tab/>
      </w:r>
    </w:p>
    <w:p w14:paraId="50E7C195" w14:textId="1F691851" w:rsidR="007E1F87" w:rsidRPr="003B4FDB" w:rsidRDefault="007E1F87" w:rsidP="0079754F">
      <w:pPr>
        <w:pStyle w:val="ListParagraph"/>
        <w:numPr>
          <w:ilvl w:val="1"/>
          <w:numId w:val="14"/>
        </w:numPr>
        <w:spacing w:after="0"/>
        <w:ind w:left="851" w:hanging="284"/>
        <w:jc w:val="both"/>
        <w:rPr>
          <w:rFonts w:ascii="Tahoma" w:hAnsi="Tahoma" w:cs="Tahoma"/>
          <w:i/>
          <w:iCs/>
          <w:color w:val="000000" w:themeColor="text1"/>
        </w:rPr>
      </w:pPr>
      <w:r w:rsidRPr="0079754F">
        <w:rPr>
          <w:rFonts w:ascii="Tahoma" w:hAnsi="Tahoma" w:cs="Tahoma"/>
          <w:color w:val="000000" w:themeColor="text1"/>
        </w:rPr>
        <w:t>Permasalahan Yang Dihadapi</w:t>
      </w:r>
    </w:p>
    <w:p w14:paraId="65FA5B9A" w14:textId="1098215C" w:rsidR="007E1F87" w:rsidRPr="003B4FDB" w:rsidRDefault="007E1F87" w:rsidP="00694D30">
      <w:pPr>
        <w:pStyle w:val="ListParagraph"/>
        <w:spacing w:after="0"/>
        <w:ind w:left="851"/>
        <w:jc w:val="both"/>
        <w:rPr>
          <w:rFonts w:ascii="Tahoma" w:hAnsi="Tahoma" w:cs="Tahoma"/>
          <w:color w:val="000000" w:themeColor="text1"/>
        </w:rPr>
      </w:pPr>
      <w:r w:rsidRPr="003B4FDB">
        <w:rPr>
          <w:rFonts w:ascii="Tahoma" w:hAnsi="Tahoma" w:cs="Tahoma"/>
          <w:color w:val="000000" w:themeColor="text1"/>
        </w:rPr>
        <w:t>Beberapa permasalahan yang dihadapi untuk Urusan Pekerjaan Umum di Kabupaten Ciamis Tahun 2024 adalah sebagai berikut :</w:t>
      </w:r>
    </w:p>
    <w:p w14:paraId="7008C798" w14:textId="5EFC0DA1" w:rsidR="00720CC8" w:rsidRPr="003B4FDB" w:rsidRDefault="00720CC8" w:rsidP="00694D30">
      <w:pPr>
        <w:pStyle w:val="ListParagraph"/>
        <w:numPr>
          <w:ilvl w:val="0"/>
          <w:numId w:val="16"/>
        </w:numPr>
        <w:spacing w:after="0"/>
        <w:ind w:left="1276" w:hanging="425"/>
        <w:jc w:val="both"/>
        <w:rPr>
          <w:rFonts w:ascii="Tahoma" w:hAnsi="Tahoma" w:cs="Tahoma"/>
          <w:color w:val="000000" w:themeColor="text1"/>
        </w:rPr>
      </w:pPr>
      <w:r w:rsidRPr="003B4FDB">
        <w:rPr>
          <w:rFonts w:ascii="Tahoma" w:hAnsi="Tahoma" w:cs="Tahoma"/>
          <w:color w:val="000000" w:themeColor="text1"/>
        </w:rPr>
        <w:t>Kekurangan SDM;</w:t>
      </w:r>
    </w:p>
    <w:p w14:paraId="70500F15" w14:textId="20FE7E6B" w:rsidR="007E1F87" w:rsidRPr="00902C19" w:rsidRDefault="00720CC8" w:rsidP="00902C19">
      <w:pPr>
        <w:pStyle w:val="ListParagraph"/>
        <w:numPr>
          <w:ilvl w:val="0"/>
          <w:numId w:val="16"/>
        </w:numPr>
        <w:spacing w:after="120"/>
        <w:ind w:left="1276" w:hanging="425"/>
        <w:contextualSpacing w:val="0"/>
        <w:jc w:val="both"/>
        <w:rPr>
          <w:rFonts w:ascii="Tahoma" w:hAnsi="Tahoma" w:cs="Tahoma"/>
          <w:color w:val="000000" w:themeColor="text1"/>
        </w:rPr>
      </w:pPr>
      <w:r w:rsidRPr="003B4FDB">
        <w:rPr>
          <w:rFonts w:ascii="Tahoma" w:hAnsi="Tahoma" w:cs="Tahoma"/>
          <w:color w:val="000000" w:themeColor="text1"/>
        </w:rPr>
        <w:t>Untuk infrastruktur khususnya keadaan cuaca yang tidak menentu terutama diakhir tahun curah hujan tinggi yang mengakibatkan kejadian bencana di beberapa r</w:t>
      </w:r>
      <w:r w:rsidR="00902C19">
        <w:rPr>
          <w:rFonts w:ascii="Tahoma" w:hAnsi="Tahoma" w:cs="Tahoma"/>
          <w:color w:val="000000" w:themeColor="text1"/>
        </w:rPr>
        <w:t>uas jalan dan jaringan irigasi.</w:t>
      </w:r>
    </w:p>
    <w:bookmarkEnd w:id="1"/>
    <w:p w14:paraId="7480098A" w14:textId="6CD1CD42" w:rsidR="00F53C93" w:rsidRPr="003B4FDB" w:rsidRDefault="00F53C93" w:rsidP="00694D30">
      <w:pPr>
        <w:pStyle w:val="ListParagraph"/>
        <w:numPr>
          <w:ilvl w:val="0"/>
          <w:numId w:val="9"/>
        </w:numPr>
        <w:spacing w:after="0"/>
        <w:ind w:left="567" w:hanging="283"/>
        <w:jc w:val="both"/>
        <w:rPr>
          <w:rFonts w:ascii="Tahoma" w:hAnsi="Tahoma" w:cs="Tahoma"/>
          <w:b/>
          <w:bCs/>
          <w:color w:val="000000" w:themeColor="text1"/>
        </w:rPr>
      </w:pPr>
      <w:r w:rsidRPr="003B4FDB">
        <w:rPr>
          <w:rFonts w:ascii="Tahoma" w:hAnsi="Tahoma" w:cs="Tahoma"/>
          <w:b/>
          <w:bCs/>
          <w:color w:val="000000" w:themeColor="text1"/>
        </w:rPr>
        <w:t>Urusan Perumahan</w:t>
      </w:r>
    </w:p>
    <w:p w14:paraId="6EFAFAE6" w14:textId="5347D720" w:rsidR="00F53C93" w:rsidRPr="003B4FDB" w:rsidRDefault="00F53C93" w:rsidP="00694D30">
      <w:pPr>
        <w:pStyle w:val="ListParagraph"/>
        <w:numPr>
          <w:ilvl w:val="1"/>
          <w:numId w:val="13"/>
        </w:numPr>
        <w:spacing w:after="0"/>
        <w:ind w:left="851" w:hanging="284"/>
        <w:jc w:val="both"/>
        <w:rPr>
          <w:rFonts w:ascii="Tahoma" w:hAnsi="Tahoma" w:cs="Tahoma"/>
          <w:color w:val="000000" w:themeColor="text1"/>
        </w:rPr>
      </w:pPr>
      <w:r w:rsidRPr="003B4FDB">
        <w:rPr>
          <w:rFonts w:ascii="Tahoma" w:hAnsi="Tahoma" w:cs="Tahoma"/>
          <w:color w:val="000000" w:themeColor="text1"/>
        </w:rPr>
        <w:t xml:space="preserve">Capaian Kinerja </w:t>
      </w:r>
      <w:r w:rsidRPr="003B4FDB">
        <w:rPr>
          <w:rFonts w:ascii="Tahoma" w:hAnsi="Tahoma" w:cs="Tahoma"/>
          <w:i/>
          <w:iCs/>
          <w:color w:val="000000" w:themeColor="text1"/>
        </w:rPr>
        <w:t>Outcome</w:t>
      </w:r>
    </w:p>
    <w:tbl>
      <w:tblPr>
        <w:tblStyle w:val="TableGrid"/>
        <w:tblW w:w="0" w:type="auto"/>
        <w:tblInd w:w="959" w:type="dxa"/>
        <w:tblLook w:val="04A0" w:firstRow="1" w:lastRow="0" w:firstColumn="1" w:lastColumn="0" w:noHBand="0" w:noVBand="1"/>
      </w:tblPr>
      <w:tblGrid>
        <w:gridCol w:w="680"/>
        <w:gridCol w:w="4281"/>
        <w:gridCol w:w="1843"/>
        <w:gridCol w:w="1525"/>
      </w:tblGrid>
      <w:tr w:rsidR="00F53C93" w:rsidRPr="003B4FDB" w14:paraId="3480D931" w14:textId="77777777" w:rsidTr="00596FE8">
        <w:tc>
          <w:tcPr>
            <w:tcW w:w="680" w:type="dxa"/>
            <w:shd w:val="clear" w:color="auto" w:fill="800080"/>
            <w:vAlign w:val="center"/>
          </w:tcPr>
          <w:p w14:paraId="2D784EDB" w14:textId="77777777" w:rsidR="00F53C93" w:rsidRPr="00596FE8" w:rsidRDefault="00F53C93"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No</w:t>
            </w:r>
          </w:p>
        </w:tc>
        <w:tc>
          <w:tcPr>
            <w:tcW w:w="4281" w:type="dxa"/>
            <w:shd w:val="clear" w:color="auto" w:fill="800080"/>
            <w:vAlign w:val="center"/>
          </w:tcPr>
          <w:p w14:paraId="7B75E06D" w14:textId="77777777" w:rsidR="00F53C93" w:rsidRPr="00596FE8" w:rsidRDefault="00F53C93"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Indikator Kinerja Kunci</w:t>
            </w:r>
          </w:p>
        </w:tc>
        <w:tc>
          <w:tcPr>
            <w:tcW w:w="1843" w:type="dxa"/>
            <w:shd w:val="clear" w:color="auto" w:fill="800080"/>
            <w:vAlign w:val="center"/>
          </w:tcPr>
          <w:p w14:paraId="742FB0A1" w14:textId="77777777" w:rsidR="00F53C93" w:rsidRPr="00596FE8" w:rsidRDefault="00F53C93"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Capaian Kinerja Tahun N-1</w:t>
            </w:r>
          </w:p>
        </w:tc>
        <w:tc>
          <w:tcPr>
            <w:tcW w:w="1525" w:type="dxa"/>
            <w:shd w:val="clear" w:color="auto" w:fill="800080"/>
            <w:vAlign w:val="center"/>
          </w:tcPr>
          <w:p w14:paraId="6497F437" w14:textId="77777777" w:rsidR="00F53C93" w:rsidRPr="00596FE8" w:rsidRDefault="00F53C93"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Capaian Kinerja N</w:t>
            </w:r>
          </w:p>
        </w:tc>
      </w:tr>
      <w:tr w:rsidR="007D6FE5" w:rsidRPr="003B4FDB" w14:paraId="59CA81BE" w14:textId="77777777" w:rsidTr="00902C19">
        <w:tc>
          <w:tcPr>
            <w:tcW w:w="680" w:type="dxa"/>
          </w:tcPr>
          <w:p w14:paraId="4E190644" w14:textId="77777777" w:rsidR="007D6FE5" w:rsidRPr="003B4FDB" w:rsidRDefault="007D6FE5"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1.</w:t>
            </w:r>
          </w:p>
        </w:tc>
        <w:tc>
          <w:tcPr>
            <w:tcW w:w="4281" w:type="dxa"/>
          </w:tcPr>
          <w:p w14:paraId="311233E6" w14:textId="51B86780" w:rsidR="007D6FE5" w:rsidRPr="003B4FDB" w:rsidRDefault="007D6FE5"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Penyediaan dan rehabilitasi rumah layak huni bagi korban bencana kabupaten/kota   </w:t>
            </w:r>
          </w:p>
        </w:tc>
        <w:tc>
          <w:tcPr>
            <w:tcW w:w="1843" w:type="dxa"/>
            <w:vAlign w:val="center"/>
          </w:tcPr>
          <w:p w14:paraId="225DC630" w14:textId="601E749D" w:rsidR="007D6FE5" w:rsidRPr="003B4FDB" w:rsidRDefault="007D6FE5"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c>
          <w:tcPr>
            <w:tcW w:w="1525" w:type="dxa"/>
          </w:tcPr>
          <w:p w14:paraId="303A1C35" w14:textId="77777777" w:rsidR="002405B3" w:rsidRDefault="002405B3" w:rsidP="00694D30">
            <w:pPr>
              <w:pStyle w:val="ListParagraph"/>
              <w:spacing w:line="276" w:lineRule="auto"/>
              <w:ind w:left="0"/>
              <w:jc w:val="center"/>
              <w:rPr>
                <w:rFonts w:ascii="Tahoma" w:hAnsi="Tahoma" w:cs="Tahoma"/>
                <w:color w:val="000000" w:themeColor="text1"/>
              </w:rPr>
            </w:pPr>
          </w:p>
          <w:p w14:paraId="0288EBCB" w14:textId="0EA021B7" w:rsidR="007D6FE5" w:rsidRPr="003B4FDB" w:rsidRDefault="007D6FE5"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r>
      <w:tr w:rsidR="007D6FE5" w:rsidRPr="003B4FDB" w14:paraId="358D22A1" w14:textId="77777777" w:rsidTr="00902C19">
        <w:tc>
          <w:tcPr>
            <w:tcW w:w="680" w:type="dxa"/>
          </w:tcPr>
          <w:p w14:paraId="48E03C4D" w14:textId="77777777" w:rsidR="007D6FE5" w:rsidRPr="003B4FDB" w:rsidRDefault="007D6FE5"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2.</w:t>
            </w:r>
          </w:p>
        </w:tc>
        <w:tc>
          <w:tcPr>
            <w:tcW w:w="4281" w:type="dxa"/>
          </w:tcPr>
          <w:p w14:paraId="5D76447E" w14:textId="259022D1" w:rsidR="007D6FE5" w:rsidRPr="003B4FDB" w:rsidRDefault="007D6FE5"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Fasilitasi hunian penyediaan rumah layak huni bagi masyarakat terdampak relokasi program pemerintah kabupaten/kota</w:t>
            </w:r>
          </w:p>
        </w:tc>
        <w:tc>
          <w:tcPr>
            <w:tcW w:w="1843" w:type="dxa"/>
            <w:vAlign w:val="center"/>
          </w:tcPr>
          <w:p w14:paraId="1D2E6C8B" w14:textId="1FBF1BE6" w:rsidR="007D6FE5" w:rsidRPr="003B4FDB" w:rsidRDefault="007D6FE5"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c>
          <w:tcPr>
            <w:tcW w:w="1525" w:type="dxa"/>
          </w:tcPr>
          <w:p w14:paraId="2FE10755" w14:textId="77777777" w:rsidR="002405B3" w:rsidRDefault="002405B3" w:rsidP="002405B3">
            <w:pPr>
              <w:pStyle w:val="ListParagraph"/>
              <w:ind w:left="0"/>
              <w:jc w:val="center"/>
              <w:rPr>
                <w:rFonts w:ascii="Tahoma" w:hAnsi="Tahoma" w:cs="Tahoma"/>
                <w:color w:val="000000" w:themeColor="text1"/>
              </w:rPr>
            </w:pPr>
          </w:p>
          <w:p w14:paraId="30441C07" w14:textId="77777777" w:rsidR="002405B3" w:rsidRDefault="002405B3" w:rsidP="002405B3">
            <w:pPr>
              <w:pStyle w:val="ListParagraph"/>
              <w:ind w:left="0"/>
              <w:jc w:val="center"/>
              <w:rPr>
                <w:rFonts w:ascii="Tahoma" w:hAnsi="Tahoma" w:cs="Tahoma"/>
                <w:color w:val="000000" w:themeColor="text1"/>
              </w:rPr>
            </w:pPr>
          </w:p>
          <w:p w14:paraId="1906D103" w14:textId="66E3125B" w:rsidR="007D6FE5" w:rsidRPr="003B4FDB" w:rsidRDefault="007D6FE5" w:rsidP="002405B3">
            <w:pPr>
              <w:pStyle w:val="ListParagraph"/>
              <w:ind w:left="0"/>
              <w:jc w:val="center"/>
              <w:rPr>
                <w:rFonts w:ascii="Tahoma" w:hAnsi="Tahoma" w:cs="Tahoma"/>
                <w:color w:val="000000" w:themeColor="text1"/>
              </w:rPr>
            </w:pPr>
            <w:r w:rsidRPr="003B4FDB">
              <w:rPr>
                <w:rFonts w:ascii="Tahoma" w:hAnsi="Tahoma" w:cs="Tahoma"/>
                <w:color w:val="000000" w:themeColor="text1"/>
              </w:rPr>
              <w:t>100 %</w:t>
            </w:r>
          </w:p>
        </w:tc>
      </w:tr>
      <w:tr w:rsidR="007D6FE5" w:rsidRPr="003B4FDB" w14:paraId="04A032C4" w14:textId="77777777" w:rsidTr="00902C19">
        <w:tc>
          <w:tcPr>
            <w:tcW w:w="680" w:type="dxa"/>
          </w:tcPr>
          <w:p w14:paraId="0276395B" w14:textId="77777777" w:rsidR="007D6FE5" w:rsidRPr="003B4FDB" w:rsidRDefault="007D6FE5"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3.</w:t>
            </w:r>
          </w:p>
        </w:tc>
        <w:tc>
          <w:tcPr>
            <w:tcW w:w="4281" w:type="dxa"/>
          </w:tcPr>
          <w:p w14:paraId="0C831AC0" w14:textId="1F028BBF" w:rsidR="007D6FE5" w:rsidRPr="003B4FDB" w:rsidRDefault="007D6FE5"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Persentase kawasan permukiman kumuh dibawah 10 ha di kab/ kota yang ditangani  </w:t>
            </w:r>
          </w:p>
        </w:tc>
        <w:tc>
          <w:tcPr>
            <w:tcW w:w="1843" w:type="dxa"/>
            <w:vAlign w:val="center"/>
          </w:tcPr>
          <w:p w14:paraId="1CA5DE31" w14:textId="569F0B63" w:rsidR="007D6FE5" w:rsidRPr="003B4FDB" w:rsidRDefault="007D6FE5"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5,94 %</w:t>
            </w:r>
          </w:p>
        </w:tc>
        <w:tc>
          <w:tcPr>
            <w:tcW w:w="1525" w:type="dxa"/>
            <w:vAlign w:val="center"/>
          </w:tcPr>
          <w:p w14:paraId="2249CF3E" w14:textId="196052D3" w:rsidR="007D6FE5" w:rsidRPr="003B4FDB" w:rsidRDefault="007D6FE5"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lang w:val="en-GB"/>
              </w:rPr>
              <w:t>7,08 %</w:t>
            </w:r>
          </w:p>
        </w:tc>
      </w:tr>
      <w:tr w:rsidR="007D6FE5" w:rsidRPr="003B4FDB" w14:paraId="3D07065F" w14:textId="77777777" w:rsidTr="00902C19">
        <w:tc>
          <w:tcPr>
            <w:tcW w:w="680" w:type="dxa"/>
          </w:tcPr>
          <w:p w14:paraId="10C82BA3" w14:textId="77777777" w:rsidR="007D6FE5" w:rsidRPr="003B4FDB" w:rsidRDefault="007D6FE5"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4.</w:t>
            </w:r>
          </w:p>
        </w:tc>
        <w:tc>
          <w:tcPr>
            <w:tcW w:w="4281" w:type="dxa"/>
          </w:tcPr>
          <w:p w14:paraId="6A3EBE4D" w14:textId="1B1629AC" w:rsidR="007D6FE5" w:rsidRPr="003B4FDB" w:rsidRDefault="007D6FE5"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Berkurangnya jumlah unit RTLH (Rumah Tidak Layak Huni)   </w:t>
            </w:r>
          </w:p>
        </w:tc>
        <w:tc>
          <w:tcPr>
            <w:tcW w:w="1843" w:type="dxa"/>
            <w:vAlign w:val="center"/>
          </w:tcPr>
          <w:p w14:paraId="04178D5E" w14:textId="5366B6C3" w:rsidR="007D6FE5" w:rsidRPr="003B4FDB" w:rsidRDefault="007D6FE5"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7,18 %</w:t>
            </w:r>
          </w:p>
        </w:tc>
        <w:tc>
          <w:tcPr>
            <w:tcW w:w="1525" w:type="dxa"/>
            <w:vAlign w:val="center"/>
          </w:tcPr>
          <w:p w14:paraId="169714D6" w14:textId="1F5623EC" w:rsidR="007D6FE5" w:rsidRPr="003B4FDB" w:rsidRDefault="007D6FE5"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lang w:val="en-GB"/>
              </w:rPr>
              <w:t>7,11 %</w:t>
            </w:r>
          </w:p>
        </w:tc>
      </w:tr>
      <w:tr w:rsidR="007D6FE5" w:rsidRPr="003B4FDB" w14:paraId="23EB0D76" w14:textId="77777777" w:rsidTr="00902C19">
        <w:tc>
          <w:tcPr>
            <w:tcW w:w="680" w:type="dxa"/>
          </w:tcPr>
          <w:p w14:paraId="10FAA766" w14:textId="6A67E783" w:rsidR="007D6FE5" w:rsidRPr="003B4FDB" w:rsidRDefault="007D6FE5"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5.</w:t>
            </w:r>
          </w:p>
        </w:tc>
        <w:tc>
          <w:tcPr>
            <w:tcW w:w="4281" w:type="dxa"/>
          </w:tcPr>
          <w:p w14:paraId="7AF4B7DD" w14:textId="5AF3AA5C" w:rsidR="007D6FE5" w:rsidRPr="003B4FDB" w:rsidRDefault="007D6FE5"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Jumlah perumahan yang sudah dilengkapi PSU (Prasarana, Sarana dan Utilitas Umum)</w:t>
            </w:r>
          </w:p>
        </w:tc>
        <w:tc>
          <w:tcPr>
            <w:tcW w:w="1843" w:type="dxa"/>
            <w:vAlign w:val="center"/>
          </w:tcPr>
          <w:p w14:paraId="193E81E3" w14:textId="3364E558" w:rsidR="007D6FE5" w:rsidRPr="003B4FDB" w:rsidRDefault="007D6FE5"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2,66 %</w:t>
            </w:r>
          </w:p>
        </w:tc>
        <w:tc>
          <w:tcPr>
            <w:tcW w:w="1525" w:type="dxa"/>
            <w:vAlign w:val="center"/>
          </w:tcPr>
          <w:p w14:paraId="0E09AAD3" w14:textId="46ACE236" w:rsidR="007D6FE5" w:rsidRPr="003B4FDB" w:rsidRDefault="007D6FE5"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lang w:val="en-GB"/>
              </w:rPr>
              <w:t>100 %</w:t>
            </w:r>
          </w:p>
        </w:tc>
      </w:tr>
    </w:tbl>
    <w:p w14:paraId="518C3FEE" w14:textId="77777777" w:rsidR="00F53C93" w:rsidRPr="003B4FDB" w:rsidRDefault="00F53C93" w:rsidP="008D45CA">
      <w:pPr>
        <w:pStyle w:val="ListParagraph"/>
        <w:spacing w:after="0" w:line="120" w:lineRule="auto"/>
        <w:ind w:left="851"/>
        <w:jc w:val="both"/>
        <w:rPr>
          <w:rFonts w:ascii="Tahoma" w:hAnsi="Tahoma" w:cs="Tahoma"/>
          <w:color w:val="000000" w:themeColor="text1"/>
        </w:rPr>
      </w:pPr>
    </w:p>
    <w:p w14:paraId="0C7D6A00" w14:textId="4ECC2100" w:rsidR="00F53C93" w:rsidRPr="003B4FDB" w:rsidRDefault="00F53C93" w:rsidP="00694D30">
      <w:pPr>
        <w:pStyle w:val="ListParagraph"/>
        <w:numPr>
          <w:ilvl w:val="1"/>
          <w:numId w:val="13"/>
        </w:numPr>
        <w:spacing w:after="0"/>
        <w:ind w:left="851" w:hanging="284"/>
        <w:jc w:val="both"/>
        <w:rPr>
          <w:rFonts w:ascii="Tahoma" w:hAnsi="Tahoma" w:cs="Tahoma"/>
          <w:color w:val="000000" w:themeColor="text1"/>
        </w:rPr>
      </w:pPr>
      <w:r w:rsidRPr="003B4FDB">
        <w:rPr>
          <w:rFonts w:ascii="Tahoma" w:hAnsi="Tahoma" w:cs="Tahoma"/>
          <w:color w:val="000000" w:themeColor="text1"/>
        </w:rPr>
        <w:t xml:space="preserve">Realisasi Belanja Urusan </w:t>
      </w:r>
      <w:r w:rsidR="00443CBE" w:rsidRPr="003B4FDB">
        <w:rPr>
          <w:rFonts w:ascii="Tahoma" w:hAnsi="Tahoma" w:cs="Tahoma"/>
          <w:color w:val="000000" w:themeColor="text1"/>
        </w:rPr>
        <w:t>Perumahan</w:t>
      </w:r>
    </w:p>
    <w:p w14:paraId="425841FD" w14:textId="16BFC240" w:rsidR="00F53C93" w:rsidRPr="003B4FDB" w:rsidRDefault="00F53C93" w:rsidP="00694D30">
      <w:pPr>
        <w:pStyle w:val="ListParagraph"/>
        <w:spacing w:after="0"/>
        <w:ind w:left="851"/>
        <w:jc w:val="both"/>
        <w:rPr>
          <w:rFonts w:ascii="Tahoma" w:hAnsi="Tahoma" w:cs="Tahoma"/>
          <w:color w:val="000000" w:themeColor="text1"/>
        </w:rPr>
      </w:pPr>
      <w:r w:rsidRPr="003B4FDB">
        <w:rPr>
          <w:rFonts w:ascii="Tahoma" w:hAnsi="Tahoma" w:cs="Tahoma"/>
          <w:color w:val="000000" w:themeColor="text1"/>
        </w:rPr>
        <w:t xml:space="preserve">Realisasi belanja Urusan </w:t>
      </w:r>
      <w:r w:rsidR="00443CBE" w:rsidRPr="003B4FDB">
        <w:rPr>
          <w:rFonts w:ascii="Tahoma" w:hAnsi="Tahoma" w:cs="Tahoma"/>
          <w:color w:val="000000" w:themeColor="text1"/>
        </w:rPr>
        <w:t>Perumahan d</w:t>
      </w:r>
      <w:r w:rsidRPr="003B4FDB">
        <w:rPr>
          <w:rFonts w:ascii="Tahoma" w:hAnsi="Tahoma" w:cs="Tahoma"/>
          <w:color w:val="000000" w:themeColor="text1"/>
        </w:rPr>
        <w:t xml:space="preserve">i Kabupaten Ciamis Tahun 2024 sebesar </w:t>
      </w:r>
      <w:r w:rsidR="00902C19">
        <w:rPr>
          <w:rFonts w:ascii="Tahoma" w:hAnsi="Tahoma" w:cs="Tahoma"/>
          <w:color w:val="000000" w:themeColor="text1"/>
          <w:lang w:val="en-US"/>
        </w:rPr>
        <w:t xml:space="preserve">                 </w:t>
      </w:r>
      <w:r w:rsidRPr="003B4FDB">
        <w:rPr>
          <w:rFonts w:ascii="Tahoma" w:hAnsi="Tahoma" w:cs="Tahoma"/>
          <w:color w:val="000000" w:themeColor="text1"/>
        </w:rPr>
        <w:t xml:space="preserve">Rp. </w:t>
      </w:r>
      <w:r w:rsidR="007D6FE5" w:rsidRPr="003B4FDB">
        <w:rPr>
          <w:rFonts w:ascii="Tahoma" w:hAnsi="Tahoma" w:cs="Tahoma"/>
          <w:color w:val="000000" w:themeColor="text1"/>
        </w:rPr>
        <w:t>8.716.527.280,-</w:t>
      </w:r>
      <w:r w:rsidRPr="003B4FDB">
        <w:rPr>
          <w:rFonts w:ascii="Tahoma" w:hAnsi="Tahoma" w:cs="Tahoma"/>
          <w:color w:val="000000" w:themeColor="text1"/>
        </w:rPr>
        <w:t xml:space="preserve"> dengan program/kegiatan unggulan sebagai berikut :</w:t>
      </w:r>
    </w:p>
    <w:p w14:paraId="4EE86565" w14:textId="7F02C56D" w:rsidR="00F53C93" w:rsidRPr="003B4FDB" w:rsidRDefault="007D6FE5" w:rsidP="00694D30">
      <w:pPr>
        <w:pStyle w:val="ListParagraph"/>
        <w:numPr>
          <w:ilvl w:val="2"/>
          <w:numId w:val="13"/>
        </w:numPr>
        <w:spacing w:after="0"/>
        <w:ind w:left="1276" w:hanging="283"/>
        <w:jc w:val="both"/>
        <w:rPr>
          <w:rFonts w:ascii="Tahoma" w:hAnsi="Tahoma" w:cs="Tahoma"/>
          <w:color w:val="000000" w:themeColor="text1"/>
        </w:rPr>
      </w:pPr>
      <w:r w:rsidRPr="003B4FDB">
        <w:rPr>
          <w:rFonts w:ascii="Tahoma" w:hAnsi="Tahoma" w:cs="Tahoma"/>
          <w:color w:val="000000" w:themeColor="text1"/>
        </w:rPr>
        <w:t>Program Pengembangan Perumahan;</w:t>
      </w:r>
    </w:p>
    <w:p w14:paraId="097A4AA9" w14:textId="73B4D816" w:rsidR="007D6FE5" w:rsidRPr="003B4FDB" w:rsidRDefault="007D6FE5" w:rsidP="00694D30">
      <w:pPr>
        <w:pStyle w:val="ListParagraph"/>
        <w:numPr>
          <w:ilvl w:val="2"/>
          <w:numId w:val="13"/>
        </w:numPr>
        <w:spacing w:after="0"/>
        <w:ind w:left="1276" w:hanging="283"/>
        <w:jc w:val="both"/>
        <w:rPr>
          <w:rFonts w:ascii="Tahoma" w:hAnsi="Tahoma" w:cs="Tahoma"/>
          <w:color w:val="000000" w:themeColor="text1"/>
        </w:rPr>
      </w:pPr>
      <w:r w:rsidRPr="003B4FDB">
        <w:rPr>
          <w:rFonts w:ascii="Tahoma" w:hAnsi="Tahoma" w:cs="Tahoma"/>
          <w:color w:val="000000" w:themeColor="text1"/>
          <w:lang w:val="en-GB"/>
        </w:rPr>
        <w:lastRenderedPageBreak/>
        <w:t>Program Kawasan Permukiman;</w:t>
      </w:r>
    </w:p>
    <w:p w14:paraId="0DCD26B5" w14:textId="7B6115C6" w:rsidR="007D6FE5" w:rsidRPr="003B4FDB" w:rsidRDefault="007D6FE5" w:rsidP="00694D30">
      <w:pPr>
        <w:pStyle w:val="ListParagraph"/>
        <w:numPr>
          <w:ilvl w:val="2"/>
          <w:numId w:val="13"/>
        </w:numPr>
        <w:spacing w:after="0"/>
        <w:ind w:left="1276" w:hanging="283"/>
        <w:jc w:val="both"/>
        <w:rPr>
          <w:rFonts w:ascii="Tahoma" w:hAnsi="Tahoma" w:cs="Tahoma"/>
          <w:color w:val="000000" w:themeColor="text1"/>
        </w:rPr>
      </w:pPr>
      <w:r w:rsidRPr="003B4FDB">
        <w:rPr>
          <w:rFonts w:ascii="Tahoma" w:hAnsi="Tahoma" w:cs="Tahoma"/>
          <w:color w:val="000000" w:themeColor="text1"/>
        </w:rPr>
        <w:t>Program Perumahan dan Kawasan Permukiman Kumuh;</w:t>
      </w:r>
    </w:p>
    <w:p w14:paraId="4486AF67" w14:textId="4B79139E" w:rsidR="00F53C93" w:rsidRPr="003B4FDB" w:rsidRDefault="007D6FE5" w:rsidP="00694D30">
      <w:pPr>
        <w:pStyle w:val="ListParagraph"/>
        <w:numPr>
          <w:ilvl w:val="2"/>
          <w:numId w:val="13"/>
        </w:numPr>
        <w:spacing w:after="0"/>
        <w:ind w:left="1276" w:hanging="283"/>
        <w:jc w:val="both"/>
        <w:rPr>
          <w:rFonts w:ascii="Tahoma" w:hAnsi="Tahoma" w:cs="Tahoma"/>
          <w:color w:val="000000" w:themeColor="text1"/>
        </w:rPr>
      </w:pPr>
      <w:r w:rsidRPr="003B4FDB">
        <w:rPr>
          <w:rFonts w:ascii="Tahoma" w:hAnsi="Tahoma" w:cs="Tahoma"/>
          <w:color w:val="000000" w:themeColor="text1"/>
        </w:rPr>
        <w:t>Program Peningkatan Prasarana, Sarana dan Utilitas Umum (PSU)</w:t>
      </w:r>
    </w:p>
    <w:p w14:paraId="7E03E8D7" w14:textId="77777777" w:rsidR="00F53C93" w:rsidRPr="003B4FDB" w:rsidRDefault="00F53C93" w:rsidP="00694D30">
      <w:pPr>
        <w:pStyle w:val="ListParagraph"/>
        <w:numPr>
          <w:ilvl w:val="1"/>
          <w:numId w:val="13"/>
        </w:numPr>
        <w:spacing w:after="0"/>
        <w:ind w:left="851" w:hanging="284"/>
        <w:jc w:val="both"/>
        <w:rPr>
          <w:rFonts w:ascii="Tahoma" w:hAnsi="Tahoma" w:cs="Tahoma"/>
          <w:color w:val="000000" w:themeColor="text1"/>
        </w:rPr>
      </w:pPr>
      <w:r w:rsidRPr="003B4FDB">
        <w:rPr>
          <w:rFonts w:ascii="Tahoma" w:hAnsi="Tahoma" w:cs="Tahoma"/>
          <w:color w:val="000000" w:themeColor="text1"/>
        </w:rPr>
        <w:t>Permasalahan Yang Dihadapi</w:t>
      </w:r>
    </w:p>
    <w:p w14:paraId="77088BEB" w14:textId="77777777" w:rsidR="00F53C93" w:rsidRPr="003B4FDB" w:rsidRDefault="00F53C93" w:rsidP="00694D30">
      <w:pPr>
        <w:pStyle w:val="ListParagraph"/>
        <w:spacing w:after="0"/>
        <w:ind w:left="851"/>
        <w:jc w:val="both"/>
        <w:rPr>
          <w:rFonts w:ascii="Tahoma" w:hAnsi="Tahoma" w:cs="Tahoma"/>
          <w:color w:val="000000" w:themeColor="text1"/>
        </w:rPr>
      </w:pPr>
      <w:r w:rsidRPr="003B4FDB">
        <w:rPr>
          <w:rFonts w:ascii="Tahoma" w:hAnsi="Tahoma" w:cs="Tahoma"/>
          <w:color w:val="000000" w:themeColor="text1"/>
        </w:rPr>
        <w:t>Beberapa permasalahan yang dihadapi untuk Urusan Pendidikan di Kabupaten Ciamis Tahun 2024 adalah sebagai berikut :</w:t>
      </w:r>
    </w:p>
    <w:p w14:paraId="6E6E3B03" w14:textId="77777777" w:rsidR="007D6FE5" w:rsidRPr="003B4FDB" w:rsidRDefault="007D6FE5" w:rsidP="00694D30">
      <w:pPr>
        <w:numPr>
          <w:ilvl w:val="2"/>
          <w:numId w:val="39"/>
        </w:numPr>
        <w:spacing w:after="0"/>
        <w:ind w:left="1276" w:hanging="425"/>
        <w:jc w:val="both"/>
        <w:rPr>
          <w:rFonts w:ascii="Tahoma" w:hAnsi="Tahoma" w:cs="Tahoma"/>
          <w:color w:val="000000" w:themeColor="text1"/>
        </w:rPr>
      </w:pPr>
      <w:r w:rsidRPr="003B4FDB">
        <w:rPr>
          <w:rFonts w:ascii="Tahoma" w:hAnsi="Tahoma" w:cs="Tahoma"/>
          <w:color w:val="000000" w:themeColor="text1"/>
        </w:rPr>
        <w:t>Terbatasnya kemampuan swadaya masyarakat dalam penanganan rumah tidak layak huni, hingga ada beberapa calon penerima manfaat yang mengundurkan diri karena tidak siap swadaya.</w:t>
      </w:r>
    </w:p>
    <w:p w14:paraId="15DACA65" w14:textId="77777777" w:rsidR="007D6FE5" w:rsidRPr="003B4FDB" w:rsidRDefault="007D6FE5" w:rsidP="00694D30">
      <w:pPr>
        <w:numPr>
          <w:ilvl w:val="2"/>
          <w:numId w:val="39"/>
        </w:numPr>
        <w:spacing w:after="0"/>
        <w:ind w:left="1276" w:hanging="425"/>
        <w:jc w:val="both"/>
        <w:rPr>
          <w:rFonts w:ascii="Tahoma" w:hAnsi="Tahoma" w:cs="Tahoma"/>
          <w:color w:val="000000" w:themeColor="text1"/>
        </w:rPr>
      </w:pPr>
      <w:r w:rsidRPr="003B4FDB">
        <w:rPr>
          <w:rFonts w:ascii="Tahoma" w:hAnsi="Tahoma" w:cs="Tahoma"/>
          <w:color w:val="000000" w:themeColor="text1"/>
        </w:rPr>
        <w:t xml:space="preserve">Terbatasnya lahan untuk relokasi rumah korban bencana maupun relokasi program pemerintah, serta sebagian warga tidak bersedia untuk direlokasi. </w:t>
      </w:r>
    </w:p>
    <w:p w14:paraId="0593322D" w14:textId="77777777" w:rsidR="007D6FE5" w:rsidRPr="003B4FDB" w:rsidRDefault="007D6FE5" w:rsidP="00694D30">
      <w:pPr>
        <w:numPr>
          <w:ilvl w:val="2"/>
          <w:numId w:val="39"/>
        </w:numPr>
        <w:spacing w:after="0"/>
        <w:ind w:left="1276" w:hanging="425"/>
        <w:jc w:val="both"/>
        <w:rPr>
          <w:rFonts w:ascii="Tahoma" w:hAnsi="Tahoma" w:cs="Tahoma"/>
          <w:color w:val="000000" w:themeColor="text1"/>
        </w:rPr>
      </w:pPr>
      <w:r w:rsidRPr="003B4FDB">
        <w:rPr>
          <w:rFonts w:ascii="Tahoma" w:hAnsi="Tahoma" w:cs="Tahoma"/>
          <w:color w:val="000000" w:themeColor="text1"/>
        </w:rPr>
        <w:t>Masih banyaknya perumahan yang belum diserah terimakan.</w:t>
      </w:r>
    </w:p>
    <w:p w14:paraId="2E40E479" w14:textId="7361E778" w:rsidR="007E1F87" w:rsidRPr="00902C19" w:rsidRDefault="007D6FE5" w:rsidP="00902C19">
      <w:pPr>
        <w:numPr>
          <w:ilvl w:val="2"/>
          <w:numId w:val="39"/>
        </w:numPr>
        <w:spacing w:after="120"/>
        <w:ind w:left="1276" w:hanging="425"/>
        <w:jc w:val="both"/>
        <w:rPr>
          <w:rFonts w:ascii="Tahoma" w:hAnsi="Tahoma" w:cs="Tahoma"/>
          <w:color w:val="000000" w:themeColor="text1"/>
        </w:rPr>
      </w:pPr>
      <w:r w:rsidRPr="003B4FDB">
        <w:rPr>
          <w:rFonts w:ascii="Tahoma" w:hAnsi="Tahoma" w:cs="Tahoma"/>
          <w:color w:val="000000" w:themeColor="text1"/>
        </w:rPr>
        <w:t>Terbatasnya anggaran pemerintah daerah</w:t>
      </w:r>
    </w:p>
    <w:p w14:paraId="1309E3BE" w14:textId="2C7312A6" w:rsidR="00443CBE" w:rsidRPr="003B4FDB" w:rsidRDefault="00443CBE" w:rsidP="00694D30">
      <w:pPr>
        <w:pStyle w:val="ListParagraph"/>
        <w:numPr>
          <w:ilvl w:val="0"/>
          <w:numId w:val="9"/>
        </w:numPr>
        <w:spacing w:after="0"/>
        <w:ind w:left="567" w:hanging="283"/>
        <w:jc w:val="both"/>
        <w:rPr>
          <w:rFonts w:ascii="Tahoma" w:hAnsi="Tahoma" w:cs="Tahoma"/>
          <w:b/>
          <w:bCs/>
          <w:color w:val="000000" w:themeColor="text1"/>
        </w:rPr>
      </w:pPr>
      <w:bookmarkStart w:id="2" w:name="_Hlk187301041"/>
      <w:r w:rsidRPr="003B4FDB">
        <w:rPr>
          <w:rFonts w:ascii="Tahoma" w:hAnsi="Tahoma" w:cs="Tahoma"/>
          <w:b/>
          <w:bCs/>
          <w:color w:val="000000" w:themeColor="text1"/>
        </w:rPr>
        <w:t>Urusan Trantibum Linmas</w:t>
      </w:r>
    </w:p>
    <w:p w14:paraId="7D72A299" w14:textId="4679D718" w:rsidR="00443CBE" w:rsidRPr="003B4FDB" w:rsidRDefault="00443CBE" w:rsidP="0079754F">
      <w:pPr>
        <w:pStyle w:val="ListParagraph"/>
        <w:numPr>
          <w:ilvl w:val="4"/>
          <w:numId w:val="39"/>
        </w:numPr>
        <w:spacing w:after="0"/>
        <w:ind w:left="851" w:hanging="284"/>
        <w:jc w:val="both"/>
        <w:rPr>
          <w:rFonts w:ascii="Tahoma" w:hAnsi="Tahoma" w:cs="Tahoma"/>
          <w:color w:val="000000" w:themeColor="text1"/>
        </w:rPr>
      </w:pPr>
      <w:r w:rsidRPr="003B4FDB">
        <w:rPr>
          <w:rFonts w:ascii="Tahoma" w:hAnsi="Tahoma" w:cs="Tahoma"/>
          <w:color w:val="000000" w:themeColor="text1"/>
        </w:rPr>
        <w:t xml:space="preserve">Capaian Kinerja </w:t>
      </w:r>
      <w:r w:rsidRPr="0079754F">
        <w:rPr>
          <w:rFonts w:ascii="Tahoma" w:hAnsi="Tahoma" w:cs="Tahoma"/>
          <w:color w:val="000000" w:themeColor="text1"/>
        </w:rPr>
        <w:t>Outcome</w:t>
      </w:r>
    </w:p>
    <w:tbl>
      <w:tblPr>
        <w:tblStyle w:val="TableGrid"/>
        <w:tblW w:w="0" w:type="auto"/>
        <w:tblInd w:w="959" w:type="dxa"/>
        <w:tblLook w:val="04A0" w:firstRow="1" w:lastRow="0" w:firstColumn="1" w:lastColumn="0" w:noHBand="0" w:noVBand="1"/>
      </w:tblPr>
      <w:tblGrid>
        <w:gridCol w:w="684"/>
        <w:gridCol w:w="3439"/>
        <w:gridCol w:w="2103"/>
        <w:gridCol w:w="2103"/>
      </w:tblGrid>
      <w:tr w:rsidR="00443CBE" w:rsidRPr="003B4FDB" w14:paraId="735CD01B" w14:textId="77777777" w:rsidTr="00596FE8">
        <w:tc>
          <w:tcPr>
            <w:tcW w:w="709" w:type="dxa"/>
            <w:shd w:val="clear" w:color="auto" w:fill="800080"/>
            <w:vAlign w:val="center"/>
          </w:tcPr>
          <w:p w14:paraId="31D4B8BA" w14:textId="77777777" w:rsidR="00443CBE" w:rsidRPr="00596FE8" w:rsidRDefault="00443CBE"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No</w:t>
            </w:r>
          </w:p>
        </w:tc>
        <w:tc>
          <w:tcPr>
            <w:tcW w:w="3685" w:type="dxa"/>
            <w:shd w:val="clear" w:color="auto" w:fill="800080"/>
            <w:vAlign w:val="center"/>
          </w:tcPr>
          <w:p w14:paraId="48BF75D6" w14:textId="77777777" w:rsidR="00443CBE" w:rsidRPr="00596FE8" w:rsidRDefault="00443CBE"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Indikator Kinerja Kunci</w:t>
            </w:r>
          </w:p>
        </w:tc>
        <w:tc>
          <w:tcPr>
            <w:tcW w:w="2251" w:type="dxa"/>
            <w:shd w:val="clear" w:color="auto" w:fill="800080"/>
            <w:vAlign w:val="center"/>
          </w:tcPr>
          <w:p w14:paraId="74186A68" w14:textId="77777777" w:rsidR="00443CBE" w:rsidRPr="00596FE8" w:rsidRDefault="00443CBE"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Capaian Kinerja Tahun N-1</w:t>
            </w:r>
          </w:p>
        </w:tc>
        <w:tc>
          <w:tcPr>
            <w:tcW w:w="2251" w:type="dxa"/>
            <w:shd w:val="clear" w:color="auto" w:fill="800080"/>
            <w:vAlign w:val="center"/>
          </w:tcPr>
          <w:p w14:paraId="67B7058D" w14:textId="77777777" w:rsidR="00443CBE" w:rsidRPr="00596FE8" w:rsidRDefault="00443CBE"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Capaian Kinerja N</w:t>
            </w:r>
          </w:p>
        </w:tc>
      </w:tr>
      <w:tr w:rsidR="00B1514B" w:rsidRPr="003B4FDB" w14:paraId="5892BCC4" w14:textId="77777777" w:rsidTr="00902C19">
        <w:tc>
          <w:tcPr>
            <w:tcW w:w="709" w:type="dxa"/>
          </w:tcPr>
          <w:p w14:paraId="4AA88C80" w14:textId="77777777" w:rsidR="00B1514B" w:rsidRPr="003B4FDB" w:rsidRDefault="00B1514B"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w:t>
            </w:r>
          </w:p>
        </w:tc>
        <w:tc>
          <w:tcPr>
            <w:tcW w:w="3685" w:type="dxa"/>
          </w:tcPr>
          <w:p w14:paraId="3F22EB88" w14:textId="016D6185" w:rsidR="00B1514B" w:rsidRPr="003B4FDB" w:rsidRDefault="00B1514B"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Persentase Gangguan Trantibum yang dapat diselesaikan   </w:t>
            </w:r>
          </w:p>
        </w:tc>
        <w:tc>
          <w:tcPr>
            <w:tcW w:w="2251" w:type="dxa"/>
            <w:vAlign w:val="center"/>
          </w:tcPr>
          <w:p w14:paraId="39B2A2DD" w14:textId="77777777" w:rsidR="00B1514B" w:rsidRPr="003B4FDB" w:rsidRDefault="00B1514B"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c>
          <w:tcPr>
            <w:tcW w:w="2251" w:type="dxa"/>
            <w:vAlign w:val="center"/>
          </w:tcPr>
          <w:p w14:paraId="151EC5B0" w14:textId="3D671334" w:rsidR="00B1514B" w:rsidRPr="003B4FDB" w:rsidRDefault="00B1514B"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r>
      <w:tr w:rsidR="00B1514B" w:rsidRPr="003B4FDB" w14:paraId="21BAF3BC" w14:textId="77777777" w:rsidTr="00902C19">
        <w:tc>
          <w:tcPr>
            <w:tcW w:w="709" w:type="dxa"/>
          </w:tcPr>
          <w:p w14:paraId="10607E27" w14:textId="77777777" w:rsidR="00B1514B" w:rsidRPr="003B4FDB" w:rsidRDefault="00B1514B"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2.</w:t>
            </w:r>
          </w:p>
        </w:tc>
        <w:tc>
          <w:tcPr>
            <w:tcW w:w="3685" w:type="dxa"/>
          </w:tcPr>
          <w:p w14:paraId="60D45490" w14:textId="2A804539" w:rsidR="00B1514B" w:rsidRPr="003B4FDB" w:rsidRDefault="00B1514B"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Persentase Perda dan Perkada yang ditegakkan</w:t>
            </w:r>
          </w:p>
        </w:tc>
        <w:tc>
          <w:tcPr>
            <w:tcW w:w="2251" w:type="dxa"/>
            <w:vAlign w:val="center"/>
          </w:tcPr>
          <w:p w14:paraId="4CBD1392" w14:textId="673428C9" w:rsidR="00B1514B" w:rsidRPr="003B4FDB" w:rsidRDefault="00B1514B"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c>
          <w:tcPr>
            <w:tcW w:w="2251" w:type="dxa"/>
            <w:vAlign w:val="center"/>
          </w:tcPr>
          <w:p w14:paraId="0CA49A2A" w14:textId="3658989E" w:rsidR="00B1514B" w:rsidRPr="003B4FDB" w:rsidRDefault="00B1514B"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r>
      <w:tr w:rsidR="0014552D" w:rsidRPr="003B4FDB" w14:paraId="0BF95750" w14:textId="77777777" w:rsidTr="00902C19">
        <w:tc>
          <w:tcPr>
            <w:tcW w:w="709" w:type="dxa"/>
          </w:tcPr>
          <w:p w14:paraId="1C2528CC" w14:textId="77777777" w:rsidR="0014552D" w:rsidRPr="003B4FDB" w:rsidRDefault="0014552D"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3.</w:t>
            </w:r>
          </w:p>
        </w:tc>
        <w:tc>
          <w:tcPr>
            <w:tcW w:w="3685" w:type="dxa"/>
          </w:tcPr>
          <w:p w14:paraId="589AE81C" w14:textId="7870E8B3" w:rsidR="0014552D" w:rsidRPr="003B4FDB" w:rsidRDefault="0014552D"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Jumlah warga negara yang memperoleh layanan informasi rawan bencana</w:t>
            </w:r>
          </w:p>
        </w:tc>
        <w:tc>
          <w:tcPr>
            <w:tcW w:w="2251" w:type="dxa"/>
            <w:vAlign w:val="center"/>
          </w:tcPr>
          <w:p w14:paraId="49C75762" w14:textId="60B33427" w:rsidR="0014552D" w:rsidRPr="003B4FDB" w:rsidRDefault="0014552D"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c>
          <w:tcPr>
            <w:tcW w:w="2251" w:type="dxa"/>
            <w:vAlign w:val="center"/>
          </w:tcPr>
          <w:p w14:paraId="7F7022F0" w14:textId="0EA380DE" w:rsidR="0014552D" w:rsidRPr="003B4FDB" w:rsidRDefault="0014552D"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r>
      <w:tr w:rsidR="0014552D" w:rsidRPr="003B4FDB" w14:paraId="0246FDB6" w14:textId="77777777" w:rsidTr="00902C19">
        <w:tc>
          <w:tcPr>
            <w:tcW w:w="709" w:type="dxa"/>
          </w:tcPr>
          <w:p w14:paraId="779750EE" w14:textId="77777777" w:rsidR="0014552D" w:rsidRPr="003B4FDB" w:rsidRDefault="0014552D"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4.</w:t>
            </w:r>
          </w:p>
        </w:tc>
        <w:tc>
          <w:tcPr>
            <w:tcW w:w="3685" w:type="dxa"/>
          </w:tcPr>
          <w:p w14:paraId="0308B57F" w14:textId="2D9F5E63" w:rsidR="0014552D" w:rsidRPr="003B4FDB" w:rsidRDefault="0014552D"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umlah warga negara yang memperoleh layanan pencegahan dan kesiapsiagaan terhadap bencana</w:t>
            </w:r>
          </w:p>
        </w:tc>
        <w:tc>
          <w:tcPr>
            <w:tcW w:w="2251" w:type="dxa"/>
            <w:vAlign w:val="center"/>
          </w:tcPr>
          <w:p w14:paraId="00278682" w14:textId="7B18D2D6" w:rsidR="0014552D" w:rsidRPr="003B4FDB" w:rsidRDefault="0014552D"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c>
          <w:tcPr>
            <w:tcW w:w="2251" w:type="dxa"/>
            <w:vAlign w:val="center"/>
          </w:tcPr>
          <w:p w14:paraId="075FD3A4" w14:textId="31936D7C" w:rsidR="0014552D" w:rsidRPr="003B4FDB" w:rsidRDefault="0014552D"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r>
      <w:tr w:rsidR="0014552D" w:rsidRPr="003B4FDB" w14:paraId="2696A76D" w14:textId="77777777" w:rsidTr="00902C19">
        <w:tc>
          <w:tcPr>
            <w:tcW w:w="709" w:type="dxa"/>
          </w:tcPr>
          <w:p w14:paraId="787FEF1D" w14:textId="77777777" w:rsidR="0014552D" w:rsidRPr="003B4FDB" w:rsidRDefault="0014552D"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5.</w:t>
            </w:r>
          </w:p>
        </w:tc>
        <w:tc>
          <w:tcPr>
            <w:tcW w:w="3685" w:type="dxa"/>
          </w:tcPr>
          <w:p w14:paraId="5F051947" w14:textId="1A04FE7A" w:rsidR="0014552D" w:rsidRPr="003B4FDB" w:rsidRDefault="0014552D"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Jumlah warga negara yang memperoleh layanan penyelamatan dan evakuasi korban bencana</w:t>
            </w:r>
          </w:p>
        </w:tc>
        <w:tc>
          <w:tcPr>
            <w:tcW w:w="2251" w:type="dxa"/>
            <w:vAlign w:val="center"/>
          </w:tcPr>
          <w:p w14:paraId="61A7A643" w14:textId="0DA8C3E9" w:rsidR="0014552D" w:rsidRPr="003B4FDB" w:rsidRDefault="0014552D"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c>
          <w:tcPr>
            <w:tcW w:w="2251" w:type="dxa"/>
            <w:vAlign w:val="center"/>
          </w:tcPr>
          <w:p w14:paraId="77A240A3" w14:textId="7FDC07A8" w:rsidR="0014552D" w:rsidRPr="003B4FDB" w:rsidRDefault="0014552D"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r>
      <w:tr w:rsidR="00B1514B" w:rsidRPr="003B4FDB" w14:paraId="3E9532BE" w14:textId="77777777" w:rsidTr="00902C19">
        <w:tc>
          <w:tcPr>
            <w:tcW w:w="709" w:type="dxa"/>
          </w:tcPr>
          <w:p w14:paraId="5B808DE4" w14:textId="3FC841BB" w:rsidR="00B1514B" w:rsidRPr="003B4FDB" w:rsidRDefault="00B1514B"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6.</w:t>
            </w:r>
          </w:p>
        </w:tc>
        <w:tc>
          <w:tcPr>
            <w:tcW w:w="3685" w:type="dxa"/>
          </w:tcPr>
          <w:p w14:paraId="6DD04D8D" w14:textId="5397DA3A" w:rsidR="00B1514B" w:rsidRPr="003B4FDB" w:rsidRDefault="00B1514B"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Persentase pelayanan penyelamatan dan evakuasi korban kebakaran    </w:t>
            </w:r>
          </w:p>
        </w:tc>
        <w:tc>
          <w:tcPr>
            <w:tcW w:w="2251" w:type="dxa"/>
            <w:vAlign w:val="center"/>
          </w:tcPr>
          <w:p w14:paraId="6B3BFF60" w14:textId="058A18FC" w:rsidR="00B1514B" w:rsidRPr="003B4FDB" w:rsidRDefault="00B1514B"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100 %</w:t>
            </w:r>
          </w:p>
        </w:tc>
        <w:tc>
          <w:tcPr>
            <w:tcW w:w="2251" w:type="dxa"/>
            <w:vAlign w:val="center"/>
          </w:tcPr>
          <w:p w14:paraId="77C0E81A" w14:textId="5F5776E4" w:rsidR="00B1514B" w:rsidRPr="003B4FDB" w:rsidRDefault="00B1514B"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90,69%</w:t>
            </w:r>
          </w:p>
        </w:tc>
      </w:tr>
      <w:tr w:rsidR="00B1514B" w:rsidRPr="003B4FDB" w14:paraId="0D9DC50A" w14:textId="77777777" w:rsidTr="00902C19">
        <w:tc>
          <w:tcPr>
            <w:tcW w:w="709" w:type="dxa"/>
          </w:tcPr>
          <w:p w14:paraId="26289079" w14:textId="6FDCCD7B" w:rsidR="00B1514B" w:rsidRPr="003B4FDB" w:rsidRDefault="00B1514B"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7.</w:t>
            </w:r>
          </w:p>
        </w:tc>
        <w:tc>
          <w:tcPr>
            <w:tcW w:w="3685" w:type="dxa"/>
          </w:tcPr>
          <w:p w14:paraId="7D3B4B45" w14:textId="1F2C6521" w:rsidR="00B1514B" w:rsidRPr="003B4FDB" w:rsidRDefault="00B1514B" w:rsidP="00694D30">
            <w:pPr>
              <w:pStyle w:val="ListParagraph"/>
              <w:spacing w:line="276" w:lineRule="auto"/>
              <w:ind w:left="0"/>
              <w:jc w:val="both"/>
              <w:rPr>
                <w:rFonts w:ascii="Tahoma" w:hAnsi="Tahoma" w:cs="Tahoma"/>
                <w:color w:val="000000" w:themeColor="text1"/>
              </w:rPr>
            </w:pPr>
            <w:r w:rsidRPr="003B4FDB">
              <w:rPr>
                <w:rFonts w:ascii="Tahoma" w:hAnsi="Tahoma" w:cs="Tahoma"/>
                <w:color w:val="000000" w:themeColor="text1"/>
              </w:rPr>
              <w:t>Waktu tanggap (response time) penanganan kebakaran</w:t>
            </w:r>
          </w:p>
        </w:tc>
        <w:tc>
          <w:tcPr>
            <w:tcW w:w="2251" w:type="dxa"/>
            <w:vAlign w:val="center"/>
          </w:tcPr>
          <w:p w14:paraId="66C383AF" w14:textId="1323DD93" w:rsidR="00B1514B" w:rsidRPr="003B4FDB" w:rsidRDefault="00B1514B" w:rsidP="00694D30">
            <w:pPr>
              <w:pStyle w:val="ListParagraph"/>
              <w:spacing w:line="276" w:lineRule="auto"/>
              <w:ind w:left="0"/>
              <w:jc w:val="center"/>
              <w:rPr>
                <w:rFonts w:ascii="Tahoma" w:hAnsi="Tahoma" w:cs="Tahoma"/>
                <w:color w:val="000000" w:themeColor="text1"/>
              </w:rPr>
            </w:pPr>
            <w:r w:rsidRPr="003B4FDB">
              <w:rPr>
                <w:rFonts w:ascii="Tahoma" w:hAnsi="Tahoma" w:cs="Tahoma"/>
                <w:color w:val="000000" w:themeColor="text1"/>
              </w:rPr>
              <w:t xml:space="preserve">8,27 </w:t>
            </w:r>
            <w:r w:rsidR="00167CFA">
              <w:rPr>
                <w:rFonts w:ascii="Tahoma" w:hAnsi="Tahoma" w:cs="Tahoma"/>
                <w:color w:val="000000" w:themeColor="text1"/>
              </w:rPr>
              <w:t>Menit</w:t>
            </w:r>
          </w:p>
        </w:tc>
        <w:tc>
          <w:tcPr>
            <w:tcW w:w="2251" w:type="dxa"/>
            <w:vAlign w:val="center"/>
          </w:tcPr>
          <w:p w14:paraId="759FC6E2" w14:textId="5D75D09D" w:rsidR="00B1514B" w:rsidRPr="003B4FDB" w:rsidRDefault="00167CFA" w:rsidP="00694D30">
            <w:pPr>
              <w:pStyle w:val="ListParagraph"/>
              <w:spacing w:line="276" w:lineRule="auto"/>
              <w:ind w:left="0"/>
              <w:jc w:val="center"/>
              <w:rPr>
                <w:rFonts w:ascii="Tahoma" w:hAnsi="Tahoma" w:cs="Tahoma"/>
                <w:color w:val="000000" w:themeColor="text1"/>
              </w:rPr>
            </w:pPr>
            <w:r>
              <w:rPr>
                <w:rFonts w:ascii="Tahoma" w:hAnsi="Tahoma" w:cs="Tahoma"/>
                <w:color w:val="000000" w:themeColor="text1"/>
              </w:rPr>
              <w:t>10,62 Menit</w:t>
            </w:r>
          </w:p>
        </w:tc>
      </w:tr>
    </w:tbl>
    <w:p w14:paraId="64017D80" w14:textId="502A86A8" w:rsidR="00443CBE" w:rsidRPr="003B4FDB" w:rsidRDefault="00443CBE" w:rsidP="00902C19">
      <w:pPr>
        <w:pStyle w:val="ListParagraph"/>
        <w:numPr>
          <w:ilvl w:val="1"/>
          <w:numId w:val="12"/>
        </w:numPr>
        <w:spacing w:before="120" w:after="0"/>
        <w:ind w:left="851" w:hanging="284"/>
        <w:contextualSpacing w:val="0"/>
        <w:jc w:val="both"/>
        <w:rPr>
          <w:rFonts w:ascii="Tahoma" w:hAnsi="Tahoma" w:cs="Tahoma"/>
          <w:color w:val="000000" w:themeColor="text1"/>
        </w:rPr>
      </w:pPr>
      <w:r w:rsidRPr="003B4FDB">
        <w:rPr>
          <w:rFonts w:ascii="Tahoma" w:hAnsi="Tahoma" w:cs="Tahoma"/>
          <w:color w:val="000000" w:themeColor="text1"/>
        </w:rPr>
        <w:t>Realisasi Belanja Urusan Trantibum Linmas</w:t>
      </w:r>
    </w:p>
    <w:p w14:paraId="42D32175" w14:textId="453A320D" w:rsidR="005158A7" w:rsidRPr="003B4FDB" w:rsidRDefault="00443CBE" w:rsidP="00694D30">
      <w:pPr>
        <w:pStyle w:val="ListParagraph"/>
        <w:spacing w:after="0"/>
        <w:ind w:left="851"/>
        <w:jc w:val="both"/>
        <w:rPr>
          <w:rFonts w:ascii="Tahoma" w:hAnsi="Tahoma" w:cs="Tahoma"/>
          <w:color w:val="000000" w:themeColor="text1"/>
        </w:rPr>
      </w:pPr>
      <w:r w:rsidRPr="003B4FDB">
        <w:rPr>
          <w:rFonts w:ascii="Tahoma" w:hAnsi="Tahoma" w:cs="Tahoma"/>
          <w:color w:val="000000" w:themeColor="text1"/>
        </w:rPr>
        <w:t xml:space="preserve">Realisasi belanja Urusan Trantibum Linmas di Kabupaten Ciamis Tahun 2024 sebesar Rp. </w:t>
      </w:r>
      <w:r w:rsidR="00B1514B" w:rsidRPr="003B4FDB">
        <w:rPr>
          <w:rFonts w:ascii="Tahoma" w:hAnsi="Tahoma" w:cs="Tahoma"/>
          <w:color w:val="000000" w:themeColor="text1"/>
        </w:rPr>
        <w:t>6.900.568.989,-</w:t>
      </w:r>
      <w:r w:rsidRPr="003B4FDB">
        <w:rPr>
          <w:rFonts w:ascii="Tahoma" w:hAnsi="Tahoma" w:cs="Tahoma"/>
          <w:color w:val="000000" w:themeColor="text1"/>
        </w:rPr>
        <w:t xml:space="preserve"> dengan program/kegiatan unggulan sebagai berikut :</w:t>
      </w:r>
    </w:p>
    <w:p w14:paraId="5EEB98D3" w14:textId="2E881E03" w:rsidR="001D00F7" w:rsidRPr="003B4FDB" w:rsidRDefault="001D00F7" w:rsidP="0079754F">
      <w:pPr>
        <w:pStyle w:val="ListParagraph"/>
        <w:numPr>
          <w:ilvl w:val="2"/>
          <w:numId w:val="1"/>
        </w:numPr>
        <w:spacing w:after="0"/>
        <w:ind w:left="1276" w:hanging="425"/>
        <w:jc w:val="both"/>
        <w:rPr>
          <w:rFonts w:ascii="Tahoma" w:hAnsi="Tahoma" w:cs="Tahoma"/>
          <w:color w:val="000000" w:themeColor="text1"/>
        </w:rPr>
      </w:pPr>
      <w:r w:rsidRPr="003B4FDB">
        <w:rPr>
          <w:rFonts w:ascii="Tahoma" w:hAnsi="Tahoma" w:cs="Tahoma"/>
          <w:color w:val="000000" w:themeColor="text1"/>
        </w:rPr>
        <w:t>Trantibum</w:t>
      </w:r>
    </w:p>
    <w:p w14:paraId="0DFE6719" w14:textId="77777777" w:rsidR="00B1514B" w:rsidRPr="003B4FDB" w:rsidRDefault="00B1514B" w:rsidP="00694D30">
      <w:pPr>
        <w:pStyle w:val="ListParagraph"/>
        <w:numPr>
          <w:ilvl w:val="0"/>
          <w:numId w:val="18"/>
        </w:numPr>
        <w:spacing w:after="0"/>
        <w:ind w:left="1560" w:hanging="284"/>
        <w:jc w:val="both"/>
        <w:rPr>
          <w:rFonts w:ascii="Tahoma" w:hAnsi="Tahoma" w:cs="Tahoma"/>
        </w:rPr>
      </w:pPr>
      <w:r w:rsidRPr="003B4FDB">
        <w:rPr>
          <w:rFonts w:ascii="Tahoma" w:hAnsi="Tahoma" w:cs="Tahoma"/>
          <w:lang w:val="en-ID"/>
        </w:rPr>
        <w:t>Penanganan Gangguan Ketenteraman dan Ketertiban Umum dalam 1 (satu) Daerah Kabupaten/Kota</w:t>
      </w:r>
      <w:r w:rsidRPr="003B4FDB">
        <w:rPr>
          <w:rFonts w:ascii="Tahoma" w:hAnsi="Tahoma" w:cs="Tahoma"/>
        </w:rPr>
        <w:t>;</w:t>
      </w:r>
    </w:p>
    <w:p w14:paraId="73C5E772" w14:textId="77777777" w:rsidR="00B1514B" w:rsidRPr="00531776" w:rsidRDefault="00B1514B" w:rsidP="00694D30">
      <w:pPr>
        <w:pStyle w:val="ListParagraph"/>
        <w:numPr>
          <w:ilvl w:val="0"/>
          <w:numId w:val="18"/>
        </w:numPr>
        <w:spacing w:after="0"/>
        <w:ind w:left="1560" w:hanging="284"/>
        <w:jc w:val="both"/>
        <w:rPr>
          <w:rFonts w:ascii="Tahoma" w:hAnsi="Tahoma" w:cs="Tahoma"/>
        </w:rPr>
      </w:pPr>
      <w:r w:rsidRPr="003B4FDB">
        <w:rPr>
          <w:rFonts w:ascii="Tahoma" w:hAnsi="Tahoma" w:cs="Tahoma"/>
          <w:lang w:val="en-ID"/>
        </w:rPr>
        <w:t>Penegakan Peraturan Daerah Kabupaten/Kota dan Peraturan Bupati/Wali Kota.</w:t>
      </w:r>
    </w:p>
    <w:p w14:paraId="6F31D7CA" w14:textId="77777777" w:rsidR="00902C19" w:rsidRDefault="00902C19" w:rsidP="0079754F">
      <w:pPr>
        <w:pStyle w:val="ListParagraph"/>
        <w:numPr>
          <w:ilvl w:val="2"/>
          <w:numId w:val="1"/>
        </w:numPr>
        <w:spacing w:after="0"/>
        <w:ind w:left="1276" w:hanging="425"/>
        <w:jc w:val="both"/>
        <w:rPr>
          <w:rFonts w:ascii="Tahoma" w:hAnsi="Tahoma" w:cs="Tahoma"/>
          <w:color w:val="000000" w:themeColor="text1"/>
        </w:rPr>
        <w:sectPr w:rsidR="00902C19" w:rsidSect="00DD0188">
          <w:pgSz w:w="11907" w:h="16840"/>
          <w:pgMar w:top="1134" w:right="1134" w:bottom="1134" w:left="1701" w:header="720" w:footer="567" w:gutter="0"/>
          <w:pgNumType w:start="1" w:chapStyle="1"/>
          <w:cols w:space="720"/>
        </w:sectPr>
      </w:pPr>
    </w:p>
    <w:p w14:paraId="5DDE04F7" w14:textId="558BCC84" w:rsidR="001D00F7" w:rsidRPr="003B4FDB" w:rsidRDefault="001D00F7" w:rsidP="0079754F">
      <w:pPr>
        <w:pStyle w:val="ListParagraph"/>
        <w:numPr>
          <w:ilvl w:val="2"/>
          <w:numId w:val="1"/>
        </w:numPr>
        <w:spacing w:after="0"/>
        <w:ind w:left="1276" w:hanging="425"/>
        <w:jc w:val="both"/>
        <w:rPr>
          <w:rFonts w:ascii="Tahoma" w:hAnsi="Tahoma" w:cs="Tahoma"/>
          <w:color w:val="000000" w:themeColor="text1"/>
        </w:rPr>
      </w:pPr>
      <w:r w:rsidRPr="003B4FDB">
        <w:rPr>
          <w:rFonts w:ascii="Tahoma" w:hAnsi="Tahoma" w:cs="Tahoma"/>
          <w:color w:val="000000" w:themeColor="text1"/>
        </w:rPr>
        <w:lastRenderedPageBreak/>
        <w:t>Kebencanaan</w:t>
      </w:r>
    </w:p>
    <w:p w14:paraId="6260E8E2" w14:textId="47B1C591" w:rsidR="0014552D" w:rsidRPr="003B4FDB" w:rsidRDefault="0014552D" w:rsidP="00694D30">
      <w:pPr>
        <w:pStyle w:val="ListParagraph"/>
        <w:numPr>
          <w:ilvl w:val="0"/>
          <w:numId w:val="22"/>
        </w:numPr>
        <w:spacing w:after="0"/>
        <w:ind w:left="1560" w:hanging="284"/>
        <w:jc w:val="both"/>
        <w:rPr>
          <w:rFonts w:ascii="Tahoma" w:hAnsi="Tahoma" w:cs="Tahoma"/>
          <w:color w:val="000000" w:themeColor="text1"/>
        </w:rPr>
      </w:pPr>
      <w:r w:rsidRPr="003B4FDB">
        <w:rPr>
          <w:rFonts w:ascii="Tahoma" w:hAnsi="Tahoma" w:cs="Tahoma"/>
          <w:color w:val="000000" w:themeColor="text1"/>
          <w:lang w:val="en-US"/>
        </w:rPr>
        <w:t>Program Penanggulangan Bencana</w:t>
      </w:r>
    </w:p>
    <w:p w14:paraId="3AD308A2" w14:textId="29C5C9A7" w:rsidR="0014552D" w:rsidRPr="003B4FDB" w:rsidRDefault="0014552D" w:rsidP="00694D30">
      <w:pPr>
        <w:pStyle w:val="ListParagraph"/>
        <w:numPr>
          <w:ilvl w:val="0"/>
          <w:numId w:val="22"/>
        </w:numPr>
        <w:spacing w:after="0"/>
        <w:ind w:left="1560" w:hanging="284"/>
        <w:jc w:val="both"/>
        <w:rPr>
          <w:rFonts w:ascii="Tahoma" w:hAnsi="Tahoma" w:cs="Tahoma"/>
          <w:color w:val="000000" w:themeColor="text1"/>
        </w:rPr>
      </w:pPr>
      <w:r w:rsidRPr="003B4FDB">
        <w:rPr>
          <w:rFonts w:ascii="Tahoma" w:hAnsi="Tahoma" w:cs="Tahoma"/>
        </w:rPr>
        <w:t>Kegiatan Pelayanan Pencegahan dan Kesiapsiagaan Terhadap Bencan</w:t>
      </w:r>
      <w:r w:rsidRPr="003B4FDB">
        <w:rPr>
          <w:rFonts w:ascii="Tahoma" w:hAnsi="Tahoma" w:cs="Tahoma"/>
          <w:lang w:val="fi-FI"/>
        </w:rPr>
        <w:t xml:space="preserve">a </w:t>
      </w:r>
    </w:p>
    <w:p w14:paraId="4CFF0338" w14:textId="1C7BF187" w:rsidR="0014552D" w:rsidRPr="003B4FDB" w:rsidRDefault="0014552D" w:rsidP="00694D30">
      <w:pPr>
        <w:pStyle w:val="ListParagraph"/>
        <w:numPr>
          <w:ilvl w:val="0"/>
          <w:numId w:val="22"/>
        </w:numPr>
        <w:spacing w:after="0"/>
        <w:ind w:left="1560" w:hanging="284"/>
        <w:jc w:val="both"/>
        <w:rPr>
          <w:rFonts w:ascii="Tahoma" w:hAnsi="Tahoma" w:cs="Tahoma"/>
          <w:color w:val="000000" w:themeColor="text1"/>
        </w:rPr>
      </w:pPr>
      <w:r w:rsidRPr="003B4FDB">
        <w:rPr>
          <w:rFonts w:ascii="Tahoma" w:hAnsi="Tahoma" w:cs="Tahoma"/>
        </w:rPr>
        <w:t>Kegiatan Pelayanan Penyelamatan dan Evakuasi Korban Bencana</w:t>
      </w:r>
    </w:p>
    <w:p w14:paraId="5B99BF7A" w14:textId="35087099" w:rsidR="001D00F7" w:rsidRPr="003B4FDB" w:rsidRDefault="001D00F7" w:rsidP="0079754F">
      <w:pPr>
        <w:pStyle w:val="ListParagraph"/>
        <w:numPr>
          <w:ilvl w:val="2"/>
          <w:numId w:val="1"/>
        </w:numPr>
        <w:spacing w:after="0"/>
        <w:ind w:left="1276" w:hanging="425"/>
        <w:jc w:val="both"/>
        <w:rPr>
          <w:rFonts w:ascii="Tahoma" w:hAnsi="Tahoma" w:cs="Tahoma"/>
          <w:color w:val="000000" w:themeColor="text1"/>
        </w:rPr>
      </w:pPr>
      <w:r w:rsidRPr="003B4FDB">
        <w:rPr>
          <w:rFonts w:ascii="Tahoma" w:hAnsi="Tahoma" w:cs="Tahoma"/>
          <w:color w:val="000000" w:themeColor="text1"/>
        </w:rPr>
        <w:t>Damkar</w:t>
      </w:r>
    </w:p>
    <w:p w14:paraId="441A84D1" w14:textId="77777777" w:rsidR="00B1514B" w:rsidRPr="003B4FDB" w:rsidRDefault="00B1514B" w:rsidP="003B4FDB">
      <w:pPr>
        <w:pStyle w:val="ListParagraph"/>
        <w:spacing w:after="0"/>
        <w:ind w:left="1276"/>
        <w:jc w:val="both"/>
        <w:rPr>
          <w:rFonts w:ascii="Tahoma" w:hAnsi="Tahoma" w:cs="Tahoma"/>
        </w:rPr>
      </w:pPr>
      <w:r w:rsidRPr="003B4FDB">
        <w:rPr>
          <w:rFonts w:ascii="Tahoma" w:hAnsi="Tahoma" w:cs="Tahoma"/>
        </w:rPr>
        <w:t>Pencegahan, Pengendalian, Pemadaman, Penyelamatan, dan Penanganan Bahan berbahaya dan Beracun Kebakaran dalam Daerah Kabupaten/Kota.</w:t>
      </w:r>
    </w:p>
    <w:p w14:paraId="128ABEA7" w14:textId="187B3519" w:rsidR="00443CBE" w:rsidRPr="003B4FDB" w:rsidRDefault="00443CBE" w:rsidP="0079754F">
      <w:pPr>
        <w:pStyle w:val="ListParagraph"/>
        <w:numPr>
          <w:ilvl w:val="0"/>
          <w:numId w:val="1"/>
        </w:numPr>
        <w:spacing w:after="0"/>
        <w:ind w:left="851" w:hanging="284"/>
        <w:jc w:val="both"/>
        <w:rPr>
          <w:rFonts w:ascii="Tahoma" w:hAnsi="Tahoma" w:cs="Tahoma"/>
          <w:color w:val="000000" w:themeColor="text1"/>
        </w:rPr>
      </w:pPr>
      <w:r w:rsidRPr="003B4FDB">
        <w:rPr>
          <w:rFonts w:ascii="Tahoma" w:hAnsi="Tahoma" w:cs="Tahoma"/>
          <w:color w:val="000000" w:themeColor="text1"/>
        </w:rPr>
        <w:t>Permasalahan Yang Dihadapi</w:t>
      </w:r>
    </w:p>
    <w:p w14:paraId="3CB83456" w14:textId="77777777" w:rsidR="00091D63" w:rsidRPr="003B4FDB" w:rsidRDefault="00091D63" w:rsidP="00694D30">
      <w:pPr>
        <w:pStyle w:val="ListParagraph"/>
        <w:spacing w:after="0"/>
        <w:ind w:left="851"/>
        <w:jc w:val="both"/>
        <w:rPr>
          <w:rFonts w:ascii="Tahoma" w:hAnsi="Tahoma" w:cs="Tahoma"/>
          <w:color w:val="000000" w:themeColor="text1"/>
        </w:rPr>
      </w:pPr>
      <w:r w:rsidRPr="003B4FDB">
        <w:rPr>
          <w:rFonts w:ascii="Tahoma" w:hAnsi="Tahoma" w:cs="Tahoma"/>
          <w:color w:val="000000" w:themeColor="text1"/>
        </w:rPr>
        <w:t>Beberapa permasalahan yang dihadapi untuk Urusan Trantibum Linmas di Kabupaten Ciamis Tahun 2024 adalah sebagai berikut :</w:t>
      </w:r>
    </w:p>
    <w:p w14:paraId="01BCA6B4" w14:textId="77777777" w:rsidR="00091D63" w:rsidRPr="003B4FDB" w:rsidRDefault="00091D63" w:rsidP="0079754F">
      <w:pPr>
        <w:pStyle w:val="ListParagraph"/>
        <w:numPr>
          <w:ilvl w:val="2"/>
          <w:numId w:val="1"/>
        </w:numPr>
        <w:spacing w:after="0"/>
        <w:ind w:left="1134" w:hanging="283"/>
        <w:jc w:val="both"/>
        <w:rPr>
          <w:rFonts w:ascii="Tahoma" w:hAnsi="Tahoma" w:cs="Tahoma"/>
          <w:color w:val="000000" w:themeColor="text1"/>
        </w:rPr>
      </w:pPr>
      <w:r w:rsidRPr="003B4FDB">
        <w:rPr>
          <w:rFonts w:ascii="Tahoma" w:hAnsi="Tahoma" w:cs="Tahoma"/>
          <w:color w:val="000000" w:themeColor="text1"/>
        </w:rPr>
        <w:t>Trantibum</w:t>
      </w:r>
    </w:p>
    <w:p w14:paraId="3D540A9A" w14:textId="77777777" w:rsidR="00091D63" w:rsidRPr="003B4FDB" w:rsidRDefault="00091D63" w:rsidP="00167CFA">
      <w:pPr>
        <w:pStyle w:val="ListParagraph"/>
        <w:widowControl w:val="0"/>
        <w:numPr>
          <w:ilvl w:val="0"/>
          <w:numId w:val="20"/>
        </w:numPr>
        <w:autoSpaceDE w:val="0"/>
        <w:autoSpaceDN w:val="0"/>
        <w:adjustRightInd w:val="0"/>
        <w:spacing w:before="1" w:after="0"/>
        <w:ind w:left="1418" w:right="-8" w:hanging="284"/>
        <w:jc w:val="both"/>
        <w:rPr>
          <w:rFonts w:ascii="Tahoma" w:hAnsi="Tahoma" w:cs="Tahoma"/>
        </w:rPr>
      </w:pPr>
      <w:r w:rsidRPr="003B4FDB">
        <w:rPr>
          <w:rFonts w:ascii="Tahoma" w:hAnsi="Tahoma" w:cs="Tahoma"/>
        </w:rPr>
        <w:t xml:space="preserve">Perkembangan </w:t>
      </w:r>
      <w:r w:rsidRPr="003B4FDB">
        <w:rPr>
          <w:rFonts w:ascii="Tahoma" w:hAnsi="Tahoma" w:cs="Tahoma"/>
          <w:spacing w:val="45"/>
        </w:rPr>
        <w:t xml:space="preserve"> </w:t>
      </w:r>
      <w:r w:rsidRPr="003B4FDB">
        <w:rPr>
          <w:rFonts w:ascii="Tahoma" w:hAnsi="Tahoma" w:cs="Tahoma"/>
        </w:rPr>
        <w:t xml:space="preserve">sosial </w:t>
      </w:r>
      <w:r w:rsidRPr="003B4FDB">
        <w:rPr>
          <w:rFonts w:ascii="Tahoma" w:hAnsi="Tahoma" w:cs="Tahoma"/>
          <w:spacing w:val="45"/>
        </w:rPr>
        <w:t xml:space="preserve"> </w:t>
      </w:r>
      <w:r w:rsidRPr="003B4FDB">
        <w:rPr>
          <w:rFonts w:ascii="Tahoma" w:hAnsi="Tahoma" w:cs="Tahoma"/>
        </w:rPr>
        <w:t>kemasyarakatan yang cenderung</w:t>
      </w:r>
      <w:r w:rsidRPr="003B4FDB">
        <w:rPr>
          <w:rFonts w:ascii="Tahoma" w:hAnsi="Tahoma" w:cs="Tahoma"/>
          <w:spacing w:val="1"/>
        </w:rPr>
        <w:t xml:space="preserve"> </w:t>
      </w:r>
      <w:r w:rsidRPr="003B4FDB">
        <w:rPr>
          <w:rFonts w:ascii="Tahoma" w:hAnsi="Tahoma" w:cs="Tahoma"/>
        </w:rPr>
        <w:t>bersifat</w:t>
      </w:r>
      <w:r w:rsidRPr="003B4FDB">
        <w:rPr>
          <w:rFonts w:ascii="Tahoma" w:hAnsi="Tahoma" w:cs="Tahoma"/>
          <w:spacing w:val="1"/>
        </w:rPr>
        <w:t xml:space="preserve"> </w:t>
      </w:r>
      <w:r w:rsidRPr="003B4FDB">
        <w:rPr>
          <w:rFonts w:ascii="Tahoma" w:hAnsi="Tahoma" w:cs="Tahoma"/>
        </w:rPr>
        <w:t>kritis, berani melawan aparat dan</w:t>
      </w:r>
      <w:r w:rsidRPr="003B4FDB">
        <w:rPr>
          <w:rFonts w:ascii="Tahoma" w:hAnsi="Tahoma" w:cs="Tahoma"/>
          <w:spacing w:val="1"/>
        </w:rPr>
        <w:t xml:space="preserve"> </w:t>
      </w:r>
      <w:r w:rsidRPr="003B4FDB">
        <w:rPr>
          <w:rFonts w:ascii="Tahoma" w:hAnsi="Tahoma" w:cs="Tahoma"/>
        </w:rPr>
        <w:t>lebih mengedepankan</w:t>
      </w:r>
      <w:r w:rsidRPr="003B4FDB">
        <w:rPr>
          <w:rFonts w:ascii="Tahoma" w:hAnsi="Tahoma" w:cs="Tahoma"/>
          <w:spacing w:val="1"/>
        </w:rPr>
        <w:t xml:space="preserve"> </w:t>
      </w:r>
      <w:r w:rsidRPr="003B4FDB">
        <w:rPr>
          <w:rFonts w:ascii="Tahoma" w:hAnsi="Tahoma" w:cs="Tahoma"/>
        </w:rPr>
        <w:t>aksi dari</w:t>
      </w:r>
      <w:r w:rsidRPr="003B4FDB">
        <w:rPr>
          <w:rFonts w:ascii="Tahoma" w:hAnsi="Tahoma" w:cs="Tahoma"/>
          <w:spacing w:val="1"/>
        </w:rPr>
        <w:t xml:space="preserve"> </w:t>
      </w:r>
      <w:r w:rsidRPr="003B4FDB">
        <w:rPr>
          <w:rFonts w:ascii="Tahoma" w:hAnsi="Tahoma" w:cs="Tahoma"/>
        </w:rPr>
        <w:t>pada komunikasi dan dialo</w:t>
      </w:r>
      <w:r w:rsidRPr="003B4FDB">
        <w:rPr>
          <w:rFonts w:ascii="Tahoma" w:hAnsi="Tahoma" w:cs="Tahoma"/>
          <w:spacing w:val="1"/>
        </w:rPr>
        <w:t>g</w:t>
      </w:r>
      <w:r w:rsidRPr="003B4FDB">
        <w:rPr>
          <w:rFonts w:ascii="Tahoma" w:hAnsi="Tahoma" w:cs="Tahoma"/>
        </w:rPr>
        <w:t>;</w:t>
      </w:r>
    </w:p>
    <w:p w14:paraId="5C278D2A" w14:textId="20350C28" w:rsidR="00091D63" w:rsidRPr="003B4FDB" w:rsidRDefault="00091D63" w:rsidP="00167CFA">
      <w:pPr>
        <w:pStyle w:val="ListParagraph"/>
        <w:widowControl w:val="0"/>
        <w:numPr>
          <w:ilvl w:val="0"/>
          <w:numId w:val="20"/>
        </w:numPr>
        <w:autoSpaceDE w:val="0"/>
        <w:autoSpaceDN w:val="0"/>
        <w:adjustRightInd w:val="0"/>
        <w:spacing w:before="1" w:after="0"/>
        <w:ind w:left="1418" w:right="-8" w:hanging="284"/>
        <w:jc w:val="both"/>
        <w:rPr>
          <w:rFonts w:ascii="Tahoma" w:hAnsi="Tahoma" w:cs="Tahoma"/>
        </w:rPr>
      </w:pPr>
      <w:r w:rsidRPr="003B4FDB">
        <w:rPr>
          <w:rFonts w:ascii="Tahoma" w:hAnsi="Tahoma" w:cs="Tahoma"/>
        </w:rPr>
        <w:t>Kemampuan  teknis sumberdaya aparatur</w:t>
      </w:r>
      <w:r w:rsidR="00B77D27" w:rsidRPr="003B4FDB">
        <w:rPr>
          <w:rFonts w:ascii="Tahoma" w:hAnsi="Tahoma" w:cs="Tahoma"/>
        </w:rPr>
        <w:t xml:space="preserve"> </w:t>
      </w:r>
      <w:r w:rsidRPr="003B4FDB">
        <w:rPr>
          <w:rFonts w:ascii="Tahoma" w:hAnsi="Tahoma" w:cs="Tahoma"/>
        </w:rPr>
        <w:t>Satuan Polisi Pamong Praja masih terbatas;</w:t>
      </w:r>
    </w:p>
    <w:p w14:paraId="745F5F38" w14:textId="44E0B4B5" w:rsidR="00091D63" w:rsidRPr="003B4FDB" w:rsidRDefault="00091D63" w:rsidP="00167CFA">
      <w:pPr>
        <w:pStyle w:val="ListParagraph"/>
        <w:widowControl w:val="0"/>
        <w:numPr>
          <w:ilvl w:val="0"/>
          <w:numId w:val="20"/>
        </w:numPr>
        <w:autoSpaceDE w:val="0"/>
        <w:autoSpaceDN w:val="0"/>
        <w:adjustRightInd w:val="0"/>
        <w:spacing w:before="1" w:after="0"/>
        <w:ind w:left="1418" w:right="-8" w:hanging="284"/>
        <w:jc w:val="both"/>
        <w:rPr>
          <w:rFonts w:ascii="Tahoma" w:hAnsi="Tahoma" w:cs="Tahoma"/>
        </w:rPr>
      </w:pPr>
      <w:r w:rsidRPr="003B4FDB">
        <w:rPr>
          <w:rFonts w:ascii="Tahoma" w:hAnsi="Tahoma" w:cs="Tahoma"/>
        </w:rPr>
        <w:t>Pemahaman</w:t>
      </w:r>
      <w:r w:rsidRPr="00167CFA">
        <w:rPr>
          <w:rFonts w:ascii="Tahoma" w:hAnsi="Tahoma" w:cs="Tahoma"/>
        </w:rPr>
        <w:t xml:space="preserve"> </w:t>
      </w:r>
      <w:r w:rsidRPr="003B4FDB">
        <w:rPr>
          <w:rFonts w:ascii="Tahoma" w:hAnsi="Tahoma" w:cs="Tahoma"/>
        </w:rPr>
        <w:t>masyarakat</w:t>
      </w:r>
      <w:r w:rsidRPr="00167CFA">
        <w:rPr>
          <w:rFonts w:ascii="Tahoma" w:hAnsi="Tahoma" w:cs="Tahoma"/>
        </w:rPr>
        <w:t xml:space="preserve"> </w:t>
      </w:r>
      <w:r w:rsidRPr="003B4FDB">
        <w:rPr>
          <w:rFonts w:ascii="Tahoma" w:hAnsi="Tahoma" w:cs="Tahoma"/>
        </w:rPr>
        <w:t>dan</w:t>
      </w:r>
      <w:r w:rsidRPr="00167CFA">
        <w:rPr>
          <w:rFonts w:ascii="Tahoma" w:hAnsi="Tahoma" w:cs="Tahoma"/>
        </w:rPr>
        <w:t xml:space="preserve"> </w:t>
      </w:r>
      <w:r w:rsidRPr="003B4FDB">
        <w:rPr>
          <w:rFonts w:ascii="Tahoma" w:hAnsi="Tahoma" w:cs="Tahoma"/>
        </w:rPr>
        <w:t>pengusaha terhadap</w:t>
      </w:r>
      <w:r w:rsidR="00B77D27" w:rsidRPr="003B4FDB">
        <w:rPr>
          <w:rFonts w:ascii="Tahoma" w:hAnsi="Tahoma" w:cs="Tahoma"/>
        </w:rPr>
        <w:t xml:space="preserve"> </w:t>
      </w:r>
      <w:r w:rsidRPr="00167CFA">
        <w:rPr>
          <w:rFonts w:ascii="Tahoma" w:hAnsi="Tahoma" w:cs="Tahoma"/>
        </w:rPr>
        <w:t xml:space="preserve"> </w:t>
      </w:r>
      <w:r w:rsidRPr="003B4FDB">
        <w:rPr>
          <w:rFonts w:ascii="Tahoma" w:hAnsi="Tahoma" w:cs="Tahoma"/>
        </w:rPr>
        <w:t xml:space="preserve">Peraturan   </w:t>
      </w:r>
      <w:r w:rsidRPr="00167CFA">
        <w:rPr>
          <w:rFonts w:ascii="Tahoma" w:hAnsi="Tahoma" w:cs="Tahoma"/>
        </w:rPr>
        <w:t xml:space="preserve"> </w:t>
      </w:r>
      <w:r w:rsidRPr="003B4FDB">
        <w:rPr>
          <w:rFonts w:ascii="Tahoma" w:hAnsi="Tahoma" w:cs="Tahoma"/>
        </w:rPr>
        <w:t xml:space="preserve">Daerah   </w:t>
      </w:r>
      <w:r w:rsidRPr="00167CFA">
        <w:rPr>
          <w:rFonts w:ascii="Tahoma" w:hAnsi="Tahoma" w:cs="Tahoma"/>
        </w:rPr>
        <w:t xml:space="preserve"> </w:t>
      </w:r>
      <w:r w:rsidRPr="003B4FDB">
        <w:rPr>
          <w:rFonts w:ascii="Tahoma" w:hAnsi="Tahoma" w:cs="Tahoma"/>
        </w:rPr>
        <w:t>masih kurang  sehingga  potensi  Pendapatan Asli  Daerah</w:t>
      </w:r>
      <w:r w:rsidRPr="00167CFA">
        <w:rPr>
          <w:rFonts w:ascii="Tahoma" w:hAnsi="Tahoma" w:cs="Tahoma"/>
        </w:rPr>
        <w:t xml:space="preserve"> </w:t>
      </w:r>
      <w:r w:rsidRPr="003B4FDB">
        <w:rPr>
          <w:rFonts w:ascii="Tahoma" w:hAnsi="Tahoma" w:cs="Tahoma"/>
        </w:rPr>
        <w:t xml:space="preserve">dari </w:t>
      </w:r>
      <w:r w:rsidRPr="00167CFA">
        <w:rPr>
          <w:rFonts w:ascii="Tahoma" w:hAnsi="Tahoma" w:cs="Tahoma"/>
        </w:rPr>
        <w:t xml:space="preserve"> </w:t>
      </w:r>
      <w:r w:rsidRPr="003B4FDB">
        <w:rPr>
          <w:rFonts w:ascii="Tahoma" w:hAnsi="Tahoma" w:cs="Tahoma"/>
        </w:rPr>
        <w:t xml:space="preserve">sektor </w:t>
      </w:r>
      <w:r w:rsidRPr="00167CFA">
        <w:rPr>
          <w:rFonts w:ascii="Tahoma" w:hAnsi="Tahoma" w:cs="Tahoma"/>
        </w:rPr>
        <w:t xml:space="preserve"> </w:t>
      </w:r>
      <w:r w:rsidRPr="003B4FDB">
        <w:rPr>
          <w:rFonts w:ascii="Tahoma" w:hAnsi="Tahoma" w:cs="Tahoma"/>
        </w:rPr>
        <w:t xml:space="preserve">Retribusi </w:t>
      </w:r>
      <w:r w:rsidRPr="00167CFA">
        <w:rPr>
          <w:rFonts w:ascii="Tahoma" w:hAnsi="Tahoma" w:cs="Tahoma"/>
        </w:rPr>
        <w:t xml:space="preserve"> </w:t>
      </w:r>
      <w:r w:rsidRPr="003B4FDB">
        <w:rPr>
          <w:rFonts w:ascii="Tahoma" w:hAnsi="Tahoma" w:cs="Tahoma"/>
        </w:rPr>
        <w:t>dan Pajak Daerah juga berkurang</w:t>
      </w:r>
      <w:r w:rsidRPr="00167CFA">
        <w:rPr>
          <w:rFonts w:ascii="Tahoma" w:hAnsi="Tahoma" w:cs="Tahoma"/>
        </w:rPr>
        <w:t xml:space="preserve"> </w:t>
      </w:r>
      <w:r w:rsidRPr="003B4FDB">
        <w:rPr>
          <w:rFonts w:ascii="Tahoma" w:hAnsi="Tahoma" w:cs="Tahoma"/>
        </w:rPr>
        <w:t xml:space="preserve">serta memicu permasalahan    </w:t>
      </w:r>
      <w:r w:rsidRPr="00167CFA">
        <w:rPr>
          <w:rFonts w:ascii="Tahoma" w:hAnsi="Tahoma" w:cs="Tahoma"/>
        </w:rPr>
        <w:t xml:space="preserve"> </w:t>
      </w:r>
      <w:r w:rsidRPr="003B4FDB">
        <w:rPr>
          <w:rFonts w:ascii="Tahoma" w:hAnsi="Tahoma" w:cs="Tahoma"/>
        </w:rPr>
        <w:t>sosial di masyarakat;</w:t>
      </w:r>
    </w:p>
    <w:p w14:paraId="09D4D4D1" w14:textId="42C7ADB6" w:rsidR="00091D63" w:rsidRPr="003B4FDB" w:rsidRDefault="00091D63" w:rsidP="00167CFA">
      <w:pPr>
        <w:pStyle w:val="ListParagraph"/>
        <w:widowControl w:val="0"/>
        <w:numPr>
          <w:ilvl w:val="0"/>
          <w:numId w:val="20"/>
        </w:numPr>
        <w:autoSpaceDE w:val="0"/>
        <w:autoSpaceDN w:val="0"/>
        <w:adjustRightInd w:val="0"/>
        <w:spacing w:before="1" w:after="0"/>
        <w:ind w:left="1418" w:right="-8" w:hanging="284"/>
        <w:jc w:val="both"/>
        <w:rPr>
          <w:rFonts w:ascii="Tahoma" w:hAnsi="Tahoma" w:cs="Tahoma"/>
        </w:rPr>
      </w:pPr>
      <w:r w:rsidRPr="003B4FDB">
        <w:rPr>
          <w:rFonts w:ascii="Tahoma" w:hAnsi="Tahoma" w:cs="Tahoma"/>
        </w:rPr>
        <w:t xml:space="preserve">Adanya   </w:t>
      </w:r>
      <w:r w:rsidRPr="00167CFA">
        <w:rPr>
          <w:rFonts w:ascii="Tahoma" w:hAnsi="Tahoma" w:cs="Tahoma"/>
        </w:rPr>
        <w:t xml:space="preserve"> </w:t>
      </w:r>
      <w:r w:rsidRPr="003B4FDB">
        <w:rPr>
          <w:rFonts w:ascii="Tahoma" w:hAnsi="Tahoma" w:cs="Tahoma"/>
        </w:rPr>
        <w:t xml:space="preserve">keraguan   </w:t>
      </w:r>
      <w:r w:rsidRPr="00167CFA">
        <w:rPr>
          <w:rFonts w:ascii="Tahoma" w:hAnsi="Tahoma" w:cs="Tahoma"/>
        </w:rPr>
        <w:t xml:space="preserve"> </w:t>
      </w:r>
      <w:r w:rsidRPr="003B4FDB">
        <w:rPr>
          <w:rFonts w:ascii="Tahoma" w:hAnsi="Tahoma" w:cs="Tahoma"/>
        </w:rPr>
        <w:t xml:space="preserve">manakalah   </w:t>
      </w:r>
      <w:r w:rsidRPr="00167CFA">
        <w:rPr>
          <w:rFonts w:ascii="Tahoma" w:hAnsi="Tahoma" w:cs="Tahoma"/>
        </w:rPr>
        <w:t xml:space="preserve"> </w:t>
      </w:r>
      <w:r w:rsidRPr="003B4FDB">
        <w:rPr>
          <w:rFonts w:ascii="Tahoma" w:hAnsi="Tahoma" w:cs="Tahoma"/>
        </w:rPr>
        <w:t>arus melaksanakan tindakan refresif karena dapat berbenturan dengan Hak Asasi Manusia (HAM);</w:t>
      </w:r>
    </w:p>
    <w:p w14:paraId="28A1D9BE" w14:textId="000F5CC3" w:rsidR="0014552D" w:rsidRPr="003B4FDB" w:rsidRDefault="0014552D" w:rsidP="00167CFA">
      <w:pPr>
        <w:pStyle w:val="ListParagraph"/>
        <w:widowControl w:val="0"/>
        <w:numPr>
          <w:ilvl w:val="0"/>
          <w:numId w:val="20"/>
        </w:numPr>
        <w:autoSpaceDE w:val="0"/>
        <w:autoSpaceDN w:val="0"/>
        <w:adjustRightInd w:val="0"/>
        <w:spacing w:before="1" w:after="0"/>
        <w:ind w:left="1418" w:right="-8" w:hanging="284"/>
        <w:jc w:val="both"/>
        <w:rPr>
          <w:rFonts w:ascii="Tahoma" w:hAnsi="Tahoma" w:cs="Tahoma"/>
        </w:rPr>
      </w:pPr>
      <w:r w:rsidRPr="003B4FDB">
        <w:rPr>
          <w:rFonts w:ascii="Tahoma" w:hAnsi="Tahoma" w:cs="Tahoma"/>
        </w:rPr>
        <w:t xml:space="preserve">Keterbatasan  </w:t>
      </w:r>
      <w:r w:rsidRPr="00167CFA">
        <w:rPr>
          <w:rFonts w:ascii="Tahoma" w:hAnsi="Tahoma" w:cs="Tahoma"/>
        </w:rPr>
        <w:t xml:space="preserve"> </w:t>
      </w:r>
      <w:r w:rsidRPr="003B4FDB">
        <w:rPr>
          <w:rFonts w:ascii="Tahoma" w:hAnsi="Tahoma" w:cs="Tahoma"/>
        </w:rPr>
        <w:t>sarana   dan   prasarana dalam</w:t>
      </w:r>
      <w:r w:rsidRPr="00167CFA">
        <w:rPr>
          <w:rFonts w:ascii="Tahoma" w:hAnsi="Tahoma" w:cs="Tahoma"/>
        </w:rPr>
        <w:t xml:space="preserve"> </w:t>
      </w:r>
      <w:r w:rsidRPr="003B4FDB">
        <w:rPr>
          <w:rFonts w:ascii="Tahoma" w:hAnsi="Tahoma" w:cs="Tahoma"/>
        </w:rPr>
        <w:t>menunjang pelaksanaan</w:t>
      </w:r>
      <w:r w:rsidRPr="00167CFA">
        <w:rPr>
          <w:rFonts w:ascii="Tahoma" w:hAnsi="Tahoma" w:cs="Tahoma"/>
        </w:rPr>
        <w:t xml:space="preserve"> </w:t>
      </w:r>
      <w:r w:rsidRPr="003B4FDB">
        <w:rPr>
          <w:rFonts w:ascii="Tahoma" w:hAnsi="Tahoma" w:cs="Tahoma"/>
        </w:rPr>
        <w:t>kegiatan pemeliharaan ketentraman dan ketertiban</w:t>
      </w:r>
      <w:r w:rsidRPr="00167CFA">
        <w:rPr>
          <w:rFonts w:ascii="Tahoma" w:hAnsi="Tahoma" w:cs="Tahoma"/>
        </w:rPr>
        <w:t xml:space="preserve"> </w:t>
      </w:r>
      <w:r w:rsidRPr="003B4FDB">
        <w:rPr>
          <w:rFonts w:ascii="Tahoma" w:hAnsi="Tahoma" w:cs="Tahoma"/>
        </w:rPr>
        <w:t>masyarakat.</w:t>
      </w:r>
    </w:p>
    <w:p w14:paraId="5C6BDEBA" w14:textId="1996B991" w:rsidR="001D00F7" w:rsidRPr="003B4FDB" w:rsidRDefault="0014552D" w:rsidP="0079754F">
      <w:pPr>
        <w:pStyle w:val="ListParagraph"/>
        <w:numPr>
          <w:ilvl w:val="2"/>
          <w:numId w:val="1"/>
        </w:numPr>
        <w:spacing w:after="0"/>
        <w:ind w:left="1134" w:hanging="283"/>
        <w:jc w:val="both"/>
        <w:rPr>
          <w:rFonts w:ascii="Tahoma" w:hAnsi="Tahoma" w:cs="Tahoma"/>
          <w:color w:val="000000" w:themeColor="text1"/>
        </w:rPr>
      </w:pPr>
      <w:r w:rsidRPr="003B4FDB">
        <w:rPr>
          <w:rFonts w:ascii="Tahoma" w:hAnsi="Tahoma" w:cs="Tahoma"/>
          <w:color w:val="000000" w:themeColor="text1"/>
        </w:rPr>
        <w:t>Kebencanaan</w:t>
      </w:r>
    </w:p>
    <w:p w14:paraId="5CBB10DF" w14:textId="4B9C4B7D" w:rsidR="001D00F7" w:rsidRPr="00167CFA" w:rsidRDefault="0014552D" w:rsidP="0079754F">
      <w:pPr>
        <w:pStyle w:val="ListParagraph"/>
        <w:widowControl w:val="0"/>
        <w:numPr>
          <w:ilvl w:val="2"/>
          <w:numId w:val="39"/>
        </w:numPr>
        <w:autoSpaceDE w:val="0"/>
        <w:autoSpaceDN w:val="0"/>
        <w:adjustRightInd w:val="0"/>
        <w:spacing w:before="1" w:after="0"/>
        <w:ind w:left="1418" w:right="-8" w:hanging="284"/>
        <w:jc w:val="both"/>
        <w:rPr>
          <w:rFonts w:ascii="Tahoma" w:hAnsi="Tahoma" w:cs="Tahoma"/>
        </w:rPr>
      </w:pPr>
      <w:r w:rsidRPr="00167CFA">
        <w:rPr>
          <w:rFonts w:ascii="Tahoma" w:hAnsi="Tahoma" w:cs="Tahoma"/>
        </w:rPr>
        <w:t>Belum optimalnya Kompetensi dan kapasitas sumber daya penyelenggaran penanggulangan bencana;</w:t>
      </w:r>
    </w:p>
    <w:bookmarkEnd w:id="2"/>
    <w:p w14:paraId="356182BC" w14:textId="5212012E" w:rsidR="001D00F7" w:rsidRPr="00167CFA" w:rsidRDefault="0014552D" w:rsidP="0079754F">
      <w:pPr>
        <w:pStyle w:val="ListParagraph"/>
        <w:widowControl w:val="0"/>
        <w:numPr>
          <w:ilvl w:val="2"/>
          <w:numId w:val="39"/>
        </w:numPr>
        <w:autoSpaceDE w:val="0"/>
        <w:autoSpaceDN w:val="0"/>
        <w:adjustRightInd w:val="0"/>
        <w:spacing w:before="1" w:after="0"/>
        <w:ind w:left="1418" w:right="-8" w:hanging="284"/>
        <w:jc w:val="both"/>
        <w:rPr>
          <w:rFonts w:ascii="Tahoma" w:hAnsi="Tahoma" w:cs="Tahoma"/>
        </w:rPr>
      </w:pPr>
      <w:r w:rsidRPr="00167CFA">
        <w:rPr>
          <w:rFonts w:ascii="Tahoma" w:hAnsi="Tahoma" w:cs="Tahoma"/>
        </w:rPr>
        <w:t>Masih kurangnya sarana prasarana penunjang kelancaran kegiatan penanggulangan bencana, manajemen sistem data informasi belum sepenuhnya akurat dan terintegrasi serta jejaring pelibatan pemerintah, masyarakat dan dunia usaha belum dikembangkan secara optimal</w:t>
      </w:r>
    </w:p>
    <w:p w14:paraId="78E13E8F" w14:textId="4AD1AE41" w:rsidR="001D00F7" w:rsidRPr="003B4FDB" w:rsidRDefault="00902C19" w:rsidP="0079754F">
      <w:pPr>
        <w:pStyle w:val="ListParagraph"/>
        <w:numPr>
          <w:ilvl w:val="2"/>
          <w:numId w:val="1"/>
        </w:numPr>
        <w:spacing w:after="0"/>
        <w:ind w:left="1134" w:hanging="283"/>
        <w:jc w:val="both"/>
        <w:rPr>
          <w:rFonts w:ascii="Tahoma" w:hAnsi="Tahoma" w:cs="Tahoma"/>
          <w:color w:val="000000" w:themeColor="text1"/>
        </w:rPr>
      </w:pPr>
      <w:r w:rsidRPr="003B4FDB">
        <w:rPr>
          <w:rFonts w:ascii="Tahoma" w:hAnsi="Tahoma" w:cs="Tahoma"/>
          <w:color w:val="000000" w:themeColor="text1"/>
        </w:rPr>
        <w:t>DAMKAR</w:t>
      </w:r>
    </w:p>
    <w:p w14:paraId="2D56E0EB" w14:textId="6A55C006" w:rsidR="00B12A31" w:rsidRPr="003B4FDB" w:rsidRDefault="00B12A31" w:rsidP="00167CFA">
      <w:pPr>
        <w:pStyle w:val="ListParagraph"/>
        <w:widowControl w:val="0"/>
        <w:numPr>
          <w:ilvl w:val="0"/>
          <w:numId w:val="21"/>
        </w:numPr>
        <w:autoSpaceDE w:val="0"/>
        <w:autoSpaceDN w:val="0"/>
        <w:adjustRightInd w:val="0"/>
        <w:spacing w:after="0"/>
        <w:ind w:left="1418" w:hanging="284"/>
        <w:jc w:val="both"/>
        <w:rPr>
          <w:rFonts w:ascii="Tahoma" w:hAnsi="Tahoma" w:cs="Tahoma"/>
        </w:rPr>
      </w:pPr>
      <w:r w:rsidRPr="003B4FDB">
        <w:rPr>
          <w:rFonts w:ascii="Tahoma" w:hAnsi="Tahoma" w:cs="Tahoma"/>
        </w:rPr>
        <w:t xml:space="preserve">Masih </w:t>
      </w:r>
      <w:r w:rsidRPr="003B4FDB">
        <w:rPr>
          <w:rFonts w:ascii="Tahoma" w:hAnsi="Tahoma" w:cs="Tahoma"/>
          <w:spacing w:val="24"/>
        </w:rPr>
        <w:t xml:space="preserve"> </w:t>
      </w:r>
      <w:r w:rsidRPr="003B4FDB">
        <w:rPr>
          <w:rFonts w:ascii="Tahoma" w:hAnsi="Tahoma" w:cs="Tahoma"/>
        </w:rPr>
        <w:t xml:space="preserve">kurangnya </w:t>
      </w:r>
      <w:r w:rsidRPr="003B4FDB">
        <w:rPr>
          <w:rFonts w:ascii="Tahoma" w:hAnsi="Tahoma" w:cs="Tahoma"/>
          <w:spacing w:val="24"/>
        </w:rPr>
        <w:t xml:space="preserve"> </w:t>
      </w:r>
      <w:r w:rsidRPr="003B4FDB">
        <w:rPr>
          <w:rFonts w:ascii="Tahoma" w:hAnsi="Tahoma" w:cs="Tahoma"/>
        </w:rPr>
        <w:t xml:space="preserve">Pos </w:t>
      </w:r>
      <w:r w:rsidRPr="003B4FDB">
        <w:rPr>
          <w:rFonts w:ascii="Tahoma" w:hAnsi="Tahoma" w:cs="Tahoma"/>
          <w:spacing w:val="24"/>
        </w:rPr>
        <w:t xml:space="preserve"> </w:t>
      </w:r>
      <w:r w:rsidRPr="003B4FDB">
        <w:rPr>
          <w:rFonts w:ascii="Tahoma" w:hAnsi="Tahoma" w:cs="Tahoma"/>
        </w:rPr>
        <w:t xml:space="preserve">WMK </w:t>
      </w:r>
      <w:r w:rsidRPr="003B4FDB">
        <w:rPr>
          <w:rFonts w:ascii="Tahoma" w:hAnsi="Tahoma" w:cs="Tahoma"/>
          <w:spacing w:val="24"/>
        </w:rPr>
        <w:t xml:space="preserve"> </w:t>
      </w:r>
      <w:r w:rsidRPr="003B4FDB">
        <w:rPr>
          <w:rFonts w:ascii="Tahoma" w:hAnsi="Tahoma" w:cs="Tahoma"/>
        </w:rPr>
        <w:t>sehingga beberapa Kejadian kebakaran berada pada jarak tempuh yang jauh dari</w:t>
      </w:r>
      <w:r w:rsidRPr="003B4FDB">
        <w:rPr>
          <w:rFonts w:ascii="Tahoma" w:hAnsi="Tahoma" w:cs="Tahoma"/>
          <w:spacing w:val="4"/>
        </w:rPr>
        <w:t xml:space="preserve"> </w:t>
      </w:r>
      <w:r w:rsidRPr="003B4FDB">
        <w:rPr>
          <w:rFonts w:ascii="Tahoma" w:hAnsi="Tahoma" w:cs="Tahoma"/>
        </w:rPr>
        <w:t>pos WMK</w:t>
      </w:r>
      <w:r w:rsidRPr="003B4FDB">
        <w:rPr>
          <w:rFonts w:ascii="Tahoma" w:hAnsi="Tahoma" w:cs="Tahoma"/>
          <w:spacing w:val="-4"/>
        </w:rPr>
        <w:t xml:space="preserve"> </w:t>
      </w:r>
      <w:r w:rsidRPr="003B4FDB">
        <w:rPr>
          <w:rFonts w:ascii="Tahoma" w:hAnsi="Tahoma" w:cs="Tahoma"/>
        </w:rPr>
        <w:t>terdekat</w:t>
      </w:r>
      <w:r w:rsidRPr="003B4FDB">
        <w:rPr>
          <w:rFonts w:ascii="Tahoma" w:hAnsi="Tahoma" w:cs="Tahoma"/>
          <w:spacing w:val="-4"/>
        </w:rPr>
        <w:t xml:space="preserve"> </w:t>
      </w:r>
      <w:r w:rsidRPr="003B4FDB">
        <w:rPr>
          <w:rFonts w:ascii="Tahoma" w:hAnsi="Tahoma" w:cs="Tahoma"/>
        </w:rPr>
        <w:t>/</w:t>
      </w:r>
      <w:r w:rsidRPr="003B4FDB">
        <w:rPr>
          <w:rFonts w:ascii="Tahoma" w:hAnsi="Tahoma" w:cs="Tahoma"/>
          <w:spacing w:val="-4"/>
        </w:rPr>
        <w:t xml:space="preserve"> </w:t>
      </w:r>
      <w:r w:rsidRPr="003B4FDB">
        <w:rPr>
          <w:rFonts w:ascii="Tahoma" w:hAnsi="Tahoma" w:cs="Tahoma"/>
        </w:rPr>
        <w:t>lebih</w:t>
      </w:r>
      <w:r w:rsidRPr="003B4FDB">
        <w:rPr>
          <w:rFonts w:ascii="Tahoma" w:hAnsi="Tahoma" w:cs="Tahoma"/>
          <w:spacing w:val="-4"/>
        </w:rPr>
        <w:t xml:space="preserve"> </w:t>
      </w:r>
      <w:r w:rsidRPr="003B4FDB">
        <w:rPr>
          <w:rFonts w:ascii="Tahoma" w:hAnsi="Tahoma" w:cs="Tahoma"/>
        </w:rPr>
        <w:t>dari</w:t>
      </w:r>
      <w:r w:rsidRPr="003B4FDB">
        <w:rPr>
          <w:rFonts w:ascii="Tahoma" w:hAnsi="Tahoma" w:cs="Tahoma"/>
          <w:spacing w:val="-4"/>
        </w:rPr>
        <w:t xml:space="preserve"> </w:t>
      </w:r>
      <w:r w:rsidRPr="003B4FDB">
        <w:rPr>
          <w:rFonts w:ascii="Tahoma" w:hAnsi="Tahoma" w:cs="Tahoma"/>
        </w:rPr>
        <w:t>tingkat waktu tanggap (respon time) 15 menit;</w:t>
      </w:r>
    </w:p>
    <w:p w14:paraId="60348047" w14:textId="5026224C" w:rsidR="00B12A31" w:rsidRPr="003B4FDB" w:rsidRDefault="00B12A31" w:rsidP="00167CFA">
      <w:pPr>
        <w:pStyle w:val="ListParagraph"/>
        <w:widowControl w:val="0"/>
        <w:numPr>
          <w:ilvl w:val="0"/>
          <w:numId w:val="21"/>
        </w:numPr>
        <w:autoSpaceDE w:val="0"/>
        <w:autoSpaceDN w:val="0"/>
        <w:adjustRightInd w:val="0"/>
        <w:spacing w:after="0"/>
        <w:ind w:left="1418" w:right="-2" w:hanging="284"/>
        <w:jc w:val="both"/>
        <w:rPr>
          <w:rFonts w:ascii="Tahoma" w:hAnsi="Tahoma" w:cs="Tahoma"/>
        </w:rPr>
      </w:pPr>
      <w:r w:rsidRPr="003B4FDB">
        <w:rPr>
          <w:rFonts w:ascii="Tahoma" w:hAnsi="Tahoma" w:cs="Tahoma"/>
        </w:rPr>
        <w:t>Belum</w:t>
      </w:r>
      <w:r w:rsidR="00B77D27" w:rsidRPr="003B4FDB">
        <w:rPr>
          <w:rFonts w:ascii="Tahoma" w:hAnsi="Tahoma" w:cs="Tahoma"/>
        </w:rPr>
        <w:t xml:space="preserve"> </w:t>
      </w:r>
      <w:r w:rsidRPr="003B4FDB">
        <w:rPr>
          <w:rFonts w:ascii="Tahoma" w:hAnsi="Tahoma" w:cs="Tahoma"/>
        </w:rPr>
        <w:t>memenuhinya</w:t>
      </w:r>
      <w:r w:rsidR="00B77D27" w:rsidRPr="003B4FDB">
        <w:rPr>
          <w:rFonts w:ascii="Tahoma" w:hAnsi="Tahoma" w:cs="Tahoma"/>
        </w:rPr>
        <w:t xml:space="preserve"> </w:t>
      </w:r>
      <w:r w:rsidRPr="003B4FDB">
        <w:rPr>
          <w:rFonts w:ascii="Tahoma" w:hAnsi="Tahoma" w:cs="Tahoma"/>
        </w:rPr>
        <w:t>standar jumlah ketersediaan personil yang dibutuhkan;</w:t>
      </w:r>
    </w:p>
    <w:p w14:paraId="0BACA54A" w14:textId="30DAE695" w:rsidR="00B12A31" w:rsidRPr="003B4FDB" w:rsidRDefault="00B12A31" w:rsidP="00167CFA">
      <w:pPr>
        <w:pStyle w:val="ListParagraph"/>
        <w:widowControl w:val="0"/>
        <w:numPr>
          <w:ilvl w:val="0"/>
          <w:numId w:val="21"/>
        </w:numPr>
        <w:autoSpaceDE w:val="0"/>
        <w:autoSpaceDN w:val="0"/>
        <w:adjustRightInd w:val="0"/>
        <w:spacing w:after="0"/>
        <w:ind w:left="1418" w:hanging="284"/>
        <w:jc w:val="both"/>
        <w:rPr>
          <w:rFonts w:ascii="Tahoma" w:hAnsi="Tahoma" w:cs="Tahoma"/>
        </w:rPr>
      </w:pPr>
      <w:r w:rsidRPr="003B4FDB">
        <w:rPr>
          <w:rFonts w:ascii="Tahoma" w:hAnsi="Tahoma" w:cs="Tahoma"/>
        </w:rPr>
        <w:t xml:space="preserve">Keterbatasan  aparatur pemadam kebakaran yang besertifikasi  </w:t>
      </w:r>
      <w:r w:rsidRPr="003B4FDB">
        <w:rPr>
          <w:rFonts w:ascii="Tahoma" w:hAnsi="Tahoma" w:cs="Tahoma"/>
          <w:spacing w:val="33"/>
        </w:rPr>
        <w:t xml:space="preserve"> </w:t>
      </w:r>
      <w:r w:rsidRPr="003B4FDB">
        <w:rPr>
          <w:rFonts w:ascii="Tahoma" w:hAnsi="Tahoma" w:cs="Tahoma"/>
          <w:spacing w:val="33"/>
        </w:rPr>
        <w:tab/>
      </w:r>
      <w:r w:rsidRPr="003B4FDB">
        <w:rPr>
          <w:rFonts w:ascii="Tahoma" w:hAnsi="Tahoma" w:cs="Tahoma"/>
        </w:rPr>
        <w:t>sesuai</w:t>
      </w:r>
      <w:r w:rsidR="00B77D27" w:rsidRPr="003B4FDB">
        <w:rPr>
          <w:rFonts w:ascii="Tahoma" w:hAnsi="Tahoma" w:cs="Tahoma"/>
        </w:rPr>
        <w:t xml:space="preserve"> </w:t>
      </w:r>
      <w:r w:rsidRPr="003B4FDB">
        <w:rPr>
          <w:rFonts w:ascii="Tahoma" w:hAnsi="Tahoma" w:cs="Tahoma"/>
        </w:rPr>
        <w:t xml:space="preserve">dengan </w:t>
      </w:r>
      <w:r w:rsidRPr="003B4FDB">
        <w:rPr>
          <w:rFonts w:ascii="Tahoma" w:hAnsi="Tahoma" w:cs="Tahoma"/>
          <w:spacing w:val="52"/>
        </w:rPr>
        <w:t xml:space="preserve"> </w:t>
      </w:r>
      <w:r w:rsidRPr="003B4FDB">
        <w:rPr>
          <w:rFonts w:ascii="Tahoma" w:hAnsi="Tahoma" w:cs="Tahoma"/>
        </w:rPr>
        <w:t xml:space="preserve">Permendageri </w:t>
      </w:r>
      <w:r w:rsidRPr="003B4FDB">
        <w:rPr>
          <w:rFonts w:ascii="Tahoma" w:hAnsi="Tahoma" w:cs="Tahoma"/>
          <w:spacing w:val="52"/>
        </w:rPr>
        <w:t xml:space="preserve"> </w:t>
      </w:r>
      <w:r w:rsidRPr="003B4FDB">
        <w:rPr>
          <w:rFonts w:ascii="Tahoma" w:hAnsi="Tahoma" w:cs="Tahoma"/>
        </w:rPr>
        <w:t xml:space="preserve">No.16 Tahun 2009, </w:t>
      </w:r>
      <w:r w:rsidRPr="003B4FDB">
        <w:rPr>
          <w:rFonts w:ascii="Tahoma" w:hAnsi="Tahoma" w:cs="Tahoma"/>
          <w:spacing w:val="45"/>
        </w:rPr>
        <w:t xml:space="preserve"> </w:t>
      </w:r>
      <w:r w:rsidRPr="003B4FDB">
        <w:rPr>
          <w:rFonts w:ascii="Tahoma" w:hAnsi="Tahoma" w:cs="Tahoma"/>
        </w:rPr>
        <w:t>tentang standar kualifikasi aparatur</w:t>
      </w:r>
      <w:r w:rsidRPr="003B4FDB">
        <w:rPr>
          <w:rFonts w:ascii="Tahoma" w:hAnsi="Tahoma" w:cs="Tahoma"/>
          <w:spacing w:val="-16"/>
        </w:rPr>
        <w:t xml:space="preserve"> </w:t>
      </w:r>
      <w:r w:rsidRPr="003B4FDB">
        <w:rPr>
          <w:rFonts w:ascii="Tahoma" w:hAnsi="Tahoma" w:cs="Tahoma"/>
        </w:rPr>
        <w:t>pemadam</w:t>
      </w:r>
      <w:r w:rsidRPr="003B4FDB">
        <w:rPr>
          <w:rFonts w:ascii="Tahoma" w:hAnsi="Tahoma" w:cs="Tahoma"/>
          <w:spacing w:val="-16"/>
        </w:rPr>
        <w:t xml:space="preserve"> </w:t>
      </w:r>
      <w:r w:rsidRPr="003B4FDB">
        <w:rPr>
          <w:rFonts w:ascii="Tahoma" w:hAnsi="Tahoma" w:cs="Tahoma"/>
        </w:rPr>
        <w:t>kebakaran</w:t>
      </w:r>
      <w:r w:rsidRPr="003B4FDB">
        <w:rPr>
          <w:rFonts w:ascii="Tahoma" w:hAnsi="Tahoma" w:cs="Tahoma"/>
          <w:spacing w:val="-16"/>
        </w:rPr>
        <w:t xml:space="preserve"> </w:t>
      </w:r>
      <w:r w:rsidRPr="003B4FDB">
        <w:rPr>
          <w:rFonts w:ascii="Tahoma" w:hAnsi="Tahoma" w:cs="Tahoma"/>
        </w:rPr>
        <w:t>di</w:t>
      </w:r>
      <w:r w:rsidRPr="003B4FDB">
        <w:rPr>
          <w:rFonts w:ascii="Tahoma" w:hAnsi="Tahoma" w:cs="Tahoma"/>
          <w:spacing w:val="-16"/>
        </w:rPr>
        <w:t xml:space="preserve"> </w:t>
      </w:r>
      <w:r w:rsidR="008F6AD5">
        <w:rPr>
          <w:rFonts w:ascii="Tahoma" w:hAnsi="Tahoma" w:cs="Tahoma"/>
        </w:rPr>
        <w:t>daerah;</w:t>
      </w:r>
    </w:p>
    <w:p w14:paraId="7DB558E2" w14:textId="58CCBD9D" w:rsidR="00902C19" w:rsidRPr="008F6AD5" w:rsidRDefault="00B12A31" w:rsidP="00902C19">
      <w:pPr>
        <w:pStyle w:val="ListParagraph"/>
        <w:widowControl w:val="0"/>
        <w:numPr>
          <w:ilvl w:val="0"/>
          <w:numId w:val="21"/>
        </w:numPr>
        <w:autoSpaceDE w:val="0"/>
        <w:autoSpaceDN w:val="0"/>
        <w:adjustRightInd w:val="0"/>
        <w:spacing w:after="120"/>
        <w:ind w:left="1418" w:hanging="284"/>
        <w:contextualSpacing w:val="0"/>
        <w:jc w:val="both"/>
        <w:rPr>
          <w:rFonts w:ascii="Tahoma" w:hAnsi="Tahoma" w:cs="Tahoma"/>
        </w:rPr>
      </w:pPr>
      <w:r w:rsidRPr="003B4FDB">
        <w:rPr>
          <w:rFonts w:ascii="Tahoma" w:hAnsi="Tahoma" w:cs="Tahoma"/>
        </w:rPr>
        <w:t xml:space="preserve">Sarana </w:t>
      </w:r>
      <w:r w:rsidRPr="003B4FDB">
        <w:rPr>
          <w:rFonts w:ascii="Tahoma" w:hAnsi="Tahoma" w:cs="Tahoma"/>
          <w:spacing w:val="40"/>
        </w:rPr>
        <w:t xml:space="preserve"> </w:t>
      </w:r>
      <w:r w:rsidRPr="003B4FDB">
        <w:rPr>
          <w:rFonts w:ascii="Tahoma" w:hAnsi="Tahoma" w:cs="Tahoma"/>
        </w:rPr>
        <w:t xml:space="preserve">dan </w:t>
      </w:r>
      <w:r w:rsidRPr="003B4FDB">
        <w:rPr>
          <w:rFonts w:ascii="Tahoma" w:hAnsi="Tahoma" w:cs="Tahoma"/>
          <w:spacing w:val="40"/>
        </w:rPr>
        <w:t xml:space="preserve"> </w:t>
      </w:r>
      <w:r w:rsidRPr="003B4FDB">
        <w:rPr>
          <w:rFonts w:ascii="Tahoma" w:hAnsi="Tahoma" w:cs="Tahoma"/>
        </w:rPr>
        <w:t xml:space="preserve">prasarana </w:t>
      </w:r>
      <w:r w:rsidRPr="003B4FDB">
        <w:rPr>
          <w:rFonts w:ascii="Tahoma" w:hAnsi="Tahoma" w:cs="Tahoma"/>
          <w:spacing w:val="40"/>
        </w:rPr>
        <w:t xml:space="preserve"> </w:t>
      </w:r>
      <w:r w:rsidRPr="003B4FDB">
        <w:rPr>
          <w:rFonts w:ascii="Tahoma" w:hAnsi="Tahoma" w:cs="Tahoma"/>
        </w:rPr>
        <w:t xml:space="preserve">yang </w:t>
      </w:r>
      <w:r w:rsidRPr="003B4FDB">
        <w:rPr>
          <w:rFonts w:ascii="Tahoma" w:hAnsi="Tahoma" w:cs="Tahoma"/>
          <w:spacing w:val="40"/>
        </w:rPr>
        <w:t xml:space="preserve"> </w:t>
      </w:r>
      <w:r w:rsidRPr="003B4FDB">
        <w:rPr>
          <w:rFonts w:ascii="Tahoma" w:hAnsi="Tahoma" w:cs="Tahoma"/>
        </w:rPr>
        <w:t>tersedia belum m</w:t>
      </w:r>
      <w:r w:rsidR="00902C19">
        <w:rPr>
          <w:rFonts w:ascii="Tahoma" w:hAnsi="Tahoma" w:cs="Tahoma"/>
        </w:rPr>
        <w:t>emenuhi standar yang dibutuhkan</w:t>
      </w:r>
      <w:r w:rsidR="008F6AD5">
        <w:rPr>
          <w:rFonts w:ascii="Tahoma" w:hAnsi="Tahoma" w:cs="Tahoma"/>
          <w:lang w:val="en-US"/>
        </w:rPr>
        <w:t>.</w:t>
      </w:r>
    </w:p>
    <w:p w14:paraId="419327EC" w14:textId="77777777" w:rsidR="008F6AD5" w:rsidRPr="008F6AD5" w:rsidRDefault="008F6AD5" w:rsidP="008F6AD5">
      <w:pPr>
        <w:widowControl w:val="0"/>
        <w:autoSpaceDE w:val="0"/>
        <w:autoSpaceDN w:val="0"/>
        <w:adjustRightInd w:val="0"/>
        <w:spacing w:after="120"/>
        <w:jc w:val="both"/>
        <w:rPr>
          <w:rFonts w:ascii="Tahoma" w:hAnsi="Tahoma" w:cs="Tahoma"/>
        </w:rPr>
        <w:sectPr w:rsidR="008F6AD5" w:rsidRPr="008F6AD5" w:rsidSect="00DD0188">
          <w:pgSz w:w="11907" w:h="16840"/>
          <w:pgMar w:top="1134" w:right="1134" w:bottom="1134" w:left="1701" w:header="720" w:footer="567" w:gutter="0"/>
          <w:pgNumType w:start="1" w:chapStyle="1"/>
          <w:cols w:space="720"/>
        </w:sectPr>
      </w:pPr>
    </w:p>
    <w:p w14:paraId="68BD9E5C" w14:textId="710100F1" w:rsidR="005158A7" w:rsidRPr="003B4FDB" w:rsidRDefault="005158A7" w:rsidP="00694D30">
      <w:pPr>
        <w:pStyle w:val="ListParagraph"/>
        <w:numPr>
          <w:ilvl w:val="0"/>
          <w:numId w:val="9"/>
        </w:numPr>
        <w:spacing w:after="0"/>
        <w:ind w:left="567" w:hanging="283"/>
        <w:jc w:val="both"/>
        <w:rPr>
          <w:rFonts w:ascii="Tahoma" w:hAnsi="Tahoma" w:cs="Tahoma"/>
          <w:b/>
          <w:bCs/>
          <w:color w:val="000000" w:themeColor="text1"/>
        </w:rPr>
      </w:pPr>
      <w:bookmarkStart w:id="3" w:name="_Hlk187301169"/>
      <w:r w:rsidRPr="003B4FDB">
        <w:rPr>
          <w:rFonts w:ascii="Tahoma" w:hAnsi="Tahoma" w:cs="Tahoma"/>
          <w:b/>
          <w:bCs/>
          <w:color w:val="000000" w:themeColor="text1"/>
        </w:rPr>
        <w:lastRenderedPageBreak/>
        <w:t>Urusan Sosial</w:t>
      </w:r>
    </w:p>
    <w:p w14:paraId="4D7128CE" w14:textId="768223FF" w:rsidR="005158A7" w:rsidRPr="003B4FDB" w:rsidRDefault="005158A7" w:rsidP="008F6AD5">
      <w:pPr>
        <w:pStyle w:val="ListParagraph"/>
        <w:numPr>
          <w:ilvl w:val="0"/>
          <w:numId w:val="17"/>
        </w:numPr>
        <w:spacing w:after="80"/>
        <w:ind w:left="851" w:hanging="284"/>
        <w:contextualSpacing w:val="0"/>
        <w:jc w:val="both"/>
        <w:rPr>
          <w:rFonts w:ascii="Tahoma" w:hAnsi="Tahoma" w:cs="Tahoma"/>
          <w:color w:val="000000" w:themeColor="text1"/>
        </w:rPr>
      </w:pPr>
      <w:r w:rsidRPr="003B4FDB">
        <w:rPr>
          <w:rFonts w:ascii="Tahoma" w:hAnsi="Tahoma" w:cs="Tahoma"/>
          <w:color w:val="000000" w:themeColor="text1"/>
        </w:rPr>
        <w:t xml:space="preserve">Capaian Kinerja </w:t>
      </w:r>
      <w:r w:rsidRPr="003B4FDB">
        <w:rPr>
          <w:rFonts w:ascii="Tahoma" w:hAnsi="Tahoma" w:cs="Tahoma"/>
          <w:i/>
          <w:iCs/>
          <w:color w:val="000000" w:themeColor="text1"/>
        </w:rPr>
        <w:t>Outcome</w:t>
      </w:r>
    </w:p>
    <w:tbl>
      <w:tblPr>
        <w:tblStyle w:val="TableGrid"/>
        <w:tblW w:w="0" w:type="auto"/>
        <w:tblInd w:w="959" w:type="dxa"/>
        <w:tblLook w:val="04A0" w:firstRow="1" w:lastRow="0" w:firstColumn="1" w:lastColumn="0" w:noHBand="0" w:noVBand="1"/>
      </w:tblPr>
      <w:tblGrid>
        <w:gridCol w:w="681"/>
        <w:gridCol w:w="3450"/>
        <w:gridCol w:w="2099"/>
        <w:gridCol w:w="2099"/>
      </w:tblGrid>
      <w:tr w:rsidR="005158A7" w:rsidRPr="008F6AD5" w14:paraId="7084C3A4" w14:textId="77777777" w:rsidTr="00596FE8">
        <w:tc>
          <w:tcPr>
            <w:tcW w:w="709" w:type="dxa"/>
            <w:shd w:val="clear" w:color="auto" w:fill="800080"/>
            <w:vAlign w:val="center"/>
          </w:tcPr>
          <w:p w14:paraId="09374A92" w14:textId="77777777" w:rsidR="005158A7" w:rsidRPr="00596FE8" w:rsidRDefault="005158A7"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No</w:t>
            </w:r>
          </w:p>
        </w:tc>
        <w:tc>
          <w:tcPr>
            <w:tcW w:w="3685" w:type="dxa"/>
            <w:shd w:val="clear" w:color="auto" w:fill="800080"/>
            <w:vAlign w:val="center"/>
          </w:tcPr>
          <w:p w14:paraId="29346D73" w14:textId="77777777" w:rsidR="005158A7" w:rsidRPr="00596FE8" w:rsidRDefault="005158A7"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Indikator Kinerja Kunci</w:t>
            </w:r>
          </w:p>
        </w:tc>
        <w:tc>
          <w:tcPr>
            <w:tcW w:w="2251" w:type="dxa"/>
            <w:shd w:val="clear" w:color="auto" w:fill="800080"/>
            <w:vAlign w:val="center"/>
          </w:tcPr>
          <w:p w14:paraId="5B57A746" w14:textId="77777777" w:rsidR="005158A7" w:rsidRPr="00596FE8" w:rsidRDefault="005158A7"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Capaian Kinerja Tahun N-1</w:t>
            </w:r>
          </w:p>
        </w:tc>
        <w:tc>
          <w:tcPr>
            <w:tcW w:w="2251" w:type="dxa"/>
            <w:shd w:val="clear" w:color="auto" w:fill="800080"/>
            <w:vAlign w:val="center"/>
          </w:tcPr>
          <w:p w14:paraId="4CB901BE" w14:textId="77777777" w:rsidR="005158A7" w:rsidRPr="00596FE8" w:rsidRDefault="005158A7" w:rsidP="00694D30">
            <w:pPr>
              <w:pStyle w:val="ListParagraph"/>
              <w:spacing w:line="276" w:lineRule="auto"/>
              <w:ind w:left="0"/>
              <w:jc w:val="center"/>
              <w:rPr>
                <w:rFonts w:ascii="Tahoma" w:hAnsi="Tahoma" w:cs="Tahoma"/>
                <w:color w:val="FFFFFF" w:themeColor="background1"/>
              </w:rPr>
            </w:pPr>
            <w:r w:rsidRPr="00596FE8">
              <w:rPr>
                <w:rFonts w:ascii="Tahoma" w:hAnsi="Tahoma" w:cs="Tahoma"/>
                <w:color w:val="FFFFFF" w:themeColor="background1"/>
              </w:rPr>
              <w:t>Capaian Kinerja N</w:t>
            </w:r>
          </w:p>
        </w:tc>
      </w:tr>
      <w:tr w:rsidR="00F97A47" w:rsidRPr="008F6AD5" w14:paraId="4E9CB04F" w14:textId="77777777" w:rsidTr="00902C19">
        <w:tc>
          <w:tcPr>
            <w:tcW w:w="709" w:type="dxa"/>
          </w:tcPr>
          <w:p w14:paraId="305260D1" w14:textId="77777777" w:rsidR="00F97A47" w:rsidRPr="008F6AD5" w:rsidRDefault="00F97A47" w:rsidP="00694D30">
            <w:pPr>
              <w:pStyle w:val="ListParagraph"/>
              <w:spacing w:line="276" w:lineRule="auto"/>
              <w:ind w:left="0"/>
              <w:jc w:val="center"/>
              <w:rPr>
                <w:rFonts w:ascii="Tahoma" w:hAnsi="Tahoma" w:cs="Tahoma"/>
                <w:color w:val="000000" w:themeColor="text1"/>
              </w:rPr>
            </w:pPr>
            <w:r w:rsidRPr="008F6AD5">
              <w:rPr>
                <w:rFonts w:ascii="Tahoma" w:hAnsi="Tahoma" w:cs="Tahoma"/>
                <w:color w:val="000000" w:themeColor="text1"/>
              </w:rPr>
              <w:t>1.</w:t>
            </w:r>
          </w:p>
        </w:tc>
        <w:tc>
          <w:tcPr>
            <w:tcW w:w="3685" w:type="dxa"/>
          </w:tcPr>
          <w:p w14:paraId="6358FDAD" w14:textId="5E570CEE" w:rsidR="00F97A47" w:rsidRPr="008F6AD5" w:rsidRDefault="00F97A47" w:rsidP="0089783A">
            <w:pPr>
              <w:pStyle w:val="ListParagraph"/>
              <w:ind w:left="0"/>
              <w:jc w:val="both"/>
              <w:rPr>
                <w:rFonts w:ascii="Tahoma" w:hAnsi="Tahoma" w:cs="Tahoma"/>
                <w:color w:val="000000" w:themeColor="text1"/>
              </w:rPr>
            </w:pPr>
            <w:r w:rsidRPr="008F6AD5">
              <w:rPr>
                <w:rFonts w:ascii="Tahoma" w:hAnsi="Tahoma" w:cs="Tahoma"/>
              </w:rPr>
              <w:t xml:space="preserve">Persentase penyandang  disabilitas </w:t>
            </w:r>
            <w:r w:rsidRPr="008F6AD5">
              <w:rPr>
                <w:rFonts w:ascii="Tahoma" w:hAnsi="Tahoma" w:cs="Tahoma"/>
                <w:lang w:val="en-US"/>
              </w:rPr>
              <w:t xml:space="preserve">terlantar </w:t>
            </w:r>
            <w:r w:rsidRPr="008F6AD5">
              <w:rPr>
                <w:rFonts w:ascii="Tahoma" w:hAnsi="Tahoma" w:cs="Tahoma"/>
              </w:rPr>
              <w:t xml:space="preserve">yang mendapatkan pelayanan </w:t>
            </w:r>
            <w:r w:rsidRPr="008F6AD5">
              <w:rPr>
                <w:rFonts w:ascii="Tahoma" w:hAnsi="Tahoma" w:cs="Tahoma"/>
                <w:lang w:val="en-US"/>
              </w:rPr>
              <w:t xml:space="preserve">rehabilitasi sosial di luar </w:t>
            </w:r>
            <w:r w:rsidRPr="008F6AD5">
              <w:rPr>
                <w:rFonts w:ascii="Tahoma" w:hAnsi="Tahoma" w:cs="Tahoma"/>
              </w:rPr>
              <w:t>panti</w:t>
            </w:r>
          </w:p>
        </w:tc>
        <w:tc>
          <w:tcPr>
            <w:tcW w:w="2251" w:type="dxa"/>
            <w:vAlign w:val="center"/>
          </w:tcPr>
          <w:p w14:paraId="6808C830" w14:textId="77777777" w:rsidR="00F97A47" w:rsidRPr="008F6AD5" w:rsidRDefault="00F97A47" w:rsidP="0089783A">
            <w:pPr>
              <w:pStyle w:val="ListParagraph"/>
              <w:ind w:left="0"/>
              <w:jc w:val="center"/>
              <w:rPr>
                <w:rFonts w:ascii="Tahoma" w:hAnsi="Tahoma" w:cs="Tahoma"/>
                <w:color w:val="000000" w:themeColor="text1"/>
              </w:rPr>
            </w:pPr>
            <w:r w:rsidRPr="008F6AD5">
              <w:rPr>
                <w:rFonts w:ascii="Tahoma" w:hAnsi="Tahoma" w:cs="Tahoma"/>
                <w:color w:val="000000" w:themeColor="text1"/>
              </w:rPr>
              <w:t>100 %</w:t>
            </w:r>
          </w:p>
        </w:tc>
        <w:tc>
          <w:tcPr>
            <w:tcW w:w="2251" w:type="dxa"/>
            <w:vAlign w:val="center"/>
          </w:tcPr>
          <w:p w14:paraId="33F4BA52" w14:textId="47463749" w:rsidR="00F97A47" w:rsidRPr="008F6AD5" w:rsidRDefault="00F97A47" w:rsidP="0089783A">
            <w:pPr>
              <w:pStyle w:val="ListParagraph"/>
              <w:ind w:left="0"/>
              <w:jc w:val="center"/>
              <w:rPr>
                <w:rFonts w:ascii="Tahoma" w:hAnsi="Tahoma" w:cs="Tahoma"/>
                <w:color w:val="000000" w:themeColor="text1"/>
              </w:rPr>
            </w:pPr>
            <w:r w:rsidRPr="008F6AD5">
              <w:rPr>
                <w:rFonts w:ascii="Tahoma" w:hAnsi="Tahoma" w:cs="Tahoma"/>
                <w:color w:val="000000" w:themeColor="text1"/>
              </w:rPr>
              <w:t>100 %</w:t>
            </w:r>
          </w:p>
        </w:tc>
      </w:tr>
      <w:tr w:rsidR="00F97A47" w:rsidRPr="008F6AD5" w14:paraId="56709C7A" w14:textId="77777777" w:rsidTr="00902C19">
        <w:tc>
          <w:tcPr>
            <w:tcW w:w="709" w:type="dxa"/>
          </w:tcPr>
          <w:p w14:paraId="6C249C57" w14:textId="77777777" w:rsidR="00F97A47" w:rsidRPr="008F6AD5" w:rsidRDefault="00F97A47" w:rsidP="00694D30">
            <w:pPr>
              <w:pStyle w:val="ListParagraph"/>
              <w:spacing w:line="276" w:lineRule="auto"/>
              <w:ind w:left="0"/>
              <w:jc w:val="center"/>
              <w:rPr>
                <w:rFonts w:ascii="Tahoma" w:hAnsi="Tahoma" w:cs="Tahoma"/>
                <w:color w:val="000000" w:themeColor="text1"/>
              </w:rPr>
            </w:pPr>
            <w:r w:rsidRPr="008F6AD5">
              <w:rPr>
                <w:rFonts w:ascii="Tahoma" w:hAnsi="Tahoma" w:cs="Tahoma"/>
                <w:color w:val="000000" w:themeColor="text1"/>
              </w:rPr>
              <w:t>2.</w:t>
            </w:r>
          </w:p>
        </w:tc>
        <w:tc>
          <w:tcPr>
            <w:tcW w:w="3685" w:type="dxa"/>
          </w:tcPr>
          <w:p w14:paraId="538EA70C" w14:textId="7BDAA0BE" w:rsidR="00F97A47" w:rsidRPr="008F6AD5" w:rsidRDefault="00F97A47" w:rsidP="0089783A">
            <w:pPr>
              <w:pStyle w:val="ListParagraph"/>
              <w:ind w:left="0"/>
              <w:jc w:val="both"/>
              <w:rPr>
                <w:rFonts w:ascii="Tahoma" w:hAnsi="Tahoma" w:cs="Tahoma"/>
                <w:color w:val="000000" w:themeColor="text1"/>
              </w:rPr>
            </w:pPr>
            <w:r w:rsidRPr="008F6AD5">
              <w:rPr>
                <w:rFonts w:ascii="Tahoma" w:hAnsi="Tahoma" w:cs="Tahoma"/>
              </w:rPr>
              <w:t>Persentase Anak  T</w:t>
            </w:r>
            <w:r w:rsidRPr="008F6AD5">
              <w:rPr>
                <w:rFonts w:ascii="Tahoma" w:hAnsi="Tahoma" w:cs="Tahoma"/>
                <w:lang w:val="fi-FI"/>
              </w:rPr>
              <w:t xml:space="preserve">erlantar </w:t>
            </w:r>
            <w:r w:rsidRPr="008F6AD5">
              <w:rPr>
                <w:rFonts w:ascii="Tahoma" w:hAnsi="Tahoma" w:cs="Tahoma"/>
              </w:rPr>
              <w:t xml:space="preserve">yang mendapatkan pelayanan </w:t>
            </w:r>
            <w:r w:rsidRPr="008F6AD5">
              <w:rPr>
                <w:rFonts w:ascii="Tahoma" w:hAnsi="Tahoma" w:cs="Tahoma"/>
                <w:lang w:val="fi-FI"/>
              </w:rPr>
              <w:t xml:space="preserve">rehabilitasi sosial di luar </w:t>
            </w:r>
            <w:r w:rsidRPr="008F6AD5">
              <w:rPr>
                <w:rFonts w:ascii="Tahoma" w:hAnsi="Tahoma" w:cs="Tahoma"/>
              </w:rPr>
              <w:t>panti</w:t>
            </w:r>
          </w:p>
        </w:tc>
        <w:tc>
          <w:tcPr>
            <w:tcW w:w="2251" w:type="dxa"/>
            <w:vAlign w:val="center"/>
          </w:tcPr>
          <w:p w14:paraId="22AB5180" w14:textId="77777777" w:rsidR="00F97A47" w:rsidRPr="008F6AD5" w:rsidRDefault="00F97A47" w:rsidP="0089783A">
            <w:pPr>
              <w:pStyle w:val="ListParagraph"/>
              <w:ind w:left="0"/>
              <w:jc w:val="center"/>
              <w:rPr>
                <w:rFonts w:ascii="Tahoma" w:hAnsi="Tahoma" w:cs="Tahoma"/>
                <w:color w:val="000000" w:themeColor="text1"/>
              </w:rPr>
            </w:pPr>
            <w:r w:rsidRPr="008F6AD5">
              <w:rPr>
                <w:rFonts w:ascii="Tahoma" w:hAnsi="Tahoma" w:cs="Tahoma"/>
                <w:color w:val="000000" w:themeColor="text1"/>
              </w:rPr>
              <w:t>100 %</w:t>
            </w:r>
          </w:p>
        </w:tc>
        <w:tc>
          <w:tcPr>
            <w:tcW w:w="2251" w:type="dxa"/>
            <w:vAlign w:val="center"/>
          </w:tcPr>
          <w:p w14:paraId="216262AF" w14:textId="6BC3C655" w:rsidR="00F97A47" w:rsidRPr="008F6AD5" w:rsidRDefault="00F97A47" w:rsidP="0089783A">
            <w:pPr>
              <w:pStyle w:val="ListParagraph"/>
              <w:ind w:left="0"/>
              <w:jc w:val="center"/>
              <w:rPr>
                <w:rFonts w:ascii="Tahoma" w:hAnsi="Tahoma" w:cs="Tahoma"/>
                <w:color w:val="000000" w:themeColor="text1"/>
              </w:rPr>
            </w:pPr>
            <w:r w:rsidRPr="008F6AD5">
              <w:rPr>
                <w:rFonts w:ascii="Tahoma" w:hAnsi="Tahoma" w:cs="Tahoma"/>
                <w:color w:val="000000" w:themeColor="text1"/>
              </w:rPr>
              <w:t>100 %</w:t>
            </w:r>
          </w:p>
        </w:tc>
      </w:tr>
      <w:tr w:rsidR="00F97A47" w:rsidRPr="008F6AD5" w14:paraId="00D10707" w14:textId="77777777" w:rsidTr="00902C19">
        <w:tc>
          <w:tcPr>
            <w:tcW w:w="709" w:type="dxa"/>
          </w:tcPr>
          <w:p w14:paraId="392FEA68" w14:textId="77777777" w:rsidR="00F97A47" w:rsidRPr="008F6AD5" w:rsidRDefault="00F97A47" w:rsidP="00694D30">
            <w:pPr>
              <w:pStyle w:val="ListParagraph"/>
              <w:spacing w:line="276" w:lineRule="auto"/>
              <w:ind w:left="0"/>
              <w:jc w:val="center"/>
              <w:rPr>
                <w:rFonts w:ascii="Tahoma" w:hAnsi="Tahoma" w:cs="Tahoma"/>
                <w:color w:val="000000" w:themeColor="text1"/>
              </w:rPr>
            </w:pPr>
            <w:r w:rsidRPr="008F6AD5">
              <w:rPr>
                <w:rFonts w:ascii="Tahoma" w:hAnsi="Tahoma" w:cs="Tahoma"/>
                <w:color w:val="000000" w:themeColor="text1"/>
              </w:rPr>
              <w:t>3.</w:t>
            </w:r>
          </w:p>
        </w:tc>
        <w:tc>
          <w:tcPr>
            <w:tcW w:w="3685" w:type="dxa"/>
          </w:tcPr>
          <w:p w14:paraId="7E407BCF" w14:textId="25D8EF5B" w:rsidR="00F97A47" w:rsidRPr="008F6AD5" w:rsidRDefault="00F97A47" w:rsidP="0089783A">
            <w:pPr>
              <w:pStyle w:val="ListParagraph"/>
              <w:ind w:left="0"/>
              <w:jc w:val="both"/>
              <w:rPr>
                <w:rFonts w:ascii="Tahoma" w:hAnsi="Tahoma" w:cs="Tahoma"/>
                <w:color w:val="000000" w:themeColor="text1"/>
              </w:rPr>
            </w:pPr>
            <w:r w:rsidRPr="008F6AD5">
              <w:rPr>
                <w:rFonts w:ascii="Tahoma" w:hAnsi="Tahoma" w:cs="Tahoma"/>
              </w:rPr>
              <w:t>Persentase Lansia   T</w:t>
            </w:r>
            <w:r w:rsidRPr="008F6AD5">
              <w:rPr>
                <w:rFonts w:ascii="Tahoma" w:hAnsi="Tahoma" w:cs="Tahoma"/>
                <w:lang w:val="fi-FI"/>
              </w:rPr>
              <w:t xml:space="preserve">erlantar </w:t>
            </w:r>
            <w:r w:rsidRPr="008F6AD5">
              <w:rPr>
                <w:rFonts w:ascii="Tahoma" w:hAnsi="Tahoma" w:cs="Tahoma"/>
              </w:rPr>
              <w:t xml:space="preserve">yang mendapatkan pelayanan </w:t>
            </w:r>
            <w:r w:rsidRPr="008F6AD5">
              <w:rPr>
                <w:rFonts w:ascii="Tahoma" w:hAnsi="Tahoma" w:cs="Tahoma"/>
                <w:lang w:val="fi-FI"/>
              </w:rPr>
              <w:t xml:space="preserve">rehabilitasi sosial di luar </w:t>
            </w:r>
            <w:r w:rsidRPr="008F6AD5">
              <w:rPr>
                <w:rFonts w:ascii="Tahoma" w:hAnsi="Tahoma" w:cs="Tahoma"/>
              </w:rPr>
              <w:t>panti</w:t>
            </w:r>
          </w:p>
        </w:tc>
        <w:tc>
          <w:tcPr>
            <w:tcW w:w="2251" w:type="dxa"/>
            <w:vAlign w:val="center"/>
          </w:tcPr>
          <w:p w14:paraId="0ADAA0D9" w14:textId="77777777" w:rsidR="00F97A47" w:rsidRPr="008F6AD5" w:rsidRDefault="00F97A47" w:rsidP="0089783A">
            <w:pPr>
              <w:pStyle w:val="ListParagraph"/>
              <w:ind w:left="0"/>
              <w:jc w:val="center"/>
              <w:rPr>
                <w:rFonts w:ascii="Tahoma" w:hAnsi="Tahoma" w:cs="Tahoma"/>
                <w:color w:val="000000" w:themeColor="text1"/>
              </w:rPr>
            </w:pPr>
            <w:r w:rsidRPr="008F6AD5">
              <w:rPr>
                <w:rFonts w:ascii="Tahoma" w:hAnsi="Tahoma" w:cs="Tahoma"/>
                <w:color w:val="000000" w:themeColor="text1"/>
              </w:rPr>
              <w:t>100 %</w:t>
            </w:r>
          </w:p>
        </w:tc>
        <w:tc>
          <w:tcPr>
            <w:tcW w:w="2251" w:type="dxa"/>
            <w:vAlign w:val="center"/>
          </w:tcPr>
          <w:p w14:paraId="005966FF" w14:textId="509C8A69" w:rsidR="00F97A47" w:rsidRPr="008F6AD5" w:rsidRDefault="00F97A47" w:rsidP="0089783A">
            <w:pPr>
              <w:pStyle w:val="ListParagraph"/>
              <w:ind w:left="0"/>
              <w:jc w:val="center"/>
              <w:rPr>
                <w:rFonts w:ascii="Tahoma" w:hAnsi="Tahoma" w:cs="Tahoma"/>
                <w:color w:val="000000" w:themeColor="text1"/>
              </w:rPr>
            </w:pPr>
            <w:r w:rsidRPr="008F6AD5">
              <w:rPr>
                <w:rFonts w:ascii="Tahoma" w:hAnsi="Tahoma" w:cs="Tahoma"/>
                <w:color w:val="000000" w:themeColor="text1"/>
              </w:rPr>
              <w:t>100 %</w:t>
            </w:r>
          </w:p>
        </w:tc>
      </w:tr>
      <w:tr w:rsidR="00F97A47" w:rsidRPr="008F6AD5" w14:paraId="12B9B983" w14:textId="77777777" w:rsidTr="00902C19">
        <w:tc>
          <w:tcPr>
            <w:tcW w:w="709" w:type="dxa"/>
          </w:tcPr>
          <w:p w14:paraId="6E074878" w14:textId="77777777" w:rsidR="00F97A47" w:rsidRPr="008F6AD5" w:rsidRDefault="00F97A47" w:rsidP="00694D30">
            <w:pPr>
              <w:pStyle w:val="ListParagraph"/>
              <w:spacing w:line="276" w:lineRule="auto"/>
              <w:ind w:left="0"/>
              <w:jc w:val="center"/>
              <w:rPr>
                <w:rFonts w:ascii="Tahoma" w:hAnsi="Tahoma" w:cs="Tahoma"/>
                <w:color w:val="000000" w:themeColor="text1"/>
              </w:rPr>
            </w:pPr>
            <w:r w:rsidRPr="008F6AD5">
              <w:rPr>
                <w:rFonts w:ascii="Tahoma" w:hAnsi="Tahoma" w:cs="Tahoma"/>
                <w:color w:val="000000" w:themeColor="text1"/>
              </w:rPr>
              <w:t>4.</w:t>
            </w:r>
          </w:p>
        </w:tc>
        <w:tc>
          <w:tcPr>
            <w:tcW w:w="3685" w:type="dxa"/>
          </w:tcPr>
          <w:p w14:paraId="28742343" w14:textId="1161EEB9" w:rsidR="00F97A47" w:rsidRPr="008F6AD5" w:rsidRDefault="00F97A47" w:rsidP="0089783A">
            <w:pPr>
              <w:pStyle w:val="ListParagraph"/>
              <w:ind w:left="0"/>
              <w:jc w:val="both"/>
              <w:rPr>
                <w:rFonts w:ascii="Tahoma" w:hAnsi="Tahoma" w:cs="Tahoma"/>
                <w:color w:val="000000" w:themeColor="text1"/>
              </w:rPr>
            </w:pPr>
            <w:r w:rsidRPr="008F6AD5">
              <w:rPr>
                <w:rFonts w:ascii="Tahoma" w:hAnsi="Tahoma" w:cs="Tahoma"/>
              </w:rPr>
              <w:t>Persentase Gelandangan dan Pengemis</w:t>
            </w:r>
            <w:r w:rsidRPr="008F6AD5">
              <w:rPr>
                <w:rFonts w:ascii="Tahoma" w:hAnsi="Tahoma" w:cs="Tahoma"/>
                <w:lang w:val="en-US"/>
              </w:rPr>
              <w:t xml:space="preserve"> </w:t>
            </w:r>
            <w:r w:rsidRPr="008F6AD5">
              <w:rPr>
                <w:rFonts w:ascii="Tahoma" w:hAnsi="Tahoma" w:cs="Tahoma"/>
              </w:rPr>
              <w:t xml:space="preserve">yang mendapatkan pelayanan </w:t>
            </w:r>
            <w:r w:rsidRPr="008F6AD5">
              <w:rPr>
                <w:rFonts w:ascii="Tahoma" w:hAnsi="Tahoma" w:cs="Tahoma"/>
                <w:lang w:val="en-US"/>
              </w:rPr>
              <w:t xml:space="preserve">rehabilitasi sosial di luar </w:t>
            </w:r>
            <w:r w:rsidRPr="008F6AD5">
              <w:rPr>
                <w:rFonts w:ascii="Tahoma" w:hAnsi="Tahoma" w:cs="Tahoma"/>
              </w:rPr>
              <w:t>panti</w:t>
            </w:r>
          </w:p>
        </w:tc>
        <w:tc>
          <w:tcPr>
            <w:tcW w:w="2251" w:type="dxa"/>
            <w:vAlign w:val="center"/>
          </w:tcPr>
          <w:p w14:paraId="0A797D5C" w14:textId="77777777" w:rsidR="00F97A47" w:rsidRPr="008F6AD5" w:rsidRDefault="00F97A47" w:rsidP="0089783A">
            <w:pPr>
              <w:pStyle w:val="ListParagraph"/>
              <w:ind w:left="0"/>
              <w:jc w:val="center"/>
              <w:rPr>
                <w:rFonts w:ascii="Tahoma" w:hAnsi="Tahoma" w:cs="Tahoma"/>
                <w:color w:val="000000" w:themeColor="text1"/>
              </w:rPr>
            </w:pPr>
            <w:r w:rsidRPr="008F6AD5">
              <w:rPr>
                <w:rFonts w:ascii="Tahoma" w:hAnsi="Tahoma" w:cs="Tahoma"/>
                <w:color w:val="000000" w:themeColor="text1"/>
              </w:rPr>
              <w:t>100 %</w:t>
            </w:r>
          </w:p>
        </w:tc>
        <w:tc>
          <w:tcPr>
            <w:tcW w:w="2251" w:type="dxa"/>
            <w:vAlign w:val="center"/>
          </w:tcPr>
          <w:p w14:paraId="71CAF8DA" w14:textId="3125AEF7" w:rsidR="00F97A47" w:rsidRPr="008F6AD5" w:rsidRDefault="00F97A47" w:rsidP="0089783A">
            <w:pPr>
              <w:pStyle w:val="ListParagraph"/>
              <w:ind w:left="0"/>
              <w:jc w:val="center"/>
              <w:rPr>
                <w:rFonts w:ascii="Tahoma" w:hAnsi="Tahoma" w:cs="Tahoma"/>
                <w:color w:val="000000" w:themeColor="text1"/>
              </w:rPr>
            </w:pPr>
            <w:r w:rsidRPr="008F6AD5">
              <w:rPr>
                <w:rFonts w:ascii="Tahoma" w:hAnsi="Tahoma" w:cs="Tahoma"/>
                <w:color w:val="000000" w:themeColor="text1"/>
              </w:rPr>
              <w:t>100 %</w:t>
            </w:r>
          </w:p>
        </w:tc>
      </w:tr>
      <w:tr w:rsidR="00F97A47" w:rsidRPr="008F6AD5" w14:paraId="629BEDEF" w14:textId="77777777" w:rsidTr="00902C19">
        <w:tc>
          <w:tcPr>
            <w:tcW w:w="709" w:type="dxa"/>
          </w:tcPr>
          <w:p w14:paraId="7A0E82DF" w14:textId="77777777" w:rsidR="00F97A47" w:rsidRPr="008F6AD5" w:rsidRDefault="00F97A47" w:rsidP="00694D30">
            <w:pPr>
              <w:pStyle w:val="ListParagraph"/>
              <w:spacing w:line="276" w:lineRule="auto"/>
              <w:ind w:left="0"/>
              <w:jc w:val="center"/>
              <w:rPr>
                <w:rFonts w:ascii="Tahoma" w:hAnsi="Tahoma" w:cs="Tahoma"/>
                <w:color w:val="000000" w:themeColor="text1"/>
              </w:rPr>
            </w:pPr>
            <w:r w:rsidRPr="008F6AD5">
              <w:rPr>
                <w:rFonts w:ascii="Tahoma" w:hAnsi="Tahoma" w:cs="Tahoma"/>
                <w:color w:val="000000" w:themeColor="text1"/>
              </w:rPr>
              <w:t>5.</w:t>
            </w:r>
          </w:p>
        </w:tc>
        <w:tc>
          <w:tcPr>
            <w:tcW w:w="3685" w:type="dxa"/>
          </w:tcPr>
          <w:p w14:paraId="19BF8C44" w14:textId="7F7AAE18" w:rsidR="00F97A47" w:rsidRPr="008F6AD5" w:rsidRDefault="00F97A47" w:rsidP="0089783A">
            <w:pPr>
              <w:pStyle w:val="ListParagraph"/>
              <w:ind w:left="0"/>
              <w:jc w:val="both"/>
              <w:rPr>
                <w:rFonts w:ascii="Tahoma" w:hAnsi="Tahoma" w:cs="Tahoma"/>
                <w:color w:val="000000" w:themeColor="text1"/>
              </w:rPr>
            </w:pPr>
            <w:r w:rsidRPr="008F6AD5">
              <w:rPr>
                <w:rFonts w:ascii="Tahoma" w:hAnsi="Tahoma" w:cs="Tahoma"/>
              </w:rPr>
              <w:t xml:space="preserve">Persentase Korban Bencana alam dan sosial yang terpenuhi kebuthan dasarnya pada saat dan setelah tanggap darurat bencana daerah kabupaten/kota  </w:t>
            </w:r>
          </w:p>
        </w:tc>
        <w:tc>
          <w:tcPr>
            <w:tcW w:w="2251" w:type="dxa"/>
            <w:vAlign w:val="center"/>
          </w:tcPr>
          <w:p w14:paraId="6474CBDE" w14:textId="77777777" w:rsidR="00F97A47" w:rsidRPr="008F6AD5" w:rsidRDefault="00F97A47" w:rsidP="0089783A">
            <w:pPr>
              <w:pStyle w:val="ListParagraph"/>
              <w:ind w:left="0"/>
              <w:jc w:val="center"/>
              <w:rPr>
                <w:rFonts w:ascii="Tahoma" w:hAnsi="Tahoma" w:cs="Tahoma"/>
                <w:color w:val="000000" w:themeColor="text1"/>
              </w:rPr>
            </w:pPr>
            <w:r w:rsidRPr="008F6AD5">
              <w:rPr>
                <w:rFonts w:ascii="Tahoma" w:hAnsi="Tahoma" w:cs="Tahoma"/>
                <w:color w:val="000000" w:themeColor="text1"/>
              </w:rPr>
              <w:t>100 %</w:t>
            </w:r>
          </w:p>
        </w:tc>
        <w:tc>
          <w:tcPr>
            <w:tcW w:w="2251" w:type="dxa"/>
            <w:vAlign w:val="center"/>
          </w:tcPr>
          <w:p w14:paraId="6FBDE235" w14:textId="0DB6063C" w:rsidR="00F97A47" w:rsidRPr="008F6AD5" w:rsidRDefault="00F97A47" w:rsidP="0089783A">
            <w:pPr>
              <w:pStyle w:val="ListParagraph"/>
              <w:ind w:left="0"/>
              <w:jc w:val="center"/>
              <w:rPr>
                <w:rFonts w:ascii="Tahoma" w:hAnsi="Tahoma" w:cs="Tahoma"/>
                <w:color w:val="000000" w:themeColor="text1"/>
              </w:rPr>
            </w:pPr>
            <w:r w:rsidRPr="008F6AD5">
              <w:rPr>
                <w:rFonts w:ascii="Tahoma" w:hAnsi="Tahoma" w:cs="Tahoma"/>
                <w:color w:val="000000" w:themeColor="text1"/>
              </w:rPr>
              <w:t>100 %</w:t>
            </w:r>
          </w:p>
        </w:tc>
      </w:tr>
    </w:tbl>
    <w:p w14:paraId="034F28F1" w14:textId="21AD6DD1" w:rsidR="005158A7" w:rsidRPr="003B4FDB" w:rsidRDefault="005158A7" w:rsidP="008F6AD5">
      <w:pPr>
        <w:pStyle w:val="ListParagraph"/>
        <w:numPr>
          <w:ilvl w:val="0"/>
          <w:numId w:val="17"/>
        </w:numPr>
        <w:spacing w:before="120" w:after="120"/>
        <w:ind w:left="851" w:hanging="284"/>
        <w:contextualSpacing w:val="0"/>
        <w:jc w:val="both"/>
        <w:rPr>
          <w:rFonts w:ascii="Tahoma" w:hAnsi="Tahoma" w:cs="Tahoma"/>
          <w:color w:val="000000" w:themeColor="text1"/>
        </w:rPr>
      </w:pPr>
      <w:r w:rsidRPr="003B4FDB">
        <w:rPr>
          <w:rFonts w:ascii="Tahoma" w:hAnsi="Tahoma" w:cs="Tahoma"/>
          <w:color w:val="000000" w:themeColor="text1"/>
        </w:rPr>
        <w:t xml:space="preserve">Realisasi Belanja Urusan </w:t>
      </w:r>
      <w:r w:rsidR="00364CB5" w:rsidRPr="003B4FDB">
        <w:rPr>
          <w:rFonts w:ascii="Tahoma" w:hAnsi="Tahoma" w:cs="Tahoma"/>
          <w:color w:val="000000" w:themeColor="text1"/>
        </w:rPr>
        <w:t>Sosial</w:t>
      </w:r>
    </w:p>
    <w:p w14:paraId="0EE2483F" w14:textId="75F443C9" w:rsidR="005158A7" w:rsidRPr="003B4FDB" w:rsidRDefault="005158A7" w:rsidP="008F6AD5">
      <w:pPr>
        <w:pStyle w:val="ListParagraph"/>
        <w:spacing w:before="120" w:after="120"/>
        <w:ind w:left="851"/>
        <w:contextualSpacing w:val="0"/>
        <w:jc w:val="both"/>
        <w:rPr>
          <w:rFonts w:ascii="Tahoma" w:hAnsi="Tahoma" w:cs="Tahoma"/>
          <w:color w:val="000000" w:themeColor="text1"/>
        </w:rPr>
      </w:pPr>
      <w:r w:rsidRPr="003B4FDB">
        <w:rPr>
          <w:rFonts w:ascii="Tahoma" w:hAnsi="Tahoma" w:cs="Tahoma"/>
          <w:color w:val="000000" w:themeColor="text1"/>
        </w:rPr>
        <w:t xml:space="preserve">Realisasi belanja Urusan </w:t>
      </w:r>
      <w:r w:rsidR="00364CB5" w:rsidRPr="003B4FDB">
        <w:rPr>
          <w:rFonts w:ascii="Tahoma" w:hAnsi="Tahoma" w:cs="Tahoma"/>
          <w:color w:val="000000" w:themeColor="text1"/>
        </w:rPr>
        <w:t>Sosial</w:t>
      </w:r>
      <w:r w:rsidRPr="003B4FDB">
        <w:rPr>
          <w:rFonts w:ascii="Tahoma" w:hAnsi="Tahoma" w:cs="Tahoma"/>
          <w:color w:val="000000" w:themeColor="text1"/>
        </w:rPr>
        <w:t xml:space="preserve"> di Kabupaten Ciamis Tahun 2024 sebesar </w:t>
      </w:r>
      <w:r w:rsidR="00F97A47" w:rsidRPr="003B4FDB">
        <w:rPr>
          <w:rFonts w:ascii="Tahoma" w:hAnsi="Tahoma" w:cs="Tahoma"/>
          <w:color w:val="000000" w:themeColor="text1"/>
        </w:rPr>
        <w:br/>
      </w:r>
      <w:r w:rsidRPr="003B4FDB">
        <w:rPr>
          <w:rFonts w:ascii="Tahoma" w:hAnsi="Tahoma" w:cs="Tahoma"/>
          <w:color w:val="000000" w:themeColor="text1"/>
        </w:rPr>
        <w:t xml:space="preserve">Rp. </w:t>
      </w:r>
      <w:r w:rsidR="00F97A47" w:rsidRPr="003B4FDB">
        <w:rPr>
          <w:rFonts w:ascii="Tahoma" w:hAnsi="Tahoma" w:cs="Tahoma"/>
          <w:color w:val="000000" w:themeColor="text1"/>
        </w:rPr>
        <w:t>677.052.775,00</w:t>
      </w:r>
      <w:r w:rsidRPr="003B4FDB">
        <w:rPr>
          <w:rFonts w:ascii="Tahoma" w:hAnsi="Tahoma" w:cs="Tahoma"/>
          <w:color w:val="000000" w:themeColor="text1"/>
        </w:rPr>
        <w:t>dengan program/kegiatan unggulan sebagai berikut :</w:t>
      </w:r>
    </w:p>
    <w:p w14:paraId="411718EC" w14:textId="77777777" w:rsidR="00F97A47" w:rsidRPr="003B4FDB" w:rsidRDefault="00F97A47" w:rsidP="008F6AD5">
      <w:pPr>
        <w:pStyle w:val="ListParagraph"/>
        <w:numPr>
          <w:ilvl w:val="2"/>
          <w:numId w:val="17"/>
        </w:numPr>
        <w:spacing w:after="0"/>
        <w:ind w:left="1134" w:hanging="141"/>
        <w:contextualSpacing w:val="0"/>
        <w:jc w:val="both"/>
        <w:rPr>
          <w:rFonts w:ascii="Tahoma" w:hAnsi="Tahoma" w:cs="Tahoma"/>
          <w:color w:val="000000" w:themeColor="text1"/>
        </w:rPr>
      </w:pPr>
      <w:r w:rsidRPr="003B4FDB">
        <w:rPr>
          <w:rFonts w:ascii="Tahoma" w:hAnsi="Tahoma" w:cs="Tahoma"/>
          <w:color w:val="000000" w:themeColor="text1"/>
          <w:lang w:val="en-US"/>
        </w:rPr>
        <w:t>Program Rehabilitasi Sosial</w:t>
      </w:r>
    </w:p>
    <w:p w14:paraId="2E23DA4C" w14:textId="77777777" w:rsidR="00F97A47" w:rsidRPr="003B4FDB" w:rsidRDefault="00F97A47" w:rsidP="008F6AD5">
      <w:pPr>
        <w:pStyle w:val="ListParagraph"/>
        <w:spacing w:before="120" w:after="120"/>
        <w:ind w:left="1134"/>
        <w:contextualSpacing w:val="0"/>
        <w:jc w:val="both"/>
        <w:rPr>
          <w:rFonts w:ascii="Tahoma" w:hAnsi="Tahoma" w:cs="Tahoma"/>
          <w:color w:val="000000" w:themeColor="text1"/>
        </w:rPr>
      </w:pPr>
      <w:r w:rsidRPr="003B4FDB">
        <w:rPr>
          <w:rFonts w:ascii="Tahoma" w:hAnsi="Tahoma" w:cs="Tahoma"/>
          <w:color w:val="000000" w:themeColor="text1"/>
          <w:lang w:val="en-US"/>
        </w:rPr>
        <w:t>Kegiatan Rehabilitasi Sosial Dasar Penyandang Disabilitas Terlantar, Anak Terlantar, Lanjut Usia Terlantar, serta Gelandangan Pengemis di Luar Panti Sosial</w:t>
      </w:r>
    </w:p>
    <w:p w14:paraId="307A50CE" w14:textId="77777777" w:rsidR="00F97A47" w:rsidRPr="003B4FDB" w:rsidRDefault="00F97A47" w:rsidP="008F6AD5">
      <w:pPr>
        <w:pStyle w:val="ListParagraph"/>
        <w:numPr>
          <w:ilvl w:val="2"/>
          <w:numId w:val="17"/>
        </w:numPr>
        <w:spacing w:before="120" w:after="120"/>
        <w:ind w:left="1134" w:hanging="141"/>
        <w:contextualSpacing w:val="0"/>
        <w:jc w:val="both"/>
        <w:rPr>
          <w:rFonts w:ascii="Tahoma" w:hAnsi="Tahoma" w:cs="Tahoma"/>
          <w:color w:val="000000" w:themeColor="text1"/>
        </w:rPr>
      </w:pPr>
      <w:r w:rsidRPr="003B4FDB">
        <w:rPr>
          <w:rFonts w:ascii="Tahoma" w:hAnsi="Tahoma" w:cs="Tahoma"/>
          <w:color w:val="000000" w:themeColor="text1"/>
          <w:lang w:val="en-US"/>
        </w:rPr>
        <w:t>Program Penanganan Bencana</w:t>
      </w:r>
    </w:p>
    <w:p w14:paraId="7CBE6A78" w14:textId="77777777" w:rsidR="00F97A47" w:rsidRPr="003B4FDB" w:rsidRDefault="00F97A47" w:rsidP="008F6AD5">
      <w:pPr>
        <w:spacing w:before="120" w:after="120"/>
        <w:ind w:firstLine="1134"/>
        <w:jc w:val="both"/>
        <w:rPr>
          <w:rFonts w:ascii="Tahoma" w:hAnsi="Tahoma" w:cs="Tahoma"/>
          <w:color w:val="000000" w:themeColor="text1"/>
        </w:rPr>
      </w:pPr>
      <w:r w:rsidRPr="003B4FDB">
        <w:rPr>
          <w:rFonts w:ascii="Tahoma" w:hAnsi="Tahoma" w:cs="Tahoma"/>
          <w:color w:val="000000" w:themeColor="text1"/>
          <w:lang w:val="fi-FI"/>
        </w:rPr>
        <w:t>Kegiatan Penyediaan Makanan</w:t>
      </w:r>
    </w:p>
    <w:p w14:paraId="17055832" w14:textId="5734E70A" w:rsidR="005158A7" w:rsidRPr="003B4FDB" w:rsidRDefault="00F97A47" w:rsidP="008F6AD5">
      <w:pPr>
        <w:pStyle w:val="ListParagraph"/>
        <w:numPr>
          <w:ilvl w:val="0"/>
          <w:numId w:val="17"/>
        </w:numPr>
        <w:spacing w:before="120" w:after="120"/>
        <w:ind w:left="851" w:hanging="284"/>
        <w:contextualSpacing w:val="0"/>
        <w:jc w:val="both"/>
        <w:rPr>
          <w:rFonts w:ascii="Tahoma" w:hAnsi="Tahoma" w:cs="Tahoma"/>
          <w:color w:val="000000" w:themeColor="text1"/>
        </w:rPr>
      </w:pPr>
      <w:r w:rsidRPr="003B4FDB">
        <w:rPr>
          <w:rFonts w:ascii="Tahoma" w:hAnsi="Tahoma" w:cs="Tahoma"/>
          <w:color w:val="000000" w:themeColor="text1"/>
        </w:rPr>
        <w:t>Permasalahan Yang Ddihadapi</w:t>
      </w:r>
    </w:p>
    <w:p w14:paraId="431527B1" w14:textId="0650D8E3" w:rsidR="005158A7" w:rsidRPr="003B4FDB" w:rsidRDefault="005158A7" w:rsidP="008F6AD5">
      <w:pPr>
        <w:pStyle w:val="ListParagraph"/>
        <w:spacing w:before="120" w:after="120"/>
        <w:ind w:left="851"/>
        <w:contextualSpacing w:val="0"/>
        <w:jc w:val="both"/>
        <w:rPr>
          <w:rFonts w:ascii="Tahoma" w:hAnsi="Tahoma" w:cs="Tahoma"/>
          <w:color w:val="000000" w:themeColor="text1"/>
        </w:rPr>
      </w:pPr>
      <w:r w:rsidRPr="003B4FDB">
        <w:rPr>
          <w:rFonts w:ascii="Tahoma" w:hAnsi="Tahoma" w:cs="Tahoma"/>
          <w:color w:val="000000" w:themeColor="text1"/>
        </w:rPr>
        <w:t xml:space="preserve">Beberapa permasalahan yang dihadapi untuk Urusan </w:t>
      </w:r>
      <w:r w:rsidR="00364CB5" w:rsidRPr="003B4FDB">
        <w:rPr>
          <w:rFonts w:ascii="Tahoma" w:hAnsi="Tahoma" w:cs="Tahoma"/>
          <w:color w:val="000000" w:themeColor="text1"/>
        </w:rPr>
        <w:t>Sosial</w:t>
      </w:r>
      <w:r w:rsidRPr="003B4FDB">
        <w:rPr>
          <w:rFonts w:ascii="Tahoma" w:hAnsi="Tahoma" w:cs="Tahoma"/>
          <w:color w:val="000000" w:themeColor="text1"/>
        </w:rPr>
        <w:t xml:space="preserve"> di Kabupaten Ciamis Tahun 2024 adalah sebagai berikut :</w:t>
      </w:r>
    </w:p>
    <w:p w14:paraId="2A4AB306" w14:textId="135D40EC" w:rsidR="00902C19" w:rsidRPr="00902C19" w:rsidRDefault="00F97A47" w:rsidP="008F6AD5">
      <w:pPr>
        <w:pStyle w:val="ListParagraph"/>
        <w:numPr>
          <w:ilvl w:val="2"/>
          <w:numId w:val="17"/>
        </w:numPr>
        <w:spacing w:before="120" w:after="120"/>
        <w:ind w:left="1134" w:hanging="141"/>
        <w:contextualSpacing w:val="0"/>
        <w:jc w:val="both"/>
        <w:rPr>
          <w:rFonts w:ascii="Tahoma" w:hAnsi="Tahoma" w:cs="Tahoma"/>
          <w:color w:val="000000" w:themeColor="text1"/>
        </w:rPr>
      </w:pPr>
      <w:r w:rsidRPr="003B4FDB">
        <w:rPr>
          <w:rFonts w:ascii="Tahoma" w:hAnsi="Tahoma" w:cs="Tahoma"/>
          <w:color w:val="000000" w:themeColor="text1"/>
        </w:rPr>
        <w:t>Populasi PPKS (Pemerlu Pelayanan Kesejahteraan Sosial) berdasarkan pendataan PPKS yang dilaksanakan setiap tahun, kurang update karena terlambatnya data yang masuk dan yang tidak mengirimkan data dari desa/keluarahan.</w:t>
      </w:r>
    </w:p>
    <w:p w14:paraId="593A4734" w14:textId="6916C9DB" w:rsidR="00F97A47" w:rsidRPr="003B4FDB" w:rsidRDefault="00F97A47" w:rsidP="008F6AD5">
      <w:pPr>
        <w:pStyle w:val="ListParagraph"/>
        <w:numPr>
          <w:ilvl w:val="2"/>
          <w:numId w:val="17"/>
        </w:numPr>
        <w:spacing w:before="120" w:after="120"/>
        <w:ind w:left="1134" w:hanging="141"/>
        <w:contextualSpacing w:val="0"/>
        <w:jc w:val="both"/>
        <w:rPr>
          <w:rFonts w:ascii="Tahoma" w:hAnsi="Tahoma" w:cs="Tahoma"/>
          <w:color w:val="000000" w:themeColor="text1"/>
        </w:rPr>
      </w:pPr>
      <w:r w:rsidRPr="003B4FDB">
        <w:rPr>
          <w:rFonts w:ascii="Tahoma" w:hAnsi="Tahoma" w:cs="Tahoma"/>
          <w:color w:val="000000" w:themeColor="text1"/>
        </w:rPr>
        <w:t>Data realisasi penerima manfaat secara BNBA (By Name By Adress) sulit di dapatkan terutama komponen anak terlantar yang penerima bansos PKH, karena sudah berubah system pencairan sehingga data yang diperoleh dari penyalur adalah data Kepala Keluarganya saja.</w:t>
      </w:r>
    </w:p>
    <w:p w14:paraId="2BCA6936" w14:textId="77777777" w:rsidR="00F97A47" w:rsidRDefault="00F97A47" w:rsidP="008F6AD5">
      <w:pPr>
        <w:pStyle w:val="ListParagraph"/>
        <w:numPr>
          <w:ilvl w:val="2"/>
          <w:numId w:val="17"/>
        </w:numPr>
        <w:spacing w:before="120" w:after="120"/>
        <w:ind w:left="1134" w:hanging="141"/>
        <w:contextualSpacing w:val="0"/>
        <w:jc w:val="both"/>
        <w:rPr>
          <w:rFonts w:ascii="Tahoma" w:hAnsi="Tahoma" w:cs="Tahoma"/>
          <w:color w:val="000000" w:themeColor="text1"/>
        </w:rPr>
      </w:pPr>
      <w:r w:rsidRPr="003B4FDB">
        <w:rPr>
          <w:rFonts w:ascii="Tahoma" w:hAnsi="Tahoma" w:cs="Tahoma"/>
          <w:color w:val="000000" w:themeColor="text1"/>
        </w:rPr>
        <w:t>Penganggaran untuk pemenuhan SPM yang 4 (empat) komponen yaitu penyandang disabilitas, anak terlantar, lanjut usia terlantar dan gelandangan pengemis disatukan hal ini tidak terlihat komponen mana yang anggarannya lebih besar atau paling kecil.</w:t>
      </w:r>
    </w:p>
    <w:bookmarkEnd w:id="3"/>
    <w:p w14:paraId="412A8E37" w14:textId="77777777" w:rsidR="007E1F87" w:rsidRPr="00F97A47" w:rsidRDefault="007E1F87" w:rsidP="001F2D71">
      <w:pPr>
        <w:pStyle w:val="ListParagraph"/>
        <w:spacing w:after="0" w:line="120" w:lineRule="auto"/>
        <w:ind w:left="851"/>
        <w:jc w:val="both"/>
        <w:rPr>
          <w:rFonts w:ascii="Tahoma" w:hAnsi="Tahoma" w:cs="Tahoma"/>
          <w:color w:val="000000" w:themeColor="text1"/>
        </w:rPr>
      </w:pPr>
    </w:p>
    <w:p w14:paraId="4CF9F9C4" w14:textId="3D740E86" w:rsidR="00991155" w:rsidRPr="009515F6" w:rsidRDefault="003972D1" w:rsidP="00694D30">
      <w:pPr>
        <w:pStyle w:val="ListParagraph"/>
        <w:numPr>
          <w:ilvl w:val="0"/>
          <w:numId w:val="2"/>
        </w:numPr>
        <w:spacing w:after="0"/>
        <w:ind w:left="284" w:hanging="284"/>
        <w:jc w:val="both"/>
        <w:rPr>
          <w:rFonts w:ascii="Tahoma" w:hAnsi="Tahoma" w:cs="Tahoma"/>
          <w:b/>
          <w:bCs/>
          <w:color w:val="000000" w:themeColor="text1"/>
        </w:rPr>
      </w:pPr>
      <w:r w:rsidRPr="009515F6">
        <w:rPr>
          <w:rFonts w:ascii="Tahoma" w:hAnsi="Tahoma" w:cs="Tahoma"/>
          <w:b/>
          <w:bCs/>
          <w:color w:val="000000" w:themeColor="text1"/>
        </w:rPr>
        <w:t>HASIL EVALUASI PENYELENGGARAAN PEMERINTAHAN DAERAH (EPPD) DAN OPINI ATAS LAPORAN KEUANGAN PEMERINTAH DAERAH TAHUN SEBELUMNYA</w:t>
      </w:r>
    </w:p>
    <w:p w14:paraId="2CEFBFA7" w14:textId="77777777" w:rsidR="00991155" w:rsidRPr="009515F6" w:rsidRDefault="00991155" w:rsidP="008F6AD5">
      <w:pPr>
        <w:pStyle w:val="ListParagraph"/>
        <w:numPr>
          <w:ilvl w:val="1"/>
          <w:numId w:val="3"/>
        </w:numPr>
        <w:spacing w:before="120" w:after="120"/>
        <w:ind w:left="709" w:hanging="425"/>
        <w:contextualSpacing w:val="0"/>
        <w:jc w:val="both"/>
        <w:rPr>
          <w:rFonts w:ascii="Tahoma" w:eastAsia="Bookman Old Style" w:hAnsi="Tahoma" w:cs="Tahoma"/>
          <w:i/>
          <w:iCs/>
          <w:color w:val="000000" w:themeColor="text1"/>
        </w:rPr>
      </w:pPr>
      <w:r w:rsidRPr="009515F6">
        <w:rPr>
          <w:rFonts w:ascii="Tahoma" w:eastAsia="Bookman Old Style" w:hAnsi="Tahoma" w:cs="Tahoma"/>
          <w:i/>
          <w:iCs/>
          <w:color w:val="000000" w:themeColor="text1"/>
        </w:rPr>
        <w:t xml:space="preserve">Hasil Evaluasi Penyelenggaraan Pemerintahan Daerah (EPPD). </w:t>
      </w:r>
    </w:p>
    <w:p w14:paraId="04982F48" w14:textId="2017110C" w:rsidR="00991155" w:rsidRPr="00145D70" w:rsidRDefault="00991155" w:rsidP="008F6AD5">
      <w:pPr>
        <w:pStyle w:val="ListParagraph"/>
        <w:spacing w:before="120" w:after="120"/>
        <w:ind w:firstLine="556"/>
        <w:contextualSpacing w:val="0"/>
        <w:jc w:val="both"/>
        <w:rPr>
          <w:rFonts w:ascii="Tahoma" w:hAnsi="Tahoma" w:cs="Tahoma"/>
          <w:color w:val="000000" w:themeColor="text1"/>
        </w:rPr>
      </w:pPr>
      <w:r w:rsidRPr="009515F6">
        <w:rPr>
          <w:rFonts w:ascii="Tahoma" w:hAnsi="Tahoma" w:cs="Tahoma"/>
          <w:color w:val="000000" w:themeColor="text1"/>
        </w:rPr>
        <w:t>Laporan Penyelenggaraan Pemerintahan Daerah (LPPD) Kabupaten Ciamis Tahun 202</w:t>
      </w:r>
      <w:r w:rsidR="00C61443" w:rsidRPr="009515F6">
        <w:rPr>
          <w:rFonts w:ascii="Tahoma" w:hAnsi="Tahoma" w:cs="Tahoma"/>
          <w:color w:val="000000" w:themeColor="text1"/>
        </w:rPr>
        <w:t>4</w:t>
      </w:r>
      <w:r w:rsidRPr="009515F6">
        <w:rPr>
          <w:rFonts w:ascii="Tahoma" w:hAnsi="Tahoma" w:cs="Tahoma"/>
          <w:color w:val="000000" w:themeColor="text1"/>
        </w:rPr>
        <w:t xml:space="preserve"> telah dilakukan evaluasi dan validasi oleh Tim EKPPD Provinsi Jawa Barat maupun Tim EPPD Nasional dilengkapi dengan data pendukung/eviden yang seharusnya, yang di upload melalui aplikasi yang telah tersedia. Adapun hasil Evaluasi untuk Tahun 202</w:t>
      </w:r>
      <w:r w:rsidR="00180274" w:rsidRPr="009515F6">
        <w:rPr>
          <w:rFonts w:ascii="Tahoma" w:hAnsi="Tahoma" w:cs="Tahoma"/>
          <w:color w:val="000000" w:themeColor="text1"/>
        </w:rPr>
        <w:t>2</w:t>
      </w:r>
      <w:r w:rsidRPr="009515F6">
        <w:rPr>
          <w:rFonts w:ascii="Tahoma" w:hAnsi="Tahoma" w:cs="Tahoma"/>
          <w:color w:val="000000" w:themeColor="text1"/>
        </w:rPr>
        <w:t xml:space="preserve"> dengan skor </w:t>
      </w:r>
      <w:r w:rsidR="00C61443" w:rsidRPr="009515F6">
        <w:rPr>
          <w:rFonts w:ascii="Tahoma" w:hAnsi="Tahoma" w:cs="Tahoma"/>
          <w:color w:val="000000" w:themeColor="text1"/>
        </w:rPr>
        <w:t xml:space="preserve">3,1262 </w:t>
      </w:r>
      <w:r w:rsidRPr="009515F6">
        <w:rPr>
          <w:rFonts w:ascii="Tahoma" w:hAnsi="Tahoma" w:cs="Tahoma"/>
          <w:color w:val="000000" w:themeColor="text1"/>
        </w:rPr>
        <w:t>dengan Predikat “Sedang”, sedangkan sesuai Keputusan Menteri Dalam Negeri Tahun 202</w:t>
      </w:r>
      <w:r w:rsidR="003B4FDB" w:rsidRPr="009515F6">
        <w:rPr>
          <w:rFonts w:ascii="Tahoma" w:hAnsi="Tahoma" w:cs="Tahoma"/>
          <w:color w:val="000000" w:themeColor="text1"/>
        </w:rPr>
        <w:t>5</w:t>
      </w:r>
      <w:r w:rsidRPr="009515F6">
        <w:rPr>
          <w:rFonts w:ascii="Tahoma" w:hAnsi="Tahoma" w:cs="Tahoma"/>
          <w:color w:val="000000" w:themeColor="text1"/>
        </w:rPr>
        <w:t xml:space="preserve"> tentang  Hasil Evaluasi Penyelenggaraan Pemerintahan Daerah secara Nasional Tahun 202</w:t>
      </w:r>
      <w:r w:rsidR="00C61443" w:rsidRPr="009515F6">
        <w:rPr>
          <w:rFonts w:ascii="Tahoma" w:hAnsi="Tahoma" w:cs="Tahoma"/>
          <w:color w:val="000000" w:themeColor="text1"/>
        </w:rPr>
        <w:t>4</w:t>
      </w:r>
      <w:r w:rsidRPr="009515F6">
        <w:rPr>
          <w:rFonts w:ascii="Tahoma" w:hAnsi="Tahoma" w:cs="Tahoma"/>
          <w:color w:val="000000" w:themeColor="text1"/>
        </w:rPr>
        <w:t xml:space="preserve"> berdasarkan Laporan Penyelenggaraan Pemerintahan Daerah Provinsi dan Kabupaten/Kota Tahun 202</w:t>
      </w:r>
      <w:r w:rsidR="003B4FDB" w:rsidRPr="009515F6">
        <w:rPr>
          <w:rFonts w:ascii="Tahoma" w:hAnsi="Tahoma" w:cs="Tahoma"/>
          <w:color w:val="000000" w:themeColor="text1"/>
        </w:rPr>
        <w:t>4</w:t>
      </w:r>
      <w:r w:rsidRPr="009515F6">
        <w:rPr>
          <w:rFonts w:ascii="Tahoma" w:hAnsi="Tahoma" w:cs="Tahoma"/>
          <w:color w:val="000000" w:themeColor="text1"/>
        </w:rPr>
        <w:t xml:space="preserve"> dengan Predikat ”Sedang”.</w:t>
      </w:r>
      <w:r w:rsidRPr="00145D70">
        <w:rPr>
          <w:rFonts w:ascii="Tahoma" w:hAnsi="Tahoma" w:cs="Tahoma"/>
          <w:color w:val="000000" w:themeColor="text1"/>
        </w:rPr>
        <w:t xml:space="preserve"> </w:t>
      </w:r>
    </w:p>
    <w:p w14:paraId="5D5A86D1" w14:textId="5E354225" w:rsidR="00991155" w:rsidRPr="003B4FDB" w:rsidRDefault="00991155" w:rsidP="008F6AD5">
      <w:pPr>
        <w:pStyle w:val="ListParagraph"/>
        <w:numPr>
          <w:ilvl w:val="1"/>
          <w:numId w:val="3"/>
        </w:numPr>
        <w:spacing w:before="120" w:after="120"/>
        <w:ind w:left="709" w:hanging="425"/>
        <w:contextualSpacing w:val="0"/>
        <w:jc w:val="both"/>
        <w:rPr>
          <w:rFonts w:ascii="Tahoma" w:eastAsia="Bookman Old Style" w:hAnsi="Tahoma" w:cs="Tahoma"/>
          <w:i/>
          <w:iCs/>
          <w:color w:val="000000" w:themeColor="text1"/>
        </w:rPr>
      </w:pPr>
      <w:r w:rsidRPr="003B4FDB">
        <w:rPr>
          <w:rFonts w:ascii="Tahoma" w:eastAsia="Bookman Old Style" w:hAnsi="Tahoma" w:cs="Tahoma"/>
          <w:i/>
          <w:iCs/>
          <w:color w:val="000000" w:themeColor="text1"/>
        </w:rPr>
        <w:t>Opini atas Laporan Keuangan Pemerintah Daerah Tahun 202</w:t>
      </w:r>
      <w:r w:rsidR="00C61443" w:rsidRPr="003B4FDB">
        <w:rPr>
          <w:rFonts w:ascii="Tahoma" w:eastAsia="Bookman Old Style" w:hAnsi="Tahoma" w:cs="Tahoma"/>
          <w:i/>
          <w:iCs/>
          <w:color w:val="000000" w:themeColor="text1"/>
        </w:rPr>
        <w:t>4</w:t>
      </w:r>
      <w:r w:rsidRPr="003B4FDB">
        <w:rPr>
          <w:rFonts w:ascii="Tahoma" w:eastAsia="Bookman Old Style" w:hAnsi="Tahoma" w:cs="Tahoma"/>
          <w:i/>
          <w:iCs/>
          <w:color w:val="000000" w:themeColor="text1"/>
        </w:rPr>
        <w:t>.</w:t>
      </w:r>
    </w:p>
    <w:p w14:paraId="74F2D976" w14:textId="4F3A622B" w:rsidR="00991155" w:rsidRPr="003B4FDB" w:rsidRDefault="00991155" w:rsidP="008F6AD5">
      <w:pPr>
        <w:pStyle w:val="ListParagraph"/>
        <w:spacing w:before="120" w:after="120"/>
        <w:ind w:firstLine="556"/>
        <w:contextualSpacing w:val="0"/>
        <w:jc w:val="both"/>
        <w:rPr>
          <w:rFonts w:ascii="Tahoma" w:hAnsi="Tahoma" w:cs="Tahoma"/>
          <w:color w:val="000000" w:themeColor="text1"/>
          <w:lang w:val="fi-FI"/>
        </w:rPr>
      </w:pPr>
      <w:r w:rsidRPr="003B4FDB">
        <w:rPr>
          <w:rFonts w:ascii="Tahoma" w:hAnsi="Tahoma" w:cs="Tahoma"/>
          <w:color w:val="000000" w:themeColor="text1"/>
        </w:rPr>
        <w:t xml:space="preserve">Badan Pemeriksa Keuangan (BPK) RI Perwakilan Provinsi Jawa Barat telah melakukan </w:t>
      </w:r>
      <w:r w:rsidRPr="003B4FDB">
        <w:rPr>
          <w:rFonts w:ascii="Tahoma" w:eastAsia="Bookman Old Style" w:hAnsi="Tahoma" w:cs="Tahoma"/>
          <w:color w:val="000000" w:themeColor="text1"/>
        </w:rPr>
        <w:t>pemeriksaan</w:t>
      </w:r>
      <w:r w:rsidRPr="003B4FDB">
        <w:rPr>
          <w:rFonts w:ascii="Tahoma" w:hAnsi="Tahoma" w:cs="Tahoma"/>
          <w:color w:val="000000" w:themeColor="text1"/>
        </w:rPr>
        <w:t xml:space="preserve"> terhadap Laporan </w:t>
      </w:r>
      <w:r w:rsidRPr="003B4FDB">
        <w:rPr>
          <w:rFonts w:ascii="Tahoma" w:eastAsia="Bookman Old Style" w:hAnsi="Tahoma" w:cs="Tahoma"/>
          <w:color w:val="000000" w:themeColor="text1"/>
        </w:rPr>
        <w:t>Keuangan</w:t>
      </w:r>
      <w:r w:rsidRPr="003B4FDB">
        <w:rPr>
          <w:rFonts w:ascii="Tahoma" w:hAnsi="Tahoma" w:cs="Tahoma"/>
          <w:color w:val="000000" w:themeColor="text1"/>
        </w:rPr>
        <w:t xml:space="preserve"> Pemerintah Daerah (LKPD) Kabupaten Ciamis Tahun 202</w:t>
      </w:r>
      <w:r w:rsidR="00C61443" w:rsidRPr="003B4FDB">
        <w:rPr>
          <w:rFonts w:ascii="Tahoma" w:hAnsi="Tahoma" w:cs="Tahoma"/>
          <w:color w:val="000000" w:themeColor="text1"/>
        </w:rPr>
        <w:t>4</w:t>
      </w:r>
      <w:r w:rsidRPr="003B4FDB">
        <w:rPr>
          <w:rFonts w:ascii="Tahoma" w:hAnsi="Tahoma" w:cs="Tahoma"/>
          <w:color w:val="000000" w:themeColor="text1"/>
        </w:rPr>
        <w:t xml:space="preserve"> dan diperoleh opini Wajar Tanpa Pengecualian (WTP). Opini ini kembali diraih oleh Kabupaten Ciamis, sehingga apabila diakumulasikan sejak tahun </w:t>
      </w:r>
      <w:r w:rsidR="0037516C" w:rsidRPr="003B4FDB">
        <w:rPr>
          <w:rFonts w:ascii="Tahoma" w:hAnsi="Tahoma" w:cs="Tahoma"/>
          <w:color w:val="000000" w:themeColor="text1"/>
        </w:rPr>
        <w:t xml:space="preserve">2015 s.d Tahun </w:t>
      </w:r>
      <w:r w:rsidRPr="003B4FDB">
        <w:rPr>
          <w:rFonts w:ascii="Tahoma" w:hAnsi="Tahoma" w:cs="Tahoma"/>
          <w:color w:val="000000" w:themeColor="text1"/>
        </w:rPr>
        <w:t>20</w:t>
      </w:r>
      <w:r w:rsidR="00EF571C" w:rsidRPr="003B4FDB">
        <w:rPr>
          <w:rFonts w:ascii="Tahoma" w:hAnsi="Tahoma" w:cs="Tahoma"/>
          <w:color w:val="000000" w:themeColor="text1"/>
        </w:rPr>
        <w:t>24</w:t>
      </w:r>
      <w:r w:rsidRPr="003B4FDB">
        <w:rPr>
          <w:rFonts w:ascii="Tahoma" w:hAnsi="Tahoma" w:cs="Tahoma"/>
          <w:color w:val="000000" w:themeColor="text1"/>
        </w:rPr>
        <w:t xml:space="preserve"> telah 10 (sepuluh) kali secara berturut-turut mendapatkannya dari hasil penyampaian laporan hasil pemeriksaan atas Laporan Keuangan Pemerintah Daerah (LKPD). </w:t>
      </w:r>
      <w:r w:rsidRPr="003B4FDB">
        <w:rPr>
          <w:rFonts w:ascii="Tahoma" w:hAnsi="Tahoma" w:cs="Tahoma"/>
          <w:color w:val="000000" w:themeColor="text1"/>
          <w:lang w:val="fi-FI"/>
        </w:rPr>
        <w:t>Adapun untuk LKPD Tahun 202</w:t>
      </w:r>
      <w:r w:rsidR="00EF571C" w:rsidRPr="003B4FDB">
        <w:rPr>
          <w:rFonts w:ascii="Tahoma" w:hAnsi="Tahoma" w:cs="Tahoma"/>
          <w:color w:val="000000" w:themeColor="text1"/>
          <w:lang w:val="fi-FI"/>
        </w:rPr>
        <w:t>4</w:t>
      </w:r>
      <w:r w:rsidRPr="003B4FDB">
        <w:rPr>
          <w:rFonts w:ascii="Tahoma" w:hAnsi="Tahoma" w:cs="Tahoma"/>
          <w:color w:val="000000" w:themeColor="text1"/>
          <w:lang w:val="fi-FI"/>
        </w:rPr>
        <w:t xml:space="preserve"> saat ini masih dalam tahap pemeriksaan, sehingga belum diperoleh nilai opini. Namun demikian patut disyukuri, walaupun mengalami pengurangan dan </w:t>
      </w:r>
      <w:r w:rsidRPr="003B4FDB">
        <w:rPr>
          <w:rFonts w:ascii="Tahoma" w:hAnsi="Tahoma" w:cs="Tahoma"/>
          <w:i/>
          <w:iCs/>
          <w:color w:val="000000" w:themeColor="text1"/>
          <w:lang w:val="fi-FI"/>
        </w:rPr>
        <w:t>refocusing</w:t>
      </w:r>
      <w:r w:rsidRPr="003B4FDB">
        <w:rPr>
          <w:rFonts w:ascii="Tahoma" w:hAnsi="Tahoma" w:cs="Tahoma"/>
          <w:color w:val="000000" w:themeColor="text1"/>
          <w:lang w:val="fi-FI"/>
        </w:rPr>
        <w:t xml:space="preserve"> anggaran, program dan kegiatan pembangunan masih dapat berjalan dengan baik serta mencapai target yang telah ditetapkan bahkan ada yang melebihi target yang ditetapkan. </w:t>
      </w:r>
    </w:p>
    <w:p w14:paraId="238D8665" w14:textId="77777777" w:rsidR="00991155" w:rsidRPr="003B4FDB" w:rsidRDefault="00991155" w:rsidP="008F6AD5">
      <w:pPr>
        <w:pStyle w:val="ListParagraph"/>
        <w:spacing w:before="120" w:after="120"/>
        <w:ind w:firstLine="556"/>
        <w:contextualSpacing w:val="0"/>
        <w:jc w:val="both"/>
        <w:rPr>
          <w:rFonts w:ascii="Tahoma" w:hAnsi="Tahoma" w:cs="Tahoma"/>
          <w:color w:val="000000" w:themeColor="text1"/>
        </w:rPr>
      </w:pPr>
      <w:r w:rsidRPr="003B4FDB">
        <w:rPr>
          <w:rFonts w:ascii="Tahoma" w:hAnsi="Tahoma" w:cs="Tahoma"/>
          <w:color w:val="000000" w:themeColor="text1"/>
        </w:rPr>
        <w:t xml:space="preserve">Keberhasilan tersebut diraih atas kerjasama dan partisipasi semua komponen Pemerintahan Daerah, yaitu jajaran </w:t>
      </w:r>
      <w:r w:rsidRPr="008F6AD5">
        <w:rPr>
          <w:rFonts w:ascii="Tahoma" w:hAnsi="Tahoma" w:cs="Tahoma"/>
          <w:color w:val="000000" w:themeColor="text1"/>
        </w:rPr>
        <w:t>Eksekutif</w:t>
      </w:r>
      <w:r w:rsidRPr="003B4FDB">
        <w:rPr>
          <w:rFonts w:ascii="Tahoma" w:hAnsi="Tahoma" w:cs="Tahoma"/>
          <w:color w:val="000000" w:themeColor="text1"/>
        </w:rPr>
        <w:t xml:space="preserve"> (Pemerintah Daerah), </w:t>
      </w:r>
      <w:r w:rsidRPr="008F6AD5">
        <w:rPr>
          <w:rFonts w:ascii="Tahoma" w:hAnsi="Tahoma" w:cs="Tahoma"/>
          <w:color w:val="000000" w:themeColor="text1"/>
        </w:rPr>
        <w:t>Legislatif</w:t>
      </w:r>
      <w:r w:rsidRPr="003B4FDB">
        <w:rPr>
          <w:rFonts w:ascii="Tahoma" w:hAnsi="Tahoma" w:cs="Tahoma"/>
          <w:color w:val="000000" w:themeColor="text1"/>
        </w:rPr>
        <w:t xml:space="preserve"> (Dewan Perwakilan Rakyat Daerah) dan seluruh elemen masyarakat. Pemerintah Kabupaten Ciamis memberikan </w:t>
      </w:r>
      <w:r w:rsidRPr="008F6AD5">
        <w:rPr>
          <w:rFonts w:ascii="Tahoma" w:hAnsi="Tahoma" w:cs="Tahoma"/>
          <w:color w:val="000000" w:themeColor="text1"/>
        </w:rPr>
        <w:t>apresiasi</w:t>
      </w:r>
      <w:r w:rsidRPr="003B4FDB">
        <w:rPr>
          <w:rFonts w:ascii="Tahoma" w:hAnsi="Tahoma" w:cs="Tahoma"/>
          <w:color w:val="000000" w:themeColor="text1"/>
        </w:rPr>
        <w:t xml:space="preserve"> yang setinggi-tingginya dan terima kasih kepada seluruh komponen pemangku kepentingan dan masyarakat Kabupaten Ciamis yang mendukung situasi dan kondisi tetap terjaga kondusif sehingga penyelenggaraan pemerintahan dan pembangunan dapat berjalan tertib dan lancar.</w:t>
      </w:r>
    </w:p>
    <w:p w14:paraId="0769945B" w14:textId="77777777" w:rsidR="00991155" w:rsidRPr="003B4FDB" w:rsidRDefault="00991155" w:rsidP="008F6AD5">
      <w:pPr>
        <w:pStyle w:val="ListParagraph"/>
        <w:spacing w:before="120" w:after="120"/>
        <w:ind w:firstLine="556"/>
        <w:contextualSpacing w:val="0"/>
        <w:jc w:val="both"/>
        <w:rPr>
          <w:rFonts w:ascii="Tahoma" w:hAnsi="Tahoma" w:cs="Tahoma"/>
          <w:color w:val="000000" w:themeColor="text1"/>
        </w:rPr>
      </w:pPr>
      <w:r w:rsidRPr="003B4FDB">
        <w:rPr>
          <w:rFonts w:ascii="Tahoma" w:hAnsi="Tahoma" w:cs="Tahoma"/>
          <w:color w:val="000000" w:themeColor="text1"/>
        </w:rPr>
        <w:t xml:space="preserve">Beberapa hal yang mendongkrak terhadap perolehan opini ini tidak terlepas dari berbagai upaya yang telah dilakukan terutama pada sasaran meningkatnya kualitas pengelolaan keuangan pada perencanaan, penganggaran, </w:t>
      </w:r>
      <w:r w:rsidRPr="008F6AD5">
        <w:rPr>
          <w:rFonts w:ascii="Tahoma" w:hAnsi="Tahoma" w:cs="Tahoma"/>
          <w:color w:val="000000" w:themeColor="text1"/>
        </w:rPr>
        <w:t>pengelolaan</w:t>
      </w:r>
      <w:r w:rsidRPr="003B4FDB">
        <w:rPr>
          <w:rFonts w:ascii="Tahoma" w:hAnsi="Tahoma" w:cs="Tahoma"/>
          <w:color w:val="000000" w:themeColor="text1"/>
        </w:rPr>
        <w:t xml:space="preserve"> aset dan pelaporan keuangan daerah antara lain tepat waktu dalam penyampaian Raperda APBD dan penyampaian LKPD; kepatuhan terhadap peraturan perundang-undangan yang berlaku, kesesuaian dengan standar akuntansi pemerintahan dan sistem pengendalian internal yang handal.</w:t>
      </w:r>
    </w:p>
    <w:p w14:paraId="786D1B5B" w14:textId="77777777" w:rsidR="00991155" w:rsidRPr="003B4FDB" w:rsidRDefault="00991155" w:rsidP="008F6AD5">
      <w:pPr>
        <w:pStyle w:val="ListParagraph"/>
        <w:spacing w:before="120" w:after="120"/>
        <w:ind w:firstLine="556"/>
        <w:contextualSpacing w:val="0"/>
        <w:jc w:val="both"/>
        <w:rPr>
          <w:rFonts w:ascii="Tahoma" w:hAnsi="Tahoma" w:cs="Tahoma"/>
          <w:color w:val="000000" w:themeColor="text1"/>
        </w:rPr>
      </w:pPr>
      <w:r w:rsidRPr="003B4FDB">
        <w:rPr>
          <w:rFonts w:ascii="Tahoma" w:hAnsi="Tahoma" w:cs="Tahoma"/>
          <w:color w:val="000000" w:themeColor="text1"/>
        </w:rPr>
        <w:t>Selain hal itu, pada sasaran meningkatnya pengelolaan Barang Milik Daerah telah tercapai kinerja beberapa indikator sasaran diantaranya kesesuaian pengadaan barang milik daerah dalam RKBMD, kondisi aset daerah dalam kondisi baik dari target yang ditetapkan, pengamanan aset mencapai dari target serta prosentase KIB dan KIR Barang Milik Daerah dengan kondisi baik.</w:t>
      </w:r>
    </w:p>
    <w:p w14:paraId="0CBF6A06" w14:textId="77777777" w:rsidR="00991155" w:rsidRPr="003B4FDB" w:rsidRDefault="00991155" w:rsidP="00596FE8">
      <w:pPr>
        <w:pStyle w:val="ListParagraph"/>
        <w:spacing w:after="0"/>
        <w:ind w:firstLine="556"/>
        <w:contextualSpacing w:val="0"/>
        <w:jc w:val="both"/>
        <w:rPr>
          <w:rFonts w:ascii="Tahoma" w:hAnsi="Tahoma" w:cs="Tahoma"/>
          <w:color w:val="000000" w:themeColor="text1"/>
        </w:rPr>
      </w:pPr>
      <w:r w:rsidRPr="003B4FDB">
        <w:rPr>
          <w:rFonts w:ascii="Tahoma" w:hAnsi="Tahoma" w:cs="Tahoma"/>
          <w:color w:val="000000" w:themeColor="text1"/>
        </w:rPr>
        <w:lastRenderedPageBreak/>
        <w:t>Pemerintah Daerah Kabupaten Ciamis menyampaikan rasa syukur atas kembali diterimanya opini WTP dari laporan hasil pemeriksaan terhadap LKPD Kabupaten Ciamis yang telah dilakukan BPK RI Perwakilan Jawa Barat. Capaian tersebut merupakan hasil kerja seluruh jajaran Aparatur Sipil Negara (ASN) yang telah melaksanakan kinerja dengan baik di setiap Organisasi Perangkat Daerah (OPD) dan atas nama Pemerintah Daerah, menyampaikan terima kasih dan apresiasi kepada seluruh jajaran karena pada tahun ini Pemerintah Daerah Kabupaten Ciamis kembali menerima opini WTP.</w:t>
      </w:r>
    </w:p>
    <w:p w14:paraId="77301AF2" w14:textId="44A524A0" w:rsidR="00B32219" w:rsidRPr="008F6AD5" w:rsidRDefault="00991155" w:rsidP="00596FE8">
      <w:pPr>
        <w:pStyle w:val="ListParagraph"/>
        <w:spacing w:after="120"/>
        <w:ind w:firstLine="556"/>
        <w:contextualSpacing w:val="0"/>
        <w:jc w:val="both"/>
        <w:rPr>
          <w:rFonts w:ascii="Tahoma" w:hAnsi="Tahoma" w:cs="Tahoma"/>
          <w:color w:val="000000" w:themeColor="text1"/>
        </w:rPr>
      </w:pPr>
      <w:r w:rsidRPr="003B4FDB">
        <w:rPr>
          <w:rFonts w:ascii="Tahoma" w:hAnsi="Tahoma" w:cs="Tahoma"/>
          <w:color w:val="000000" w:themeColor="text1"/>
        </w:rPr>
        <w:t xml:space="preserve">Dengan diperolehnya opini WTP harus menjadi motivasi </w:t>
      </w:r>
      <w:r w:rsidR="001C3BE6" w:rsidRPr="003B4FDB">
        <w:rPr>
          <w:rFonts w:ascii="Tahoma" w:hAnsi="Tahoma" w:cs="Tahoma"/>
          <w:color w:val="000000" w:themeColor="text1"/>
        </w:rPr>
        <w:t xml:space="preserve">ke depan </w:t>
      </w:r>
      <w:r w:rsidRPr="003B4FDB">
        <w:rPr>
          <w:rFonts w:ascii="Tahoma" w:hAnsi="Tahoma" w:cs="Tahoma"/>
          <w:color w:val="000000" w:themeColor="text1"/>
        </w:rPr>
        <w:t>agar bekerja lebih baik lagi, mengikuti prosedur dan mekanisme yang berlaku, meningkatkan profesionalisme dalam mengelola keuangan yang lebih baik, tertib, efisien dan ekonomis serta menjamin transparansi dan akuntabilitas dalam penyelenggaraan keuangan pemerintah daerah.</w:t>
      </w:r>
    </w:p>
    <w:p w14:paraId="7BE3C27E" w14:textId="64FF7B63" w:rsidR="00991155" w:rsidRPr="008F6AD5" w:rsidRDefault="00B32219" w:rsidP="008F6AD5">
      <w:pPr>
        <w:pStyle w:val="ListParagraph"/>
        <w:numPr>
          <w:ilvl w:val="0"/>
          <w:numId w:val="2"/>
        </w:numPr>
        <w:spacing w:after="0"/>
        <w:ind w:left="284" w:hanging="284"/>
        <w:jc w:val="both"/>
        <w:rPr>
          <w:rFonts w:ascii="Tahoma" w:hAnsi="Tahoma" w:cs="Tahoma"/>
          <w:b/>
          <w:bCs/>
          <w:color w:val="000000" w:themeColor="text1"/>
        </w:rPr>
      </w:pPr>
      <w:r w:rsidRPr="003B4FDB">
        <w:rPr>
          <w:rFonts w:ascii="Tahoma" w:hAnsi="Tahoma" w:cs="Tahoma"/>
          <w:b/>
          <w:bCs/>
          <w:color w:val="000000" w:themeColor="text1"/>
        </w:rPr>
        <w:t>RINGKASAN REALISASI PENERIMAAN DAN PENGELUARAN ANGGARAN DAERAH</w:t>
      </w:r>
    </w:p>
    <w:p w14:paraId="0EC2A634" w14:textId="77777777" w:rsidR="00902C19" w:rsidRDefault="00991155" w:rsidP="008F6AD5">
      <w:pPr>
        <w:pStyle w:val="ListParagraph"/>
        <w:spacing w:before="120" w:after="0"/>
        <w:ind w:left="284" w:firstLine="567"/>
        <w:contextualSpacing w:val="0"/>
        <w:jc w:val="both"/>
        <w:rPr>
          <w:rFonts w:ascii="Tahoma" w:eastAsia="Tahoma" w:hAnsi="Tahoma" w:cs="Tahoma"/>
          <w:color w:val="000000" w:themeColor="text1"/>
        </w:rPr>
      </w:pPr>
      <w:r w:rsidRPr="003B4FDB">
        <w:rPr>
          <w:rFonts w:ascii="Tahoma" w:eastAsia="Tahoma" w:hAnsi="Tahoma" w:cs="Tahoma"/>
          <w:color w:val="000000" w:themeColor="text1"/>
        </w:rPr>
        <w:t xml:space="preserve">Peraturan Pemerintah Nomor 12 Tahun 2019 tentang Pengelolaan Keuangan Daerah menyebutkan bahwa Pengelolaan Keuangan Daerah adalah keseluruhan kegiatan yang meliputi perencanaan, penganggaran, pelaksanaan, penatausahaan, pelaporan, pertanggungjawaban dan pengawasan keuangan daerah. </w:t>
      </w:r>
    </w:p>
    <w:p w14:paraId="216EAB8D" w14:textId="5C6ED522" w:rsidR="00694D30" w:rsidRPr="003B4FDB" w:rsidRDefault="00991155" w:rsidP="008F6AD5">
      <w:pPr>
        <w:pStyle w:val="ListParagraph"/>
        <w:spacing w:after="0"/>
        <w:ind w:left="284" w:firstLine="567"/>
        <w:contextualSpacing w:val="0"/>
        <w:jc w:val="both"/>
        <w:rPr>
          <w:rFonts w:ascii="Tahoma" w:eastAsia="Tahoma" w:hAnsi="Tahoma" w:cs="Tahoma"/>
          <w:color w:val="000000" w:themeColor="text1"/>
        </w:rPr>
      </w:pPr>
      <w:r w:rsidRPr="003B4FDB">
        <w:rPr>
          <w:rFonts w:ascii="Tahoma" w:eastAsia="Tahoma" w:hAnsi="Tahoma" w:cs="Tahoma"/>
          <w:color w:val="000000" w:themeColor="text1"/>
        </w:rPr>
        <w:t xml:space="preserve">Sedangkan keuangan daerah </w:t>
      </w:r>
      <w:r w:rsidR="00694D30" w:rsidRPr="003B4FDB">
        <w:rPr>
          <w:rFonts w:ascii="Tahoma" w:eastAsia="Tahoma" w:hAnsi="Tahoma" w:cs="Tahoma"/>
          <w:color w:val="000000" w:themeColor="text1"/>
        </w:rPr>
        <w:t>merupakan bagian integral dari keuangan negara dalam mengalokasikan sumber-sumber ekonomi, pemerataan hasil-hasil pembangunan dan menciptakan stabilitas politik. Peranan keuangan daerah menjadi semakin penting karena adanya keterbatasan dana yang dapat dialokasikan ke daerah berupa subsidi dan bantuan, selain itu semakin kompleksnya persoalan yang dihadapi daerah.</w:t>
      </w:r>
    </w:p>
    <w:p w14:paraId="04AA3281" w14:textId="112E7DA7" w:rsidR="00A51188" w:rsidRPr="008F6AD5" w:rsidRDefault="00991155" w:rsidP="008F6AD5">
      <w:pPr>
        <w:pStyle w:val="ListParagraph"/>
        <w:spacing w:after="0"/>
        <w:ind w:left="284" w:firstLine="567"/>
        <w:contextualSpacing w:val="0"/>
        <w:jc w:val="both"/>
        <w:rPr>
          <w:rFonts w:ascii="Tahoma" w:eastAsia="Tahoma" w:hAnsi="Tahoma" w:cs="Tahoma"/>
          <w:color w:val="000000" w:themeColor="text1"/>
        </w:rPr>
      </w:pPr>
      <w:r w:rsidRPr="003B4FDB">
        <w:rPr>
          <w:rFonts w:ascii="Tahoma" w:eastAsia="Tahoma" w:hAnsi="Tahoma" w:cs="Tahoma"/>
          <w:color w:val="000000" w:themeColor="text1"/>
        </w:rPr>
        <w:t>Perubahan Penjabaran Anggaran tidak terlepas dari perubahan kebijakan di tingkat Nasional yang berimplikasi terhadap perubahan penjabaran anggaran pendapatan dan belanja daerah serta untuk mengantisipasinya dilakukan penyesuaian dan beberapa kali perubahan penjabaran, diantaranya sebagai berikut :</w:t>
      </w:r>
    </w:p>
    <w:p w14:paraId="1DAC1286" w14:textId="09CCD4FF" w:rsidR="00991155" w:rsidRPr="003B4FDB" w:rsidRDefault="00991155" w:rsidP="00694D30">
      <w:pPr>
        <w:pStyle w:val="ListParagraph"/>
        <w:numPr>
          <w:ilvl w:val="0"/>
          <w:numId w:val="7"/>
        </w:numPr>
        <w:spacing w:after="0"/>
        <w:ind w:left="567" w:hanging="283"/>
        <w:jc w:val="both"/>
        <w:rPr>
          <w:rFonts w:ascii="Tahoma" w:hAnsi="Tahoma" w:cs="Tahoma"/>
          <w:color w:val="000000" w:themeColor="text1"/>
        </w:rPr>
      </w:pPr>
      <w:r w:rsidRPr="003B4FDB">
        <w:rPr>
          <w:rFonts w:ascii="Tahoma" w:hAnsi="Tahoma" w:cs="Tahoma"/>
          <w:color w:val="000000" w:themeColor="text1"/>
        </w:rPr>
        <w:t>Perubahan Penjabaran Ke-1 APBD T</w:t>
      </w:r>
      <w:r w:rsidRPr="003B4FDB">
        <w:rPr>
          <w:rFonts w:ascii="Tahoma" w:hAnsi="Tahoma" w:cs="Tahoma"/>
          <w:color w:val="000000" w:themeColor="text1"/>
          <w:lang w:val="fi-FI"/>
        </w:rPr>
        <w:t>ahun Anggaran</w:t>
      </w:r>
      <w:r w:rsidRPr="003B4FDB">
        <w:rPr>
          <w:rFonts w:ascii="Tahoma" w:hAnsi="Tahoma" w:cs="Tahoma"/>
          <w:color w:val="000000" w:themeColor="text1"/>
        </w:rPr>
        <w:t xml:space="preserve"> 202</w:t>
      </w:r>
      <w:r w:rsidR="00694D30" w:rsidRPr="003B4FDB">
        <w:rPr>
          <w:rFonts w:ascii="Tahoma" w:hAnsi="Tahoma" w:cs="Tahoma"/>
          <w:color w:val="000000" w:themeColor="text1"/>
          <w:lang w:val="fi-FI"/>
        </w:rPr>
        <w:t>4</w:t>
      </w:r>
      <w:r w:rsidRPr="003B4FDB">
        <w:rPr>
          <w:rFonts w:ascii="Tahoma" w:hAnsi="Tahoma" w:cs="Tahoma"/>
          <w:color w:val="000000" w:themeColor="text1"/>
          <w:lang w:val="fi-FI"/>
        </w:rPr>
        <w:t>.</w:t>
      </w:r>
      <w:r w:rsidRPr="003B4FDB">
        <w:rPr>
          <w:rFonts w:ascii="Tahoma" w:hAnsi="Tahoma" w:cs="Tahoma"/>
          <w:color w:val="000000" w:themeColor="text1"/>
        </w:rPr>
        <w:t xml:space="preserve"> </w:t>
      </w:r>
    </w:p>
    <w:p w14:paraId="4079DE80" w14:textId="77777777" w:rsidR="00694D30" w:rsidRPr="003B4FDB" w:rsidRDefault="00694D30" w:rsidP="00694D30">
      <w:pPr>
        <w:pStyle w:val="ListParagraph"/>
        <w:ind w:left="567" w:firstLine="567"/>
        <w:jc w:val="both"/>
        <w:rPr>
          <w:rFonts w:ascii="Tahoma" w:hAnsi="Tahoma" w:cs="Tahoma"/>
          <w:color w:val="000000" w:themeColor="text1"/>
        </w:rPr>
      </w:pPr>
      <w:r w:rsidRPr="003B4FDB">
        <w:rPr>
          <w:rFonts w:ascii="Tahoma" w:hAnsi="Tahoma" w:cs="Tahoma"/>
          <w:color w:val="000000" w:themeColor="text1"/>
        </w:rPr>
        <w:t>Hal ini dilakukan karena adanya keperluan mendesak untuk kewajiban pembayaran bunga pinjaman, pembayaran provinsi dan notaris, sehingga diperlukan penggunaan Belanja Tidak Terduga serta adanya pengalokasian anggaran pendapatan transfer Pemerintah Pusat dari DAK Tahun Anggaran 2024.</w:t>
      </w:r>
    </w:p>
    <w:p w14:paraId="1B7EF3B1" w14:textId="65E411E3" w:rsidR="00902C19" w:rsidRDefault="00694D30" w:rsidP="008F6AD5">
      <w:pPr>
        <w:pStyle w:val="ListParagraph"/>
        <w:ind w:left="567" w:firstLine="567"/>
        <w:jc w:val="both"/>
        <w:rPr>
          <w:rFonts w:ascii="Tahoma" w:hAnsi="Tahoma" w:cs="Tahoma"/>
          <w:color w:val="000000" w:themeColor="text1"/>
        </w:rPr>
      </w:pPr>
      <w:r w:rsidRPr="003B4FDB">
        <w:rPr>
          <w:rFonts w:ascii="Tahoma" w:hAnsi="Tahoma" w:cs="Tahoma"/>
          <w:color w:val="000000" w:themeColor="text1"/>
        </w:rPr>
        <w:t>Perubahan Penjabaran ke-1 Tahun 2024 ditetapkan dengan Peraturan Bupati Ciamis Nomor 9 Tahun 2024, tanggal 22 Januari 2024 Tentang Perubahan Atas Peraturan Bupati Ciamis Nomor 118 Tahun 2023 Tentang Penjabaran Anggaran Pendapatan Dan Belanja Daerah Tahu</w:t>
      </w:r>
      <w:r w:rsidR="008F6AD5">
        <w:rPr>
          <w:rFonts w:ascii="Tahoma" w:hAnsi="Tahoma" w:cs="Tahoma"/>
          <w:color w:val="000000" w:themeColor="text1"/>
        </w:rPr>
        <w:t>n Anggaran 2024.</w:t>
      </w:r>
    </w:p>
    <w:p w14:paraId="5A0AEFE8" w14:textId="2B9F5B51" w:rsidR="00991155" w:rsidRPr="003B4FDB" w:rsidRDefault="00991155" w:rsidP="00694D30">
      <w:pPr>
        <w:pStyle w:val="ListParagraph"/>
        <w:numPr>
          <w:ilvl w:val="0"/>
          <w:numId w:val="7"/>
        </w:numPr>
        <w:spacing w:after="0"/>
        <w:ind w:left="567" w:hanging="283"/>
        <w:jc w:val="both"/>
        <w:rPr>
          <w:rFonts w:ascii="Tahoma" w:hAnsi="Tahoma" w:cs="Tahoma"/>
          <w:color w:val="000000" w:themeColor="text1"/>
        </w:rPr>
      </w:pPr>
      <w:r w:rsidRPr="003B4FDB">
        <w:rPr>
          <w:rFonts w:ascii="Tahoma" w:hAnsi="Tahoma" w:cs="Tahoma"/>
          <w:color w:val="000000" w:themeColor="text1"/>
        </w:rPr>
        <w:t>Perubahan Penjabaran Ke-2 APBD TA. 202</w:t>
      </w:r>
      <w:r w:rsidR="00694D30" w:rsidRPr="003B4FDB">
        <w:rPr>
          <w:rFonts w:ascii="Tahoma" w:hAnsi="Tahoma" w:cs="Tahoma"/>
          <w:color w:val="000000" w:themeColor="text1"/>
          <w:lang w:val="fi-FI"/>
        </w:rPr>
        <w:t>2</w:t>
      </w:r>
    </w:p>
    <w:p w14:paraId="769852A3" w14:textId="77777777" w:rsidR="00694D30" w:rsidRPr="003B4FDB" w:rsidRDefault="00694D30" w:rsidP="00694D30">
      <w:pPr>
        <w:pStyle w:val="ListParagraph"/>
        <w:ind w:left="567" w:firstLine="567"/>
        <w:jc w:val="both"/>
        <w:rPr>
          <w:rFonts w:ascii="Tahoma" w:hAnsi="Tahoma" w:cs="Tahoma"/>
          <w:color w:val="000000" w:themeColor="text1"/>
        </w:rPr>
      </w:pPr>
      <w:r w:rsidRPr="003B4FDB">
        <w:rPr>
          <w:rFonts w:ascii="Tahoma" w:hAnsi="Tahoma" w:cs="Tahoma"/>
          <w:color w:val="000000" w:themeColor="text1"/>
        </w:rPr>
        <w:t>Hal ini dilakukan karena adanya keperluan mendesak untuk penyediaan perlengkapan administrasi kependudukan, sehingga diperlukan penggunaan Belanja Tidak Terduga untuk digeserkan pada belanja program/kegiatan/sub kegiatan untuk kebutuhan mendesak, adanya pengalokasian anggaran pendapatan transfer antar daerah dari Pemerintah Provinsi Jawa Barat berupa bantuan keuangan provinsi serta pergeseran untuk pembiayaan biaya umum bantuan keuangan Provinsi Jawa Barat Tahun Anggaran 2024, dan adanya pergeseran untuk penganggaran kewajiban kepada pihak ketiga terkait dengan pekerjaan yang telah selesai pada tahun anggaran sebelumnya.</w:t>
      </w:r>
    </w:p>
    <w:p w14:paraId="604EE84B" w14:textId="233F5A2D" w:rsidR="00E7708A" w:rsidRPr="008F6AD5" w:rsidRDefault="00694D30" w:rsidP="008F6AD5">
      <w:pPr>
        <w:pStyle w:val="ListParagraph"/>
        <w:ind w:left="567" w:firstLine="567"/>
        <w:jc w:val="both"/>
        <w:rPr>
          <w:rFonts w:ascii="Tahoma" w:hAnsi="Tahoma" w:cs="Tahoma"/>
          <w:color w:val="000000" w:themeColor="text1"/>
        </w:rPr>
      </w:pPr>
      <w:r w:rsidRPr="003B4FDB">
        <w:rPr>
          <w:rFonts w:ascii="Tahoma" w:hAnsi="Tahoma" w:cs="Tahoma"/>
          <w:color w:val="000000" w:themeColor="text1"/>
        </w:rPr>
        <w:lastRenderedPageBreak/>
        <w:t>Perubahan Penjabaran ke-2 Tahun 2024 ditetapkan dengan Peraturan Bupati Ciamis Nomor 19 Tahun 2024, tanggal 23 Februari 2024 Tentang Perubahan Kedua Atas Peraturan Bupati Ciamis Nomor 118 Tahun 2023 Tentang Penjabaran Anggaran Pendapatan Dan Belanja Daerah Tahun Anggaran 2024.</w:t>
      </w:r>
    </w:p>
    <w:p w14:paraId="354F93D2" w14:textId="34FE7726" w:rsidR="00991155" w:rsidRPr="003B4FDB" w:rsidRDefault="00991155" w:rsidP="00694D30">
      <w:pPr>
        <w:pStyle w:val="ListParagraph"/>
        <w:numPr>
          <w:ilvl w:val="0"/>
          <w:numId w:val="7"/>
        </w:numPr>
        <w:spacing w:after="0"/>
        <w:ind w:left="567" w:hanging="283"/>
        <w:jc w:val="both"/>
        <w:rPr>
          <w:rFonts w:ascii="Tahoma" w:hAnsi="Tahoma" w:cs="Tahoma"/>
          <w:color w:val="000000" w:themeColor="text1"/>
        </w:rPr>
      </w:pPr>
      <w:r w:rsidRPr="003B4FDB">
        <w:rPr>
          <w:rFonts w:ascii="Tahoma" w:hAnsi="Tahoma" w:cs="Tahoma"/>
          <w:color w:val="000000" w:themeColor="text1"/>
        </w:rPr>
        <w:t>Perubahan Penjabaran Ke-3 APBD TA. 202</w:t>
      </w:r>
      <w:r w:rsidR="00694D30" w:rsidRPr="003B4FDB">
        <w:rPr>
          <w:rFonts w:ascii="Tahoma" w:hAnsi="Tahoma" w:cs="Tahoma"/>
          <w:color w:val="000000" w:themeColor="text1"/>
          <w:lang w:val="fi-FI"/>
        </w:rPr>
        <w:t>4</w:t>
      </w:r>
    </w:p>
    <w:p w14:paraId="35F33045" w14:textId="77777777" w:rsidR="00694D30" w:rsidRPr="003B4FDB" w:rsidRDefault="00694D30" w:rsidP="00694D30">
      <w:pPr>
        <w:pStyle w:val="ListParagraph"/>
        <w:ind w:left="567" w:firstLine="567"/>
        <w:jc w:val="both"/>
        <w:rPr>
          <w:rFonts w:ascii="Tahoma" w:hAnsi="Tahoma" w:cs="Tahoma"/>
          <w:color w:val="000000" w:themeColor="text1"/>
        </w:rPr>
      </w:pPr>
      <w:r w:rsidRPr="003B4FDB">
        <w:rPr>
          <w:rFonts w:ascii="Tahoma" w:hAnsi="Tahoma" w:cs="Tahoma"/>
          <w:color w:val="000000" w:themeColor="text1"/>
        </w:rPr>
        <w:t>Hal ini dilakukan karena adanya keperluan mendesak, sehingga diperlukan penggunaan Belanja Tidak Terduga untuk digeserkan pada belanja program/kegiatan/sub kegiatan untuk kebutuhan mendesak, serta adanya pengalokasian anggaran pendapatan transfer Pemerintah Pusat dari DBHCHT Tahun Anggaran 2024.</w:t>
      </w:r>
    </w:p>
    <w:p w14:paraId="3FFC49A5" w14:textId="50FF7CBA" w:rsidR="00A51188" w:rsidRPr="008F6AD5" w:rsidRDefault="00694D30" w:rsidP="008F6AD5">
      <w:pPr>
        <w:pStyle w:val="ListParagraph"/>
        <w:ind w:left="567" w:firstLine="567"/>
        <w:jc w:val="both"/>
        <w:rPr>
          <w:rFonts w:ascii="Tahoma" w:hAnsi="Tahoma" w:cs="Tahoma"/>
          <w:color w:val="000000" w:themeColor="text1"/>
        </w:rPr>
      </w:pPr>
      <w:r w:rsidRPr="003B4FDB">
        <w:rPr>
          <w:rFonts w:ascii="Tahoma" w:hAnsi="Tahoma" w:cs="Tahoma"/>
          <w:color w:val="000000" w:themeColor="text1"/>
        </w:rPr>
        <w:t>Perubahan Penjabaran ke-3 Tahun 2024 ditetapkan dengan Peraturan Bupati Ciamis Nomor 31 Tahun 2024, Tanggal 20 Juni 2024 Tentang Perubahan Ketiga Atas Peraturan Bupati Ciamis Nomor 118 Tahun 2023 Tentang Penjabaran Anggaran Pendapatan Dan Belanja Daerah Tahun Anggaran 2024.</w:t>
      </w:r>
    </w:p>
    <w:p w14:paraId="4C641C22" w14:textId="125C2D0C" w:rsidR="00991155" w:rsidRPr="003B4FDB" w:rsidRDefault="00991155" w:rsidP="00694D30">
      <w:pPr>
        <w:pStyle w:val="ListParagraph"/>
        <w:numPr>
          <w:ilvl w:val="0"/>
          <w:numId w:val="7"/>
        </w:numPr>
        <w:spacing w:after="0"/>
        <w:ind w:left="567" w:hanging="283"/>
        <w:jc w:val="both"/>
        <w:rPr>
          <w:rFonts w:ascii="Tahoma" w:hAnsi="Tahoma" w:cs="Tahoma"/>
          <w:color w:val="000000" w:themeColor="text1"/>
        </w:rPr>
      </w:pPr>
      <w:r w:rsidRPr="003B4FDB">
        <w:rPr>
          <w:rFonts w:ascii="Tahoma" w:hAnsi="Tahoma" w:cs="Tahoma"/>
          <w:color w:val="000000" w:themeColor="text1"/>
        </w:rPr>
        <w:t>Perubahan Penjabaran Ke-</w:t>
      </w:r>
      <w:r w:rsidR="0027399D" w:rsidRPr="003B4FDB">
        <w:rPr>
          <w:rFonts w:ascii="Tahoma" w:hAnsi="Tahoma" w:cs="Tahoma"/>
          <w:color w:val="000000" w:themeColor="text1"/>
        </w:rPr>
        <w:t>1</w:t>
      </w:r>
      <w:r w:rsidRPr="003B4FDB">
        <w:rPr>
          <w:rFonts w:ascii="Tahoma" w:hAnsi="Tahoma" w:cs="Tahoma"/>
          <w:color w:val="000000" w:themeColor="text1"/>
        </w:rPr>
        <w:t xml:space="preserve"> APBD TA. 202</w:t>
      </w:r>
      <w:r w:rsidR="00694D30" w:rsidRPr="003B4FDB">
        <w:rPr>
          <w:rFonts w:ascii="Tahoma" w:hAnsi="Tahoma" w:cs="Tahoma"/>
          <w:color w:val="000000" w:themeColor="text1"/>
          <w:lang w:val="fi-FI"/>
        </w:rPr>
        <w:t>4</w:t>
      </w:r>
    </w:p>
    <w:p w14:paraId="349BC695" w14:textId="77777777" w:rsidR="00694D30" w:rsidRPr="003B4FDB" w:rsidRDefault="00694D30" w:rsidP="00694D30">
      <w:pPr>
        <w:pStyle w:val="ListParagraph"/>
        <w:ind w:left="567" w:firstLine="567"/>
        <w:jc w:val="both"/>
        <w:rPr>
          <w:rFonts w:ascii="Tahoma" w:hAnsi="Tahoma" w:cs="Tahoma"/>
          <w:color w:val="000000" w:themeColor="text1"/>
        </w:rPr>
      </w:pPr>
      <w:r w:rsidRPr="003B4FDB">
        <w:rPr>
          <w:rFonts w:ascii="Tahoma" w:hAnsi="Tahoma" w:cs="Tahoma"/>
          <w:color w:val="000000" w:themeColor="text1"/>
        </w:rPr>
        <w:t>Hal ini dilakukan karena adanya perubahan bantuan keuangan provinsi, sehingga diperlukan perubahan program/kegiatan/sub kegiatan bantuan keuangan provinsi sesuai Pergub Nomor 21 Tahun 2024 tentang Penjabaran Perubahan APBD Provinsi Jawa Barat Tahun Anggaran 2024.</w:t>
      </w:r>
    </w:p>
    <w:p w14:paraId="571E0C4F" w14:textId="77777777" w:rsidR="00694D30" w:rsidRPr="003B4FDB" w:rsidRDefault="00694D30" w:rsidP="00694D30">
      <w:pPr>
        <w:pStyle w:val="ListParagraph"/>
        <w:ind w:left="567" w:firstLine="567"/>
        <w:jc w:val="both"/>
        <w:rPr>
          <w:rFonts w:ascii="Tahoma" w:hAnsi="Tahoma" w:cs="Tahoma"/>
          <w:color w:val="000000" w:themeColor="text1"/>
        </w:rPr>
      </w:pPr>
      <w:r w:rsidRPr="003B4FDB">
        <w:rPr>
          <w:rFonts w:ascii="Tahoma" w:hAnsi="Tahoma" w:cs="Tahoma"/>
          <w:color w:val="000000" w:themeColor="text1"/>
        </w:rPr>
        <w:t>Perubahan Penjabaran ke-1 Perubahan APBD Tahun 2024 ditetapkan dengan Peraturan Bupati Ciamis Nomor 41 Tahun 2024, tanggal 29 November 2024 Tentang Perubahan Atas Peraturan Bupati Ciamis Nomor 40 Tahun 2024 Tentang Penjabaran Perubahan Anggaran Pendapatan Dan Belanja Daerah Tahun Anggaran 2024.</w:t>
      </w:r>
    </w:p>
    <w:p w14:paraId="3E81DE17" w14:textId="0D23E2BB" w:rsidR="00991155" w:rsidRPr="003B4FDB" w:rsidRDefault="00991155" w:rsidP="0027399D">
      <w:pPr>
        <w:pStyle w:val="ListParagraph"/>
        <w:numPr>
          <w:ilvl w:val="0"/>
          <w:numId w:val="7"/>
        </w:numPr>
        <w:spacing w:after="0"/>
        <w:ind w:left="567" w:hanging="283"/>
        <w:jc w:val="both"/>
        <w:rPr>
          <w:rFonts w:ascii="Tahoma" w:hAnsi="Tahoma" w:cs="Tahoma"/>
          <w:color w:val="000000" w:themeColor="text1"/>
        </w:rPr>
      </w:pPr>
      <w:r w:rsidRPr="003B4FDB">
        <w:rPr>
          <w:rFonts w:ascii="Tahoma" w:hAnsi="Tahoma" w:cs="Tahoma"/>
          <w:color w:val="000000" w:themeColor="text1"/>
        </w:rPr>
        <w:t>Perubahan Penjabaran Ke-</w:t>
      </w:r>
      <w:r w:rsidR="0027399D" w:rsidRPr="003B4FDB">
        <w:rPr>
          <w:rFonts w:ascii="Tahoma" w:hAnsi="Tahoma" w:cs="Tahoma"/>
          <w:color w:val="000000" w:themeColor="text1"/>
        </w:rPr>
        <w:t>2</w:t>
      </w:r>
      <w:r w:rsidRPr="003B4FDB">
        <w:rPr>
          <w:rFonts w:ascii="Tahoma" w:hAnsi="Tahoma" w:cs="Tahoma"/>
          <w:color w:val="000000" w:themeColor="text1"/>
        </w:rPr>
        <w:t xml:space="preserve"> APBD TA. 202</w:t>
      </w:r>
      <w:r w:rsidR="0027399D" w:rsidRPr="003B4FDB">
        <w:rPr>
          <w:rFonts w:ascii="Tahoma" w:hAnsi="Tahoma" w:cs="Tahoma"/>
          <w:color w:val="000000" w:themeColor="text1"/>
          <w:lang w:val="fi-FI"/>
        </w:rPr>
        <w:t>4</w:t>
      </w:r>
    </w:p>
    <w:p w14:paraId="78B56817" w14:textId="77777777" w:rsidR="0027399D" w:rsidRPr="003B4FDB" w:rsidRDefault="0027399D" w:rsidP="0027399D">
      <w:pPr>
        <w:pStyle w:val="ListParagraph"/>
        <w:ind w:left="567" w:firstLine="567"/>
        <w:jc w:val="both"/>
        <w:rPr>
          <w:rFonts w:ascii="Tahoma" w:hAnsi="Tahoma" w:cs="Tahoma"/>
          <w:color w:val="000000" w:themeColor="text1"/>
        </w:rPr>
      </w:pPr>
      <w:r w:rsidRPr="003B4FDB">
        <w:rPr>
          <w:rFonts w:ascii="Tahoma" w:hAnsi="Tahoma" w:cs="Tahoma"/>
          <w:color w:val="000000" w:themeColor="text1"/>
        </w:rPr>
        <w:t>Hal ini dilakukan dalam rangka pengalokasian tambahan DAU kepada Pemerintah Daerah dalam rangka pemberian dukungan pendanaan Tunjangan Hari Raya dan Gaji Ketiga belas pegawai ASN guru yang gaji pokoknya bersumber dari APBD dan tidak menerima tambahan penghasilan Tahun Anggaran 2024 sesuai Keputusan Menteri Keuangan Nomor 416 Tahun 2024 tentang Perubahan Rincian Dana Alokasi Umum Tahun Anggaran 2024 dalam rangka Dukungan Pendanaan Tunjangan Hari Raya dan Gaji Ketiga Belas Bagi Guru ASN di Daerah.</w:t>
      </w:r>
    </w:p>
    <w:p w14:paraId="62672D72" w14:textId="77777777" w:rsidR="0027399D" w:rsidRPr="003B4FDB" w:rsidRDefault="0027399D" w:rsidP="0027399D">
      <w:pPr>
        <w:pStyle w:val="ListParagraph"/>
        <w:ind w:left="567" w:firstLine="567"/>
        <w:jc w:val="both"/>
        <w:rPr>
          <w:rFonts w:ascii="Tahoma" w:hAnsi="Tahoma" w:cs="Tahoma"/>
          <w:color w:val="000000" w:themeColor="text1"/>
        </w:rPr>
      </w:pPr>
      <w:r w:rsidRPr="003B4FDB">
        <w:rPr>
          <w:rFonts w:ascii="Tahoma" w:hAnsi="Tahoma" w:cs="Tahoma"/>
          <w:color w:val="000000" w:themeColor="text1"/>
        </w:rPr>
        <w:t>Perubahan Penjabaran ke-2 Perubahan APBD Tahun 2024 ditetapkan dengan Peraturan Bupati Ciamis Nomor 42 Tahun 2024, tanggal 23 Desember 2024 Tentang Perubahan Kedua Atas Peraturan Bupati Ciamis Nomor 40 Tahun 2024 Tentang Penjabaran Perubahan Anggaran Pendapatan Dan Belanja Daerah Tahun Anggaran 2024.</w:t>
      </w:r>
    </w:p>
    <w:p w14:paraId="53B03CE6" w14:textId="0C079ED0" w:rsidR="0089783A" w:rsidRDefault="00093121" w:rsidP="0089783A">
      <w:pPr>
        <w:pStyle w:val="ListParagraph"/>
        <w:spacing w:after="0"/>
        <w:ind w:left="567" w:firstLine="567"/>
        <w:rPr>
          <w:rFonts w:ascii="Tahoma" w:hAnsi="Tahoma" w:cs="Tahoma"/>
          <w:color w:val="000000" w:themeColor="text1"/>
        </w:rPr>
      </w:pPr>
      <w:r w:rsidRPr="003B4FDB">
        <w:rPr>
          <w:rFonts w:ascii="Tahoma" w:hAnsi="Tahoma" w:cs="Tahoma"/>
          <w:color w:val="000000" w:themeColor="text1"/>
        </w:rPr>
        <w:t xml:space="preserve">Secara garis besar perubahan penjabaran APBD selama tahun 2024 dapat </w:t>
      </w:r>
      <w:r w:rsidR="0089783A" w:rsidRPr="003B4FDB">
        <w:rPr>
          <w:rFonts w:ascii="Tahoma" w:hAnsi="Tahoma" w:cs="Tahoma"/>
          <w:color w:val="000000" w:themeColor="text1"/>
        </w:rPr>
        <w:t>disajikan</w:t>
      </w:r>
      <w:r w:rsidRPr="003B4FDB">
        <w:rPr>
          <w:rFonts w:ascii="Tahoma" w:hAnsi="Tahoma" w:cs="Tahoma"/>
          <w:color w:val="000000" w:themeColor="text1"/>
        </w:rPr>
        <w:t xml:space="preserve"> pada tabel sebagai berikut:</w:t>
      </w:r>
    </w:p>
    <w:p w14:paraId="705788CB" w14:textId="77777777" w:rsidR="00902C19" w:rsidRDefault="00902C19" w:rsidP="0089783A">
      <w:pPr>
        <w:pStyle w:val="ListParagraph"/>
        <w:spacing w:after="0"/>
        <w:ind w:left="567" w:firstLine="567"/>
        <w:rPr>
          <w:rFonts w:ascii="Tahoma" w:hAnsi="Tahoma" w:cs="Tahoma"/>
          <w:color w:val="000000" w:themeColor="text1"/>
        </w:rPr>
        <w:sectPr w:rsidR="00902C19" w:rsidSect="00DD0188">
          <w:pgSz w:w="11907" w:h="16840"/>
          <w:pgMar w:top="1134" w:right="1134" w:bottom="1134" w:left="1701" w:header="720" w:footer="567" w:gutter="0"/>
          <w:pgNumType w:start="1" w:chapStyle="1"/>
          <w:cols w:space="720"/>
        </w:sectPr>
      </w:pPr>
    </w:p>
    <w:p w14:paraId="2717344B" w14:textId="0DC96E7B" w:rsidR="00093121" w:rsidRPr="00093121" w:rsidRDefault="00093121" w:rsidP="00093121">
      <w:pPr>
        <w:pStyle w:val="ListParagraph"/>
        <w:spacing w:after="0"/>
        <w:ind w:left="709" w:firstLine="425"/>
        <w:rPr>
          <w:rFonts w:ascii="Tahoma" w:hAnsi="Tahoma" w:cs="Tahoma"/>
          <w:color w:val="000000" w:themeColor="text1"/>
        </w:rPr>
      </w:pPr>
    </w:p>
    <w:p w14:paraId="129AF911" w14:textId="77777777" w:rsidR="00093121" w:rsidRDefault="00093121" w:rsidP="00093121">
      <w:pPr>
        <w:keepNext/>
        <w:spacing w:after="0" w:line="360" w:lineRule="auto"/>
        <w:jc w:val="center"/>
        <w:rPr>
          <w:rFonts w:ascii="Tahoma" w:eastAsia="SimSun" w:hAnsi="Tahoma" w:cs="Arial"/>
          <w:iCs/>
          <w:color w:val="000000"/>
          <w:kern w:val="2"/>
        </w:rPr>
      </w:pPr>
      <w:bookmarkStart w:id="4" w:name="_Toc191808677"/>
    </w:p>
    <w:p w14:paraId="3578A927" w14:textId="4C6595C5" w:rsidR="00093121" w:rsidRPr="00093121" w:rsidRDefault="00093121" w:rsidP="00093121">
      <w:pPr>
        <w:keepNext/>
        <w:spacing w:after="0" w:line="360" w:lineRule="auto"/>
        <w:jc w:val="center"/>
        <w:rPr>
          <w:rFonts w:ascii="Tahoma" w:eastAsia="SimSun" w:hAnsi="Tahoma" w:cs="Arial"/>
          <w:iCs/>
          <w:color w:val="000000"/>
          <w:kern w:val="2"/>
        </w:rPr>
      </w:pPr>
      <w:r w:rsidRPr="00093121">
        <w:rPr>
          <w:rFonts w:ascii="Tahoma" w:eastAsia="SimSun" w:hAnsi="Tahoma" w:cs="Arial"/>
          <w:iCs/>
          <w:color w:val="000000"/>
          <w:kern w:val="2"/>
        </w:rPr>
        <w:t xml:space="preserve">Tabel II- </w:t>
      </w:r>
      <w:r w:rsidRPr="00093121">
        <w:rPr>
          <w:rFonts w:ascii="Tahoma" w:eastAsia="SimSun" w:hAnsi="Tahoma" w:cs="Arial"/>
          <w:i/>
          <w:iCs/>
          <w:color w:val="44546A"/>
          <w:kern w:val="2"/>
          <w:sz w:val="18"/>
          <w:szCs w:val="18"/>
        </w:rPr>
        <w:fldChar w:fldCharType="begin"/>
      </w:r>
      <w:r w:rsidRPr="00093121">
        <w:rPr>
          <w:rFonts w:ascii="Tahoma" w:eastAsia="SimSun" w:hAnsi="Tahoma" w:cs="Arial"/>
          <w:iCs/>
          <w:color w:val="000000"/>
          <w:kern w:val="2"/>
        </w:rPr>
        <w:instrText xml:space="preserve"> SEQ Tabel_II- \* ARABIC </w:instrText>
      </w:r>
      <w:r w:rsidRPr="00093121">
        <w:rPr>
          <w:rFonts w:ascii="Tahoma" w:eastAsia="SimSun" w:hAnsi="Tahoma" w:cs="Arial"/>
          <w:i/>
          <w:iCs/>
          <w:color w:val="44546A"/>
          <w:kern w:val="2"/>
          <w:sz w:val="18"/>
          <w:szCs w:val="18"/>
        </w:rPr>
        <w:fldChar w:fldCharType="separate"/>
      </w:r>
      <w:r w:rsidR="00AD22C0">
        <w:rPr>
          <w:rFonts w:ascii="Tahoma" w:eastAsia="SimSun" w:hAnsi="Tahoma" w:cs="Arial"/>
          <w:iCs/>
          <w:noProof/>
          <w:color w:val="000000"/>
          <w:kern w:val="2"/>
        </w:rPr>
        <w:t>1</w:t>
      </w:r>
      <w:bookmarkEnd w:id="4"/>
      <w:r w:rsidRPr="00093121">
        <w:rPr>
          <w:rFonts w:ascii="Tahoma" w:eastAsia="SimSun" w:hAnsi="Tahoma" w:cs="Arial"/>
          <w:iCs/>
          <w:color w:val="000000"/>
          <w:kern w:val="2"/>
        </w:rPr>
        <w:fldChar w:fldCharType="end"/>
      </w:r>
    </w:p>
    <w:p w14:paraId="70FE0519" w14:textId="77777777" w:rsidR="00093121" w:rsidRPr="00093121" w:rsidRDefault="00093121" w:rsidP="00093121">
      <w:pPr>
        <w:keepNext/>
        <w:spacing w:line="360" w:lineRule="auto"/>
        <w:jc w:val="center"/>
        <w:rPr>
          <w:rFonts w:ascii="Tahoma" w:eastAsia="SimSun" w:hAnsi="Tahoma" w:cs="Arial"/>
          <w:iCs/>
          <w:color w:val="000000"/>
          <w:kern w:val="2"/>
        </w:rPr>
      </w:pPr>
      <w:r w:rsidRPr="00093121">
        <w:rPr>
          <w:rFonts w:ascii="Tahoma" w:eastAsia="SimSun" w:hAnsi="Tahoma" w:cs="Arial"/>
          <w:iCs/>
          <w:color w:val="000000"/>
          <w:kern w:val="2"/>
        </w:rPr>
        <w:t>Perubahan Penjabaran APBD Tahun 2024</w:t>
      </w:r>
    </w:p>
    <w:tbl>
      <w:tblPr>
        <w:tblStyle w:val="TableGrid1"/>
        <w:tblW w:w="14565" w:type="dxa"/>
        <w:tblInd w:w="0" w:type="dxa"/>
        <w:tblLayout w:type="fixed"/>
        <w:tblLook w:val="04A0" w:firstRow="1" w:lastRow="0" w:firstColumn="1" w:lastColumn="0" w:noHBand="0" w:noVBand="1"/>
      </w:tblPr>
      <w:tblGrid>
        <w:gridCol w:w="703"/>
        <w:gridCol w:w="3645"/>
        <w:gridCol w:w="1487"/>
        <w:gridCol w:w="1455"/>
        <w:gridCol w:w="1455"/>
        <w:gridCol w:w="1455"/>
        <w:gridCol w:w="1455"/>
        <w:gridCol w:w="1455"/>
        <w:gridCol w:w="1455"/>
      </w:tblGrid>
      <w:tr w:rsidR="00093121" w:rsidRPr="00093121" w14:paraId="0ADE4E4B" w14:textId="77777777" w:rsidTr="00093121">
        <w:trPr>
          <w:trHeight w:val="278"/>
          <w:tblHeader/>
        </w:trPr>
        <w:tc>
          <w:tcPr>
            <w:tcW w:w="702" w:type="dxa"/>
            <w:vMerge w:val="restart"/>
            <w:tcBorders>
              <w:top w:val="single" w:sz="4" w:space="0" w:color="auto"/>
              <w:left w:val="single" w:sz="4" w:space="0" w:color="auto"/>
              <w:bottom w:val="single" w:sz="4" w:space="0" w:color="auto"/>
              <w:right w:val="single" w:sz="4" w:space="0" w:color="auto"/>
            </w:tcBorders>
            <w:shd w:val="clear" w:color="auto" w:fill="800080"/>
            <w:vAlign w:val="center"/>
          </w:tcPr>
          <w:p w14:paraId="5C16784E" w14:textId="77777777" w:rsidR="00093121" w:rsidRPr="00093121" w:rsidRDefault="00093121" w:rsidP="00093121">
            <w:pPr>
              <w:spacing w:line="360" w:lineRule="auto"/>
              <w:jc w:val="center"/>
              <w:rPr>
                <w:rFonts w:eastAsia="Times New Roman"/>
                <w:b/>
                <w:sz w:val="13"/>
                <w:szCs w:val="13"/>
              </w:rPr>
            </w:pPr>
          </w:p>
          <w:p w14:paraId="65123BA6"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Kode</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800080"/>
            <w:vAlign w:val="center"/>
            <w:hideMark/>
          </w:tcPr>
          <w:p w14:paraId="07873E0D"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Uraian</w:t>
            </w:r>
          </w:p>
        </w:tc>
        <w:tc>
          <w:tcPr>
            <w:tcW w:w="1488"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6A643E07"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APBD 2024</w:t>
            </w:r>
          </w:p>
        </w:tc>
        <w:tc>
          <w:tcPr>
            <w:tcW w:w="1456"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22AC936C"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Perubahan Penjabaran I</w:t>
            </w:r>
          </w:p>
        </w:tc>
        <w:tc>
          <w:tcPr>
            <w:tcW w:w="1456"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51A059E5"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Perubahan Penjabaran II</w:t>
            </w:r>
          </w:p>
        </w:tc>
        <w:tc>
          <w:tcPr>
            <w:tcW w:w="1456"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0FA580DC"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Perubahan Penjabaran III</w:t>
            </w:r>
          </w:p>
        </w:tc>
        <w:tc>
          <w:tcPr>
            <w:tcW w:w="1456"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5B4D2327"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Perubahan APBD 2024</w:t>
            </w:r>
          </w:p>
        </w:tc>
        <w:tc>
          <w:tcPr>
            <w:tcW w:w="1456"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394A87F4" w14:textId="77777777" w:rsidR="00093121" w:rsidRPr="00093121" w:rsidRDefault="00093121" w:rsidP="00093121">
            <w:pPr>
              <w:spacing w:line="360" w:lineRule="auto"/>
              <w:jc w:val="center"/>
              <w:rPr>
                <w:rFonts w:eastAsia="Times New Roman"/>
                <w:b/>
                <w:sz w:val="13"/>
                <w:szCs w:val="13"/>
                <w:lang w:val="fi-FI"/>
              </w:rPr>
            </w:pPr>
            <w:r w:rsidRPr="00093121">
              <w:rPr>
                <w:rFonts w:eastAsia="Times New Roman"/>
                <w:b/>
                <w:sz w:val="13"/>
                <w:szCs w:val="13"/>
                <w:lang w:val="fi-FI"/>
              </w:rPr>
              <w:t>Perubahan Penjabaran I Perubahan APBD</w:t>
            </w:r>
          </w:p>
        </w:tc>
        <w:tc>
          <w:tcPr>
            <w:tcW w:w="1456"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7B4E6DFC" w14:textId="77777777" w:rsidR="00093121" w:rsidRPr="00093121" w:rsidRDefault="00093121" w:rsidP="00093121">
            <w:pPr>
              <w:spacing w:line="360" w:lineRule="auto"/>
              <w:jc w:val="center"/>
              <w:rPr>
                <w:rFonts w:eastAsia="Times New Roman"/>
                <w:b/>
                <w:sz w:val="13"/>
                <w:szCs w:val="13"/>
                <w:lang w:val="fi-FI"/>
              </w:rPr>
            </w:pPr>
            <w:r w:rsidRPr="00093121">
              <w:rPr>
                <w:rFonts w:eastAsia="Times New Roman"/>
                <w:b/>
                <w:sz w:val="13"/>
                <w:szCs w:val="13"/>
                <w:lang w:val="fi-FI"/>
              </w:rPr>
              <w:t>Perubahan Penjabaran II Perubahan APBD</w:t>
            </w:r>
          </w:p>
        </w:tc>
      </w:tr>
      <w:tr w:rsidR="00093121" w:rsidRPr="00093121" w14:paraId="79D03BEC" w14:textId="77777777" w:rsidTr="00093121">
        <w:trPr>
          <w:trHeight w:val="300"/>
          <w:tblHeader/>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0D6E3C89" w14:textId="77777777" w:rsidR="00093121" w:rsidRPr="00093121" w:rsidRDefault="00093121" w:rsidP="00093121">
            <w:pPr>
              <w:rPr>
                <w:rFonts w:eastAsia="Times New Roman"/>
                <w:b/>
                <w:sz w:val="13"/>
                <w:szCs w:val="13"/>
                <w:lang w:val="fi-FI"/>
              </w:rPr>
            </w:pPr>
          </w:p>
        </w:tc>
        <w:tc>
          <w:tcPr>
            <w:tcW w:w="3646" w:type="dxa"/>
            <w:vMerge/>
            <w:tcBorders>
              <w:top w:val="single" w:sz="4" w:space="0" w:color="auto"/>
              <w:left w:val="single" w:sz="4" w:space="0" w:color="auto"/>
              <w:bottom w:val="single" w:sz="4" w:space="0" w:color="auto"/>
              <w:right w:val="single" w:sz="4" w:space="0" w:color="auto"/>
            </w:tcBorders>
            <w:vAlign w:val="center"/>
            <w:hideMark/>
          </w:tcPr>
          <w:p w14:paraId="59150A77" w14:textId="77777777" w:rsidR="00093121" w:rsidRPr="00093121" w:rsidRDefault="00093121" w:rsidP="00093121">
            <w:pPr>
              <w:rPr>
                <w:rFonts w:eastAsia="Times New Roman"/>
                <w:b/>
                <w:sz w:val="13"/>
                <w:szCs w:val="13"/>
                <w:lang w:val="fi-FI"/>
              </w:rPr>
            </w:pPr>
          </w:p>
        </w:tc>
        <w:tc>
          <w:tcPr>
            <w:tcW w:w="1488"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173F6800"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29 Desember 2023</w:t>
            </w:r>
          </w:p>
        </w:tc>
        <w:tc>
          <w:tcPr>
            <w:tcW w:w="1456"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768589A2"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22 Januari 2024</w:t>
            </w:r>
          </w:p>
        </w:tc>
        <w:tc>
          <w:tcPr>
            <w:tcW w:w="1456"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7BFE108C"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23 Februari 2024</w:t>
            </w:r>
          </w:p>
        </w:tc>
        <w:tc>
          <w:tcPr>
            <w:tcW w:w="1456"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5CCDBF12"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20 Juni 2024</w:t>
            </w:r>
          </w:p>
        </w:tc>
        <w:tc>
          <w:tcPr>
            <w:tcW w:w="1456"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5C280B40"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28 Oktober 2024</w:t>
            </w:r>
          </w:p>
        </w:tc>
        <w:tc>
          <w:tcPr>
            <w:tcW w:w="1456"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07447DCE"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29 November 2024</w:t>
            </w:r>
          </w:p>
        </w:tc>
        <w:tc>
          <w:tcPr>
            <w:tcW w:w="1456"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699AFC5C" w14:textId="77777777" w:rsidR="00093121" w:rsidRPr="00093121" w:rsidRDefault="00093121" w:rsidP="00093121">
            <w:pPr>
              <w:spacing w:line="360" w:lineRule="auto"/>
              <w:jc w:val="center"/>
              <w:rPr>
                <w:rFonts w:eastAsia="Times New Roman"/>
                <w:b/>
                <w:sz w:val="13"/>
                <w:szCs w:val="13"/>
              </w:rPr>
            </w:pPr>
            <w:r w:rsidRPr="00093121">
              <w:rPr>
                <w:rFonts w:eastAsia="Times New Roman"/>
                <w:b/>
                <w:sz w:val="13"/>
                <w:szCs w:val="13"/>
              </w:rPr>
              <w:t>23 Desember 2024</w:t>
            </w:r>
          </w:p>
        </w:tc>
      </w:tr>
      <w:tr w:rsidR="00093121" w:rsidRPr="00093121" w14:paraId="4F80A83F"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4497B928" w14:textId="77777777" w:rsidR="00093121" w:rsidRPr="00093121" w:rsidRDefault="00093121" w:rsidP="00093121">
            <w:pPr>
              <w:spacing w:line="360" w:lineRule="auto"/>
              <w:rPr>
                <w:rFonts w:eastAsia="Times New Roman"/>
                <w:sz w:val="13"/>
                <w:szCs w:val="13"/>
              </w:rPr>
            </w:pPr>
            <w:r w:rsidRPr="00093121">
              <w:rPr>
                <w:sz w:val="13"/>
                <w:szCs w:val="13"/>
              </w:rPr>
              <w:t>4</w:t>
            </w:r>
          </w:p>
        </w:tc>
        <w:tc>
          <w:tcPr>
            <w:tcW w:w="3646" w:type="dxa"/>
            <w:tcBorders>
              <w:top w:val="single" w:sz="4" w:space="0" w:color="auto"/>
              <w:left w:val="single" w:sz="4" w:space="0" w:color="auto"/>
              <w:bottom w:val="single" w:sz="4" w:space="0" w:color="auto"/>
              <w:right w:val="single" w:sz="4" w:space="0" w:color="auto"/>
            </w:tcBorders>
            <w:vAlign w:val="center"/>
            <w:hideMark/>
          </w:tcPr>
          <w:p w14:paraId="0BA70714" w14:textId="77777777" w:rsidR="00093121" w:rsidRPr="00093121" w:rsidRDefault="00093121" w:rsidP="00093121">
            <w:pPr>
              <w:spacing w:line="360" w:lineRule="auto"/>
              <w:rPr>
                <w:rFonts w:eastAsia="Times New Roman"/>
                <w:b/>
                <w:bCs/>
                <w:sz w:val="13"/>
                <w:szCs w:val="13"/>
              </w:rPr>
            </w:pPr>
            <w:r w:rsidRPr="00093121">
              <w:rPr>
                <w:b/>
                <w:bCs/>
                <w:sz w:val="13"/>
                <w:szCs w:val="13"/>
              </w:rPr>
              <w:t>PENDAPATAN DAERAH</w:t>
            </w:r>
          </w:p>
        </w:tc>
        <w:tc>
          <w:tcPr>
            <w:tcW w:w="1488" w:type="dxa"/>
            <w:tcBorders>
              <w:top w:val="single" w:sz="4" w:space="0" w:color="auto"/>
              <w:left w:val="single" w:sz="4" w:space="0" w:color="auto"/>
              <w:bottom w:val="single" w:sz="4" w:space="0" w:color="auto"/>
              <w:right w:val="single" w:sz="4" w:space="0" w:color="auto"/>
            </w:tcBorders>
            <w:noWrap/>
            <w:vAlign w:val="center"/>
          </w:tcPr>
          <w:p w14:paraId="21C7520D"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76A370A5"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7725656C"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70B0C742"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48D925E3"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4D8F597E"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0F69236C" w14:textId="77777777" w:rsidR="00093121" w:rsidRPr="00093121" w:rsidRDefault="00093121" w:rsidP="00093121">
            <w:pPr>
              <w:spacing w:line="360" w:lineRule="auto"/>
              <w:jc w:val="right"/>
              <w:rPr>
                <w:rFonts w:eastAsia="Times New Roman"/>
                <w:b/>
                <w:bCs/>
                <w:sz w:val="13"/>
                <w:szCs w:val="13"/>
              </w:rPr>
            </w:pPr>
          </w:p>
        </w:tc>
      </w:tr>
      <w:tr w:rsidR="00093121" w:rsidRPr="00093121" w14:paraId="0D3165B5"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15C353B4" w14:textId="77777777" w:rsidR="00093121" w:rsidRPr="00093121" w:rsidRDefault="00093121" w:rsidP="00093121">
            <w:pPr>
              <w:spacing w:line="360" w:lineRule="auto"/>
              <w:rPr>
                <w:rFonts w:eastAsia="Times New Roman"/>
                <w:sz w:val="13"/>
                <w:szCs w:val="13"/>
              </w:rPr>
            </w:pPr>
            <w:r w:rsidRPr="00093121">
              <w:rPr>
                <w:sz w:val="13"/>
                <w:szCs w:val="13"/>
              </w:rPr>
              <w:t>4,1</w:t>
            </w:r>
          </w:p>
        </w:tc>
        <w:tc>
          <w:tcPr>
            <w:tcW w:w="3646" w:type="dxa"/>
            <w:tcBorders>
              <w:top w:val="single" w:sz="4" w:space="0" w:color="auto"/>
              <w:left w:val="single" w:sz="4" w:space="0" w:color="auto"/>
              <w:bottom w:val="single" w:sz="4" w:space="0" w:color="auto"/>
              <w:right w:val="single" w:sz="4" w:space="0" w:color="auto"/>
            </w:tcBorders>
            <w:vAlign w:val="center"/>
            <w:hideMark/>
          </w:tcPr>
          <w:p w14:paraId="016ED991" w14:textId="77777777" w:rsidR="00093121" w:rsidRPr="00093121" w:rsidRDefault="00093121" w:rsidP="00093121">
            <w:pPr>
              <w:spacing w:line="360" w:lineRule="auto"/>
              <w:rPr>
                <w:rFonts w:eastAsia="Times New Roman"/>
                <w:b/>
                <w:bCs/>
                <w:sz w:val="13"/>
                <w:szCs w:val="13"/>
              </w:rPr>
            </w:pPr>
            <w:r w:rsidRPr="00093121">
              <w:rPr>
                <w:b/>
                <w:bCs/>
                <w:sz w:val="13"/>
                <w:szCs w:val="13"/>
              </w:rPr>
              <w:t>PENDAPATAN ASLI DAERAH (PAD)</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149D337F"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264.583.381.056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DCD3BDE"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264.583.381.056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57EA9D8"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264.583.381.056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746C52C"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264.583.381.056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106ECA6"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309.702.755.195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1B1509B" w14:textId="77777777" w:rsidR="00093121" w:rsidRPr="00093121" w:rsidRDefault="00093121" w:rsidP="00093121">
            <w:pPr>
              <w:spacing w:line="360" w:lineRule="auto"/>
              <w:jc w:val="right"/>
              <w:rPr>
                <w:b/>
                <w:bCs/>
                <w:sz w:val="13"/>
                <w:szCs w:val="13"/>
              </w:rPr>
            </w:pPr>
            <w:r w:rsidRPr="00093121">
              <w:rPr>
                <w:b/>
                <w:bCs/>
                <w:sz w:val="13"/>
                <w:szCs w:val="13"/>
              </w:rPr>
              <w:t xml:space="preserve"> 309.702.755.195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A6E1BE8" w14:textId="77777777" w:rsidR="00093121" w:rsidRPr="00093121" w:rsidRDefault="00093121" w:rsidP="00093121">
            <w:pPr>
              <w:spacing w:line="360" w:lineRule="auto"/>
              <w:jc w:val="right"/>
              <w:rPr>
                <w:b/>
                <w:bCs/>
                <w:sz w:val="13"/>
                <w:szCs w:val="13"/>
              </w:rPr>
            </w:pPr>
            <w:r w:rsidRPr="00093121">
              <w:rPr>
                <w:b/>
                <w:bCs/>
                <w:sz w:val="13"/>
                <w:szCs w:val="13"/>
              </w:rPr>
              <w:t xml:space="preserve"> 309.702.755.195 </w:t>
            </w:r>
          </w:p>
        </w:tc>
      </w:tr>
      <w:tr w:rsidR="00093121" w:rsidRPr="00093121" w14:paraId="01A2AE5A"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3B177CBD" w14:textId="77777777" w:rsidR="00093121" w:rsidRPr="00093121" w:rsidRDefault="00093121" w:rsidP="00093121">
            <w:pPr>
              <w:spacing w:line="360" w:lineRule="auto"/>
              <w:rPr>
                <w:rFonts w:eastAsia="Times New Roman"/>
                <w:b/>
                <w:bCs/>
                <w:sz w:val="13"/>
                <w:szCs w:val="13"/>
              </w:rPr>
            </w:pPr>
            <w:r w:rsidRPr="00093121">
              <w:rPr>
                <w:sz w:val="13"/>
                <w:szCs w:val="13"/>
              </w:rPr>
              <w:t>4.1.01</w:t>
            </w:r>
          </w:p>
        </w:tc>
        <w:tc>
          <w:tcPr>
            <w:tcW w:w="3646" w:type="dxa"/>
            <w:tcBorders>
              <w:top w:val="single" w:sz="4" w:space="0" w:color="auto"/>
              <w:left w:val="single" w:sz="4" w:space="0" w:color="auto"/>
              <w:bottom w:val="single" w:sz="4" w:space="0" w:color="auto"/>
              <w:right w:val="single" w:sz="4" w:space="0" w:color="auto"/>
            </w:tcBorders>
            <w:vAlign w:val="center"/>
            <w:hideMark/>
          </w:tcPr>
          <w:p w14:paraId="0F192A0B" w14:textId="77777777" w:rsidR="00093121" w:rsidRPr="00093121" w:rsidRDefault="00093121" w:rsidP="00093121">
            <w:pPr>
              <w:spacing w:line="360" w:lineRule="auto"/>
              <w:rPr>
                <w:rFonts w:eastAsia="Times New Roman"/>
                <w:sz w:val="13"/>
                <w:szCs w:val="13"/>
              </w:rPr>
            </w:pPr>
            <w:r w:rsidRPr="00093121">
              <w:rPr>
                <w:sz w:val="13"/>
                <w:szCs w:val="13"/>
              </w:rPr>
              <w:t>Pajak Daerah</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536E9122"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79.309.835.000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3C2947A"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79.309.835.000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AC6DEF7"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79.309.835.000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A6490F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79.309.835.000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F1AD2B6"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82.425.849.650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3126EAE" w14:textId="77777777" w:rsidR="00093121" w:rsidRPr="00093121" w:rsidRDefault="00093121" w:rsidP="00093121">
            <w:pPr>
              <w:spacing w:line="360" w:lineRule="auto"/>
              <w:jc w:val="right"/>
              <w:rPr>
                <w:sz w:val="13"/>
                <w:szCs w:val="13"/>
              </w:rPr>
            </w:pPr>
            <w:r w:rsidRPr="00093121">
              <w:rPr>
                <w:sz w:val="13"/>
                <w:szCs w:val="13"/>
              </w:rPr>
              <w:t xml:space="preserve"> 82.425.849.650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52CC587" w14:textId="77777777" w:rsidR="00093121" w:rsidRPr="00093121" w:rsidRDefault="00093121" w:rsidP="00093121">
            <w:pPr>
              <w:spacing w:line="360" w:lineRule="auto"/>
              <w:jc w:val="right"/>
              <w:rPr>
                <w:sz w:val="13"/>
                <w:szCs w:val="13"/>
              </w:rPr>
            </w:pPr>
            <w:r w:rsidRPr="00093121">
              <w:rPr>
                <w:sz w:val="13"/>
                <w:szCs w:val="13"/>
              </w:rPr>
              <w:t xml:space="preserve"> 82.425.849.650 </w:t>
            </w:r>
          </w:p>
        </w:tc>
      </w:tr>
      <w:tr w:rsidR="00093121" w:rsidRPr="00093121" w14:paraId="22077D76"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59077229" w14:textId="77777777" w:rsidR="00093121" w:rsidRPr="00093121" w:rsidRDefault="00093121" w:rsidP="00093121">
            <w:pPr>
              <w:spacing w:line="360" w:lineRule="auto"/>
              <w:rPr>
                <w:rFonts w:eastAsia="Times New Roman"/>
                <w:b/>
                <w:bCs/>
                <w:sz w:val="13"/>
                <w:szCs w:val="13"/>
              </w:rPr>
            </w:pPr>
            <w:r w:rsidRPr="00093121">
              <w:rPr>
                <w:sz w:val="13"/>
                <w:szCs w:val="13"/>
              </w:rPr>
              <w:t>4.1.02</w:t>
            </w:r>
          </w:p>
        </w:tc>
        <w:tc>
          <w:tcPr>
            <w:tcW w:w="3646" w:type="dxa"/>
            <w:tcBorders>
              <w:top w:val="single" w:sz="4" w:space="0" w:color="auto"/>
              <w:left w:val="single" w:sz="4" w:space="0" w:color="auto"/>
              <w:bottom w:val="single" w:sz="4" w:space="0" w:color="auto"/>
              <w:right w:val="single" w:sz="4" w:space="0" w:color="auto"/>
            </w:tcBorders>
            <w:vAlign w:val="center"/>
            <w:hideMark/>
          </w:tcPr>
          <w:p w14:paraId="0DB362F8" w14:textId="77777777" w:rsidR="00093121" w:rsidRPr="00093121" w:rsidRDefault="00093121" w:rsidP="00093121">
            <w:pPr>
              <w:spacing w:line="360" w:lineRule="auto"/>
              <w:rPr>
                <w:rFonts w:eastAsia="Times New Roman"/>
                <w:sz w:val="13"/>
                <w:szCs w:val="13"/>
              </w:rPr>
            </w:pPr>
            <w:r w:rsidRPr="00093121">
              <w:rPr>
                <w:sz w:val="13"/>
                <w:szCs w:val="13"/>
              </w:rPr>
              <w:t>Retribusi Daerah</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35E87B64"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107.592.331.557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2D2871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107.592.331.557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19650E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107.592.331.557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EAB9BCC"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107.592.331.557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88492B6"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216.798.914.131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0FD3366" w14:textId="77777777" w:rsidR="00093121" w:rsidRPr="00093121" w:rsidRDefault="00093121" w:rsidP="00093121">
            <w:pPr>
              <w:spacing w:line="360" w:lineRule="auto"/>
              <w:jc w:val="right"/>
              <w:rPr>
                <w:sz w:val="13"/>
                <w:szCs w:val="13"/>
              </w:rPr>
            </w:pPr>
            <w:r w:rsidRPr="00093121">
              <w:rPr>
                <w:sz w:val="13"/>
                <w:szCs w:val="13"/>
              </w:rPr>
              <w:t xml:space="preserve"> 216.798.914.131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CA99D61" w14:textId="77777777" w:rsidR="00093121" w:rsidRPr="00093121" w:rsidRDefault="00093121" w:rsidP="00093121">
            <w:pPr>
              <w:spacing w:line="360" w:lineRule="auto"/>
              <w:jc w:val="right"/>
              <w:rPr>
                <w:sz w:val="13"/>
                <w:szCs w:val="13"/>
              </w:rPr>
            </w:pPr>
            <w:r w:rsidRPr="00093121">
              <w:rPr>
                <w:sz w:val="13"/>
                <w:szCs w:val="13"/>
              </w:rPr>
              <w:t xml:space="preserve"> 216.798.914.131 </w:t>
            </w:r>
          </w:p>
        </w:tc>
      </w:tr>
      <w:tr w:rsidR="00093121" w:rsidRPr="00093121" w14:paraId="5EFA94AA" w14:textId="77777777" w:rsidTr="00093121">
        <w:trPr>
          <w:trHeight w:val="239"/>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1464EEF0" w14:textId="77777777" w:rsidR="00093121" w:rsidRPr="00093121" w:rsidRDefault="00093121" w:rsidP="00093121">
            <w:pPr>
              <w:spacing w:line="360" w:lineRule="auto"/>
              <w:rPr>
                <w:rFonts w:eastAsia="Times New Roman"/>
                <w:b/>
                <w:bCs/>
                <w:sz w:val="13"/>
                <w:szCs w:val="13"/>
              </w:rPr>
            </w:pPr>
            <w:r w:rsidRPr="00093121">
              <w:rPr>
                <w:sz w:val="13"/>
                <w:szCs w:val="13"/>
              </w:rPr>
              <w:t>4.1.03</w:t>
            </w:r>
          </w:p>
        </w:tc>
        <w:tc>
          <w:tcPr>
            <w:tcW w:w="3646" w:type="dxa"/>
            <w:tcBorders>
              <w:top w:val="single" w:sz="4" w:space="0" w:color="auto"/>
              <w:left w:val="single" w:sz="4" w:space="0" w:color="auto"/>
              <w:bottom w:val="single" w:sz="4" w:space="0" w:color="auto"/>
              <w:right w:val="single" w:sz="4" w:space="0" w:color="auto"/>
            </w:tcBorders>
            <w:vAlign w:val="center"/>
            <w:hideMark/>
          </w:tcPr>
          <w:p w14:paraId="7F2F2335" w14:textId="77777777" w:rsidR="00093121" w:rsidRPr="00093121" w:rsidRDefault="00093121" w:rsidP="00093121">
            <w:pPr>
              <w:spacing w:line="360" w:lineRule="auto"/>
              <w:rPr>
                <w:rFonts w:eastAsia="Times New Roman"/>
                <w:sz w:val="13"/>
                <w:szCs w:val="13"/>
                <w:lang w:val="fi-FI"/>
              </w:rPr>
            </w:pPr>
            <w:r w:rsidRPr="00093121">
              <w:rPr>
                <w:sz w:val="13"/>
                <w:szCs w:val="13"/>
                <w:lang w:val="fi-FI"/>
              </w:rPr>
              <w:t>Hasil Pengelolaan Kekayaan Daerah yang Dipisahkan</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4E66A708" w14:textId="77777777" w:rsidR="00093121" w:rsidRPr="00093121" w:rsidRDefault="00093121" w:rsidP="00093121">
            <w:pPr>
              <w:spacing w:line="360" w:lineRule="auto"/>
              <w:jc w:val="right"/>
              <w:rPr>
                <w:rFonts w:eastAsia="Times New Roman"/>
                <w:sz w:val="13"/>
                <w:szCs w:val="13"/>
              </w:rPr>
            </w:pPr>
            <w:r w:rsidRPr="00093121">
              <w:rPr>
                <w:sz w:val="13"/>
                <w:szCs w:val="13"/>
                <w:lang w:val="fi-FI"/>
              </w:rPr>
              <w:t xml:space="preserve"> </w:t>
            </w:r>
            <w:r w:rsidRPr="00093121">
              <w:rPr>
                <w:sz w:val="13"/>
                <w:szCs w:val="13"/>
              </w:rPr>
              <w:t xml:space="preserve">4.596.213.173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322C4A2"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4.596.213.173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7DE55D0"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4.596.213.173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78EFA09"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4.596.213.173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31AED48"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3.611.035.126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B0DBDF9" w14:textId="77777777" w:rsidR="00093121" w:rsidRPr="00093121" w:rsidRDefault="00093121" w:rsidP="00093121">
            <w:pPr>
              <w:spacing w:line="360" w:lineRule="auto"/>
              <w:jc w:val="right"/>
              <w:rPr>
                <w:sz w:val="13"/>
                <w:szCs w:val="13"/>
              </w:rPr>
            </w:pPr>
            <w:r w:rsidRPr="00093121">
              <w:rPr>
                <w:sz w:val="13"/>
                <w:szCs w:val="13"/>
              </w:rPr>
              <w:t xml:space="preserve"> 3.611.035.126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93DB2A1" w14:textId="77777777" w:rsidR="00093121" w:rsidRPr="00093121" w:rsidRDefault="00093121" w:rsidP="00093121">
            <w:pPr>
              <w:spacing w:line="360" w:lineRule="auto"/>
              <w:jc w:val="right"/>
              <w:rPr>
                <w:sz w:val="13"/>
                <w:szCs w:val="13"/>
              </w:rPr>
            </w:pPr>
            <w:r w:rsidRPr="00093121">
              <w:rPr>
                <w:sz w:val="13"/>
                <w:szCs w:val="13"/>
              </w:rPr>
              <w:t xml:space="preserve"> 3.611.035.126 </w:t>
            </w:r>
          </w:p>
        </w:tc>
      </w:tr>
      <w:tr w:rsidR="00093121" w:rsidRPr="00093121" w14:paraId="46A72CE6" w14:textId="77777777" w:rsidTr="00093121">
        <w:trPr>
          <w:trHeight w:val="267"/>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4E263737" w14:textId="77777777" w:rsidR="00093121" w:rsidRPr="00093121" w:rsidRDefault="00093121" w:rsidP="00093121">
            <w:pPr>
              <w:spacing w:line="360" w:lineRule="auto"/>
              <w:rPr>
                <w:rFonts w:eastAsia="Times New Roman"/>
                <w:b/>
                <w:bCs/>
                <w:sz w:val="13"/>
                <w:szCs w:val="13"/>
              </w:rPr>
            </w:pPr>
            <w:r w:rsidRPr="00093121">
              <w:rPr>
                <w:sz w:val="13"/>
                <w:szCs w:val="13"/>
              </w:rPr>
              <w:t>4.1.04</w:t>
            </w:r>
          </w:p>
        </w:tc>
        <w:tc>
          <w:tcPr>
            <w:tcW w:w="3646" w:type="dxa"/>
            <w:tcBorders>
              <w:top w:val="single" w:sz="4" w:space="0" w:color="auto"/>
              <w:left w:val="single" w:sz="4" w:space="0" w:color="auto"/>
              <w:bottom w:val="single" w:sz="4" w:space="0" w:color="auto"/>
              <w:right w:val="single" w:sz="4" w:space="0" w:color="auto"/>
            </w:tcBorders>
            <w:vAlign w:val="center"/>
            <w:hideMark/>
          </w:tcPr>
          <w:p w14:paraId="2B2123AE" w14:textId="77777777" w:rsidR="00093121" w:rsidRPr="00093121" w:rsidRDefault="00093121" w:rsidP="00093121">
            <w:pPr>
              <w:spacing w:line="360" w:lineRule="auto"/>
              <w:rPr>
                <w:rFonts w:eastAsia="Times New Roman"/>
                <w:sz w:val="13"/>
                <w:szCs w:val="13"/>
                <w:lang w:val="fi-FI"/>
              </w:rPr>
            </w:pPr>
            <w:r w:rsidRPr="00093121">
              <w:rPr>
                <w:sz w:val="13"/>
                <w:szCs w:val="13"/>
                <w:lang w:val="fi-FI"/>
              </w:rPr>
              <w:t>Lain-lain PAD yang Sah</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316296DD" w14:textId="77777777" w:rsidR="00093121" w:rsidRPr="00093121" w:rsidRDefault="00093121" w:rsidP="00093121">
            <w:pPr>
              <w:spacing w:line="360" w:lineRule="auto"/>
              <w:jc w:val="right"/>
              <w:rPr>
                <w:rFonts w:eastAsia="Times New Roman"/>
                <w:sz w:val="13"/>
                <w:szCs w:val="13"/>
              </w:rPr>
            </w:pPr>
            <w:r w:rsidRPr="00093121">
              <w:rPr>
                <w:sz w:val="13"/>
                <w:szCs w:val="13"/>
                <w:lang w:val="fi-FI"/>
              </w:rPr>
              <w:t xml:space="preserve"> </w:t>
            </w:r>
            <w:r w:rsidRPr="00093121">
              <w:rPr>
                <w:sz w:val="13"/>
                <w:szCs w:val="13"/>
              </w:rPr>
              <w:t xml:space="preserve">73.085.001.326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E426F28"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73.085.001.326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5AF2753"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73.085.001.326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B84742A"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73.085.001.326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369675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6.866.956.288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DAF6196" w14:textId="77777777" w:rsidR="00093121" w:rsidRPr="00093121" w:rsidRDefault="00093121" w:rsidP="00093121">
            <w:pPr>
              <w:spacing w:line="360" w:lineRule="auto"/>
              <w:jc w:val="right"/>
              <w:rPr>
                <w:sz w:val="13"/>
                <w:szCs w:val="13"/>
              </w:rPr>
            </w:pPr>
            <w:r w:rsidRPr="00093121">
              <w:rPr>
                <w:sz w:val="13"/>
                <w:szCs w:val="13"/>
              </w:rPr>
              <w:t xml:space="preserve"> 6.866.956.288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C3F6234" w14:textId="77777777" w:rsidR="00093121" w:rsidRPr="00093121" w:rsidRDefault="00093121" w:rsidP="00093121">
            <w:pPr>
              <w:spacing w:line="360" w:lineRule="auto"/>
              <w:jc w:val="right"/>
              <w:rPr>
                <w:sz w:val="13"/>
                <w:szCs w:val="13"/>
              </w:rPr>
            </w:pPr>
            <w:r w:rsidRPr="00093121">
              <w:rPr>
                <w:sz w:val="13"/>
                <w:szCs w:val="13"/>
              </w:rPr>
              <w:t xml:space="preserve"> 6.866.956.288 </w:t>
            </w:r>
          </w:p>
        </w:tc>
      </w:tr>
      <w:tr w:rsidR="00093121" w:rsidRPr="00093121" w14:paraId="1212C714"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16723C63" w14:textId="77777777" w:rsidR="00093121" w:rsidRPr="00093121" w:rsidRDefault="00093121" w:rsidP="00093121">
            <w:pPr>
              <w:spacing w:line="360" w:lineRule="auto"/>
              <w:rPr>
                <w:rFonts w:eastAsia="Times New Roman"/>
                <w:sz w:val="13"/>
                <w:szCs w:val="13"/>
              </w:rPr>
            </w:pPr>
            <w:r w:rsidRPr="00093121">
              <w:rPr>
                <w:sz w:val="13"/>
                <w:szCs w:val="13"/>
              </w:rPr>
              <w:t>4,2</w:t>
            </w:r>
          </w:p>
        </w:tc>
        <w:tc>
          <w:tcPr>
            <w:tcW w:w="3646" w:type="dxa"/>
            <w:tcBorders>
              <w:top w:val="single" w:sz="4" w:space="0" w:color="auto"/>
              <w:left w:val="single" w:sz="4" w:space="0" w:color="auto"/>
              <w:bottom w:val="single" w:sz="4" w:space="0" w:color="auto"/>
              <w:right w:val="single" w:sz="4" w:space="0" w:color="auto"/>
            </w:tcBorders>
            <w:vAlign w:val="center"/>
            <w:hideMark/>
          </w:tcPr>
          <w:p w14:paraId="37836AB9" w14:textId="77777777" w:rsidR="00093121" w:rsidRPr="00093121" w:rsidRDefault="00093121" w:rsidP="00093121">
            <w:pPr>
              <w:spacing w:line="360" w:lineRule="auto"/>
              <w:rPr>
                <w:rFonts w:eastAsia="Times New Roman"/>
                <w:b/>
                <w:bCs/>
                <w:sz w:val="13"/>
                <w:szCs w:val="13"/>
              </w:rPr>
            </w:pPr>
            <w:r w:rsidRPr="00093121">
              <w:rPr>
                <w:b/>
                <w:bCs/>
                <w:sz w:val="13"/>
                <w:szCs w:val="13"/>
              </w:rPr>
              <w:t>PENDAPATAN TRANSFER</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47A1FCFE"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2.219.345.067.280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C73888C"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2.219.345.067.280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74A2864"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2.455.020.017.861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2FC73C0"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2.462.372.054.861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9F1440C"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2.481.207.433.235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7CC5C25" w14:textId="77777777" w:rsidR="00093121" w:rsidRPr="00093121" w:rsidRDefault="00093121" w:rsidP="00093121">
            <w:pPr>
              <w:spacing w:line="360" w:lineRule="auto"/>
              <w:jc w:val="right"/>
              <w:rPr>
                <w:b/>
                <w:bCs/>
                <w:sz w:val="13"/>
                <w:szCs w:val="13"/>
              </w:rPr>
            </w:pPr>
            <w:r w:rsidRPr="00093121">
              <w:rPr>
                <w:b/>
                <w:bCs/>
                <w:sz w:val="13"/>
                <w:szCs w:val="13"/>
              </w:rPr>
              <w:t xml:space="preserve">2.478.805.418.732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5F7E4D7" w14:textId="77777777" w:rsidR="00093121" w:rsidRPr="00093121" w:rsidRDefault="00093121" w:rsidP="00093121">
            <w:pPr>
              <w:spacing w:line="360" w:lineRule="auto"/>
              <w:jc w:val="right"/>
              <w:rPr>
                <w:b/>
                <w:bCs/>
                <w:sz w:val="13"/>
                <w:szCs w:val="13"/>
              </w:rPr>
            </w:pPr>
            <w:r w:rsidRPr="00093121">
              <w:rPr>
                <w:b/>
                <w:bCs/>
                <w:sz w:val="13"/>
                <w:szCs w:val="13"/>
              </w:rPr>
              <w:t xml:space="preserve">2.513.975.747.732 </w:t>
            </w:r>
          </w:p>
        </w:tc>
      </w:tr>
      <w:tr w:rsidR="00093121" w:rsidRPr="00093121" w14:paraId="70C4BF7C"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756BFBDD" w14:textId="77777777" w:rsidR="00093121" w:rsidRPr="00093121" w:rsidRDefault="00093121" w:rsidP="00093121">
            <w:pPr>
              <w:spacing w:line="360" w:lineRule="auto"/>
              <w:rPr>
                <w:rFonts w:eastAsia="Times New Roman"/>
                <w:b/>
                <w:bCs/>
                <w:sz w:val="13"/>
                <w:szCs w:val="13"/>
              </w:rPr>
            </w:pPr>
            <w:r w:rsidRPr="00093121">
              <w:rPr>
                <w:sz w:val="13"/>
                <w:szCs w:val="13"/>
              </w:rPr>
              <w:t>4.2.01</w:t>
            </w:r>
          </w:p>
        </w:tc>
        <w:tc>
          <w:tcPr>
            <w:tcW w:w="3646" w:type="dxa"/>
            <w:tcBorders>
              <w:top w:val="single" w:sz="4" w:space="0" w:color="auto"/>
              <w:left w:val="single" w:sz="4" w:space="0" w:color="auto"/>
              <w:bottom w:val="single" w:sz="4" w:space="0" w:color="auto"/>
              <w:right w:val="single" w:sz="4" w:space="0" w:color="auto"/>
            </w:tcBorders>
            <w:vAlign w:val="center"/>
            <w:hideMark/>
          </w:tcPr>
          <w:p w14:paraId="4AAA56EE" w14:textId="77777777" w:rsidR="00093121" w:rsidRPr="00093121" w:rsidRDefault="00093121" w:rsidP="00093121">
            <w:pPr>
              <w:spacing w:line="360" w:lineRule="auto"/>
              <w:rPr>
                <w:rFonts w:eastAsia="Times New Roman"/>
                <w:sz w:val="13"/>
                <w:szCs w:val="13"/>
              </w:rPr>
            </w:pPr>
            <w:r w:rsidRPr="00093121">
              <w:rPr>
                <w:sz w:val="13"/>
                <w:szCs w:val="13"/>
              </w:rPr>
              <w:t>Pendapatan Transfer Pemerintah Pusat</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03D5B5D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2.058.056.334.000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8AEAB1D"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2.058.056.334.000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FE74A7C"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2.058.056.334.000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7212D73"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2.065.408.371.000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ED9434F"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2.085.692.261.000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FF7FFD3" w14:textId="77777777" w:rsidR="00093121" w:rsidRPr="00093121" w:rsidRDefault="00093121" w:rsidP="00093121">
            <w:pPr>
              <w:spacing w:line="360" w:lineRule="auto"/>
              <w:jc w:val="right"/>
              <w:rPr>
                <w:sz w:val="13"/>
                <w:szCs w:val="13"/>
              </w:rPr>
            </w:pPr>
            <w:r w:rsidRPr="00093121">
              <w:rPr>
                <w:sz w:val="13"/>
                <w:szCs w:val="13"/>
              </w:rPr>
              <w:t xml:space="preserve"> 2.085.692.261.000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81DF820" w14:textId="77777777" w:rsidR="00093121" w:rsidRPr="00093121" w:rsidRDefault="00093121" w:rsidP="00093121">
            <w:pPr>
              <w:spacing w:line="360" w:lineRule="auto"/>
              <w:jc w:val="right"/>
              <w:rPr>
                <w:sz w:val="13"/>
                <w:szCs w:val="13"/>
              </w:rPr>
            </w:pPr>
            <w:r w:rsidRPr="00093121">
              <w:rPr>
                <w:sz w:val="13"/>
                <w:szCs w:val="13"/>
              </w:rPr>
              <w:t xml:space="preserve"> 2.120.862.590.000 </w:t>
            </w:r>
          </w:p>
        </w:tc>
      </w:tr>
      <w:tr w:rsidR="00093121" w:rsidRPr="00093121" w14:paraId="279C3E9C"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46F2EC69" w14:textId="77777777" w:rsidR="00093121" w:rsidRPr="00093121" w:rsidRDefault="00093121" w:rsidP="00093121">
            <w:pPr>
              <w:spacing w:line="360" w:lineRule="auto"/>
              <w:rPr>
                <w:rFonts w:eastAsia="Times New Roman"/>
                <w:b/>
                <w:bCs/>
                <w:sz w:val="13"/>
                <w:szCs w:val="13"/>
              </w:rPr>
            </w:pPr>
            <w:r w:rsidRPr="00093121">
              <w:rPr>
                <w:sz w:val="13"/>
                <w:szCs w:val="13"/>
              </w:rPr>
              <w:t>4.2.02</w:t>
            </w:r>
          </w:p>
        </w:tc>
        <w:tc>
          <w:tcPr>
            <w:tcW w:w="3646" w:type="dxa"/>
            <w:tcBorders>
              <w:top w:val="single" w:sz="4" w:space="0" w:color="auto"/>
              <w:left w:val="single" w:sz="4" w:space="0" w:color="auto"/>
              <w:bottom w:val="single" w:sz="4" w:space="0" w:color="auto"/>
              <w:right w:val="single" w:sz="4" w:space="0" w:color="auto"/>
            </w:tcBorders>
            <w:vAlign w:val="center"/>
            <w:hideMark/>
          </w:tcPr>
          <w:p w14:paraId="7064556D" w14:textId="77777777" w:rsidR="00093121" w:rsidRPr="00093121" w:rsidRDefault="00093121" w:rsidP="00093121">
            <w:pPr>
              <w:spacing w:line="360" w:lineRule="auto"/>
              <w:rPr>
                <w:rFonts w:eastAsia="Times New Roman"/>
                <w:sz w:val="13"/>
                <w:szCs w:val="13"/>
              </w:rPr>
            </w:pPr>
            <w:r w:rsidRPr="00093121">
              <w:rPr>
                <w:sz w:val="13"/>
                <w:szCs w:val="13"/>
              </w:rPr>
              <w:t>Pendapatan Transfer Antar Daerah</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542E3C45"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161.288.733.280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CCAFEB5"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161.288.733.280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29A1ED9"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396.963.683.861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D9E5468"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396.963.683.861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E18F0FF"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395.515.172.235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DE250F6" w14:textId="77777777" w:rsidR="00093121" w:rsidRPr="00093121" w:rsidRDefault="00093121" w:rsidP="00093121">
            <w:pPr>
              <w:spacing w:line="360" w:lineRule="auto"/>
              <w:jc w:val="right"/>
              <w:rPr>
                <w:sz w:val="13"/>
                <w:szCs w:val="13"/>
              </w:rPr>
            </w:pPr>
            <w:r w:rsidRPr="00093121">
              <w:rPr>
                <w:sz w:val="13"/>
                <w:szCs w:val="13"/>
              </w:rPr>
              <w:t xml:space="preserve"> 393.113.157.732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E48BD8A" w14:textId="77777777" w:rsidR="00093121" w:rsidRPr="00093121" w:rsidRDefault="00093121" w:rsidP="00093121">
            <w:pPr>
              <w:spacing w:line="360" w:lineRule="auto"/>
              <w:jc w:val="right"/>
              <w:rPr>
                <w:sz w:val="13"/>
                <w:szCs w:val="13"/>
              </w:rPr>
            </w:pPr>
            <w:r w:rsidRPr="00093121">
              <w:rPr>
                <w:sz w:val="13"/>
                <w:szCs w:val="13"/>
              </w:rPr>
              <w:t xml:space="preserve"> 393.113.157.732 </w:t>
            </w:r>
          </w:p>
        </w:tc>
      </w:tr>
      <w:tr w:rsidR="00093121" w:rsidRPr="00093121" w14:paraId="4F890315"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tcPr>
          <w:p w14:paraId="301ABA98" w14:textId="77777777" w:rsidR="00093121" w:rsidRPr="00093121" w:rsidRDefault="00093121" w:rsidP="00093121">
            <w:pPr>
              <w:spacing w:line="360" w:lineRule="auto"/>
              <w:rPr>
                <w:rFonts w:eastAsia="Times New Roman"/>
                <w:sz w:val="13"/>
                <w:szCs w:val="13"/>
              </w:rPr>
            </w:pPr>
          </w:p>
        </w:tc>
        <w:tc>
          <w:tcPr>
            <w:tcW w:w="3646" w:type="dxa"/>
            <w:tcBorders>
              <w:top w:val="single" w:sz="4" w:space="0" w:color="auto"/>
              <w:left w:val="single" w:sz="4" w:space="0" w:color="auto"/>
              <w:bottom w:val="single" w:sz="4" w:space="0" w:color="auto"/>
              <w:right w:val="single" w:sz="4" w:space="0" w:color="auto"/>
            </w:tcBorders>
            <w:vAlign w:val="center"/>
            <w:hideMark/>
          </w:tcPr>
          <w:p w14:paraId="0C751D7B" w14:textId="77777777" w:rsidR="00093121" w:rsidRPr="00093121" w:rsidRDefault="00093121" w:rsidP="00093121">
            <w:pPr>
              <w:spacing w:line="360" w:lineRule="auto"/>
              <w:rPr>
                <w:rFonts w:eastAsia="Times New Roman"/>
                <w:b/>
                <w:bCs/>
                <w:sz w:val="13"/>
                <w:szCs w:val="13"/>
              </w:rPr>
            </w:pPr>
            <w:r w:rsidRPr="00093121">
              <w:rPr>
                <w:b/>
                <w:bCs/>
                <w:sz w:val="13"/>
                <w:szCs w:val="13"/>
              </w:rPr>
              <w:t>Jumlah Pendapatan</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03F8BD5F"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2.483.928.448.336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8859623"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2.483.928.448.336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7DDB87F"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2.719.603.398.917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FFBBCAC"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2.726.955.435.917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781F8D7"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2.790.910.188.430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034083B" w14:textId="77777777" w:rsidR="00093121" w:rsidRPr="00093121" w:rsidRDefault="00093121" w:rsidP="00093121">
            <w:pPr>
              <w:spacing w:line="360" w:lineRule="auto"/>
              <w:jc w:val="right"/>
              <w:rPr>
                <w:b/>
                <w:bCs/>
                <w:sz w:val="13"/>
                <w:szCs w:val="13"/>
              </w:rPr>
            </w:pPr>
            <w:r w:rsidRPr="00093121">
              <w:rPr>
                <w:b/>
                <w:bCs/>
                <w:sz w:val="13"/>
                <w:szCs w:val="13"/>
              </w:rPr>
              <w:t xml:space="preserve">2.788.508.173.927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72C74C9" w14:textId="77777777" w:rsidR="00093121" w:rsidRPr="00093121" w:rsidRDefault="00093121" w:rsidP="00093121">
            <w:pPr>
              <w:spacing w:line="360" w:lineRule="auto"/>
              <w:jc w:val="right"/>
              <w:rPr>
                <w:b/>
                <w:bCs/>
                <w:sz w:val="13"/>
                <w:szCs w:val="13"/>
              </w:rPr>
            </w:pPr>
            <w:r w:rsidRPr="00093121">
              <w:rPr>
                <w:b/>
                <w:bCs/>
                <w:sz w:val="13"/>
                <w:szCs w:val="13"/>
              </w:rPr>
              <w:t xml:space="preserve">2.823.678.502.927 </w:t>
            </w:r>
          </w:p>
        </w:tc>
      </w:tr>
      <w:tr w:rsidR="00093121" w:rsidRPr="00093121" w14:paraId="6929E9A4" w14:textId="77777777" w:rsidTr="00093121">
        <w:trPr>
          <w:trHeight w:val="90"/>
        </w:trPr>
        <w:tc>
          <w:tcPr>
            <w:tcW w:w="702" w:type="dxa"/>
            <w:tcBorders>
              <w:top w:val="single" w:sz="4" w:space="0" w:color="auto"/>
              <w:left w:val="single" w:sz="4" w:space="0" w:color="auto"/>
              <w:bottom w:val="single" w:sz="4" w:space="0" w:color="auto"/>
              <w:right w:val="single" w:sz="4" w:space="0" w:color="auto"/>
            </w:tcBorders>
            <w:noWrap/>
            <w:vAlign w:val="center"/>
          </w:tcPr>
          <w:p w14:paraId="56482215" w14:textId="77777777" w:rsidR="00093121" w:rsidRPr="00093121" w:rsidRDefault="00093121" w:rsidP="00093121">
            <w:pPr>
              <w:spacing w:line="360" w:lineRule="auto"/>
              <w:rPr>
                <w:rFonts w:eastAsia="Times New Roman"/>
                <w:sz w:val="13"/>
                <w:szCs w:val="13"/>
              </w:rPr>
            </w:pPr>
          </w:p>
        </w:tc>
        <w:tc>
          <w:tcPr>
            <w:tcW w:w="3646" w:type="dxa"/>
            <w:tcBorders>
              <w:top w:val="single" w:sz="4" w:space="0" w:color="auto"/>
              <w:left w:val="single" w:sz="4" w:space="0" w:color="auto"/>
              <w:bottom w:val="single" w:sz="4" w:space="0" w:color="auto"/>
              <w:right w:val="single" w:sz="4" w:space="0" w:color="auto"/>
            </w:tcBorders>
            <w:vAlign w:val="center"/>
          </w:tcPr>
          <w:p w14:paraId="28505739" w14:textId="77777777" w:rsidR="00093121" w:rsidRPr="00093121" w:rsidRDefault="00093121" w:rsidP="00093121">
            <w:pPr>
              <w:spacing w:line="360" w:lineRule="auto"/>
              <w:rPr>
                <w:rFonts w:eastAsia="Times New Roman"/>
                <w:sz w:val="13"/>
                <w:szCs w:val="13"/>
              </w:rPr>
            </w:pPr>
          </w:p>
        </w:tc>
        <w:tc>
          <w:tcPr>
            <w:tcW w:w="1488" w:type="dxa"/>
            <w:tcBorders>
              <w:top w:val="single" w:sz="4" w:space="0" w:color="auto"/>
              <w:left w:val="single" w:sz="4" w:space="0" w:color="auto"/>
              <w:bottom w:val="single" w:sz="4" w:space="0" w:color="auto"/>
              <w:right w:val="single" w:sz="4" w:space="0" w:color="auto"/>
            </w:tcBorders>
            <w:noWrap/>
            <w:vAlign w:val="center"/>
          </w:tcPr>
          <w:p w14:paraId="2D2EE626" w14:textId="77777777" w:rsidR="00093121" w:rsidRPr="00093121" w:rsidRDefault="00093121" w:rsidP="00093121">
            <w:pPr>
              <w:spacing w:line="360" w:lineRule="auto"/>
              <w:jc w:val="right"/>
              <w:rPr>
                <w:rFonts w:eastAsia="Times New Roman"/>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7B3FFB5F" w14:textId="77777777" w:rsidR="00093121" w:rsidRPr="00093121" w:rsidRDefault="00093121" w:rsidP="00093121">
            <w:pPr>
              <w:spacing w:line="360" w:lineRule="auto"/>
              <w:jc w:val="right"/>
              <w:rPr>
                <w:rFonts w:eastAsia="Times New Roman"/>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609B54DC" w14:textId="77777777" w:rsidR="00093121" w:rsidRPr="00093121" w:rsidRDefault="00093121" w:rsidP="00093121">
            <w:pPr>
              <w:spacing w:line="360" w:lineRule="auto"/>
              <w:jc w:val="right"/>
              <w:rPr>
                <w:rFonts w:eastAsia="Times New Roman"/>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421364BF" w14:textId="77777777" w:rsidR="00093121" w:rsidRPr="00093121" w:rsidRDefault="00093121" w:rsidP="00093121">
            <w:pPr>
              <w:spacing w:line="360" w:lineRule="auto"/>
              <w:jc w:val="right"/>
              <w:rPr>
                <w:rFonts w:eastAsia="Times New Roman"/>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7D0CD1A5" w14:textId="77777777" w:rsidR="00093121" w:rsidRPr="00093121" w:rsidRDefault="00093121" w:rsidP="00093121">
            <w:pPr>
              <w:spacing w:line="360" w:lineRule="auto"/>
              <w:jc w:val="right"/>
              <w:rPr>
                <w:rFonts w:eastAsia="Times New Roman"/>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6FD3941C" w14:textId="77777777" w:rsidR="00093121" w:rsidRPr="00093121" w:rsidRDefault="00093121" w:rsidP="00093121">
            <w:pPr>
              <w:spacing w:line="360" w:lineRule="auto"/>
              <w:jc w:val="right"/>
              <w:rPr>
                <w:rFonts w:eastAsia="Times New Roman"/>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22E5E90A" w14:textId="77777777" w:rsidR="00093121" w:rsidRPr="00093121" w:rsidRDefault="00093121" w:rsidP="00093121">
            <w:pPr>
              <w:spacing w:line="360" w:lineRule="auto"/>
              <w:jc w:val="right"/>
              <w:rPr>
                <w:rFonts w:eastAsia="Times New Roman"/>
                <w:sz w:val="13"/>
                <w:szCs w:val="13"/>
              </w:rPr>
            </w:pPr>
          </w:p>
        </w:tc>
      </w:tr>
      <w:tr w:rsidR="00093121" w:rsidRPr="00093121" w14:paraId="607EDDC2"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07F51D96" w14:textId="77777777" w:rsidR="00093121" w:rsidRPr="00093121" w:rsidRDefault="00093121" w:rsidP="00093121">
            <w:pPr>
              <w:spacing w:line="360" w:lineRule="auto"/>
              <w:rPr>
                <w:rFonts w:eastAsia="Times New Roman"/>
                <w:sz w:val="13"/>
                <w:szCs w:val="13"/>
              </w:rPr>
            </w:pPr>
            <w:r w:rsidRPr="00093121">
              <w:rPr>
                <w:sz w:val="13"/>
                <w:szCs w:val="13"/>
              </w:rPr>
              <w:t>5</w:t>
            </w:r>
          </w:p>
        </w:tc>
        <w:tc>
          <w:tcPr>
            <w:tcW w:w="3646" w:type="dxa"/>
            <w:tcBorders>
              <w:top w:val="single" w:sz="4" w:space="0" w:color="auto"/>
              <w:left w:val="single" w:sz="4" w:space="0" w:color="auto"/>
              <w:bottom w:val="single" w:sz="4" w:space="0" w:color="auto"/>
              <w:right w:val="single" w:sz="4" w:space="0" w:color="auto"/>
            </w:tcBorders>
            <w:vAlign w:val="center"/>
            <w:hideMark/>
          </w:tcPr>
          <w:p w14:paraId="617CB146" w14:textId="77777777" w:rsidR="00093121" w:rsidRPr="00093121" w:rsidRDefault="00093121" w:rsidP="00093121">
            <w:pPr>
              <w:spacing w:line="360" w:lineRule="auto"/>
              <w:rPr>
                <w:rFonts w:eastAsia="Times New Roman"/>
                <w:b/>
                <w:bCs/>
                <w:sz w:val="13"/>
                <w:szCs w:val="13"/>
              </w:rPr>
            </w:pPr>
            <w:r w:rsidRPr="00093121">
              <w:rPr>
                <w:b/>
                <w:bCs/>
                <w:sz w:val="13"/>
                <w:szCs w:val="13"/>
              </w:rPr>
              <w:t>BELANJA</w:t>
            </w:r>
          </w:p>
        </w:tc>
        <w:tc>
          <w:tcPr>
            <w:tcW w:w="1488" w:type="dxa"/>
            <w:tcBorders>
              <w:top w:val="single" w:sz="4" w:space="0" w:color="auto"/>
              <w:left w:val="single" w:sz="4" w:space="0" w:color="auto"/>
              <w:bottom w:val="single" w:sz="4" w:space="0" w:color="auto"/>
              <w:right w:val="single" w:sz="4" w:space="0" w:color="auto"/>
            </w:tcBorders>
            <w:noWrap/>
            <w:vAlign w:val="center"/>
          </w:tcPr>
          <w:p w14:paraId="07A9A399"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11F5DDE8"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204EBF09"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08038720"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0A639BB6"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2A595ABA"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40FA6198" w14:textId="77777777" w:rsidR="00093121" w:rsidRPr="00093121" w:rsidRDefault="00093121" w:rsidP="00093121">
            <w:pPr>
              <w:spacing w:line="360" w:lineRule="auto"/>
              <w:jc w:val="right"/>
              <w:rPr>
                <w:rFonts w:eastAsia="Times New Roman"/>
                <w:b/>
                <w:bCs/>
                <w:sz w:val="13"/>
                <w:szCs w:val="13"/>
              </w:rPr>
            </w:pPr>
          </w:p>
        </w:tc>
      </w:tr>
      <w:tr w:rsidR="00093121" w:rsidRPr="00093121" w14:paraId="2B51B665"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7E0E37A3" w14:textId="77777777" w:rsidR="00093121" w:rsidRPr="00093121" w:rsidRDefault="00093121" w:rsidP="00093121">
            <w:pPr>
              <w:spacing w:line="360" w:lineRule="auto"/>
              <w:rPr>
                <w:rFonts w:eastAsia="Times New Roman"/>
                <w:sz w:val="13"/>
                <w:szCs w:val="13"/>
              </w:rPr>
            </w:pPr>
            <w:r w:rsidRPr="00093121">
              <w:rPr>
                <w:sz w:val="13"/>
                <w:szCs w:val="13"/>
              </w:rPr>
              <w:t>5,1</w:t>
            </w:r>
          </w:p>
        </w:tc>
        <w:tc>
          <w:tcPr>
            <w:tcW w:w="3646" w:type="dxa"/>
            <w:tcBorders>
              <w:top w:val="single" w:sz="4" w:space="0" w:color="auto"/>
              <w:left w:val="single" w:sz="4" w:space="0" w:color="auto"/>
              <w:bottom w:val="single" w:sz="4" w:space="0" w:color="auto"/>
              <w:right w:val="single" w:sz="4" w:space="0" w:color="auto"/>
            </w:tcBorders>
            <w:vAlign w:val="center"/>
            <w:hideMark/>
          </w:tcPr>
          <w:p w14:paraId="02795218" w14:textId="77777777" w:rsidR="00093121" w:rsidRPr="00093121" w:rsidRDefault="00093121" w:rsidP="00093121">
            <w:pPr>
              <w:spacing w:line="360" w:lineRule="auto"/>
              <w:rPr>
                <w:rFonts w:eastAsia="Times New Roman"/>
                <w:b/>
                <w:bCs/>
                <w:sz w:val="13"/>
                <w:szCs w:val="13"/>
              </w:rPr>
            </w:pPr>
            <w:r w:rsidRPr="00093121">
              <w:rPr>
                <w:b/>
                <w:bCs/>
                <w:sz w:val="13"/>
                <w:szCs w:val="13"/>
              </w:rPr>
              <w:t>BELANJA OPERASI</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034F0929"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1.941.503.992.118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A1F2458"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1.947.194.832.861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7C20227"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1.980.594.184.681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8D9819C"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2.005.888.019.956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B4DED19"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2.156.591.268.572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78DD776"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2.155.448.128.069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78F9B9E"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2.190.618.457.069 </w:t>
            </w:r>
          </w:p>
        </w:tc>
      </w:tr>
      <w:tr w:rsidR="00093121" w:rsidRPr="00093121" w14:paraId="78D29701"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78CF0ACB" w14:textId="77777777" w:rsidR="00093121" w:rsidRPr="00093121" w:rsidRDefault="00093121" w:rsidP="00093121">
            <w:pPr>
              <w:spacing w:line="360" w:lineRule="auto"/>
              <w:rPr>
                <w:rFonts w:eastAsia="Times New Roman"/>
                <w:b/>
                <w:bCs/>
                <w:sz w:val="13"/>
                <w:szCs w:val="13"/>
              </w:rPr>
            </w:pPr>
            <w:r w:rsidRPr="00093121">
              <w:rPr>
                <w:sz w:val="13"/>
                <w:szCs w:val="13"/>
              </w:rPr>
              <w:t>5.1.01</w:t>
            </w:r>
          </w:p>
        </w:tc>
        <w:tc>
          <w:tcPr>
            <w:tcW w:w="3646" w:type="dxa"/>
            <w:tcBorders>
              <w:top w:val="single" w:sz="4" w:space="0" w:color="auto"/>
              <w:left w:val="single" w:sz="4" w:space="0" w:color="auto"/>
              <w:bottom w:val="single" w:sz="4" w:space="0" w:color="auto"/>
              <w:right w:val="single" w:sz="4" w:space="0" w:color="auto"/>
            </w:tcBorders>
            <w:vAlign w:val="center"/>
            <w:hideMark/>
          </w:tcPr>
          <w:p w14:paraId="39DE003D" w14:textId="77777777" w:rsidR="00093121" w:rsidRPr="00093121" w:rsidRDefault="00093121" w:rsidP="00093121">
            <w:pPr>
              <w:spacing w:line="360" w:lineRule="auto"/>
              <w:rPr>
                <w:rFonts w:eastAsia="Times New Roman"/>
                <w:sz w:val="13"/>
                <w:szCs w:val="13"/>
              </w:rPr>
            </w:pPr>
            <w:r w:rsidRPr="00093121">
              <w:rPr>
                <w:sz w:val="13"/>
                <w:szCs w:val="13"/>
              </w:rPr>
              <w:t>Belanja Pegawai</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14BBEC9E" w14:textId="77777777" w:rsidR="00093121" w:rsidRPr="00093121" w:rsidRDefault="00093121" w:rsidP="00093121">
            <w:pPr>
              <w:spacing w:line="360" w:lineRule="auto"/>
              <w:jc w:val="right"/>
              <w:rPr>
                <w:sz w:val="13"/>
                <w:szCs w:val="13"/>
              </w:rPr>
            </w:pPr>
            <w:r w:rsidRPr="00093121">
              <w:rPr>
                <w:sz w:val="13"/>
                <w:szCs w:val="13"/>
              </w:rPr>
              <w:t xml:space="preserve"> 1.201.445.542.881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87135AE" w14:textId="77777777" w:rsidR="00093121" w:rsidRPr="00093121" w:rsidRDefault="00093121" w:rsidP="00093121">
            <w:pPr>
              <w:spacing w:line="360" w:lineRule="auto"/>
              <w:jc w:val="right"/>
              <w:rPr>
                <w:sz w:val="13"/>
                <w:szCs w:val="13"/>
              </w:rPr>
            </w:pPr>
            <w:r w:rsidRPr="00093121">
              <w:rPr>
                <w:sz w:val="13"/>
                <w:szCs w:val="13"/>
              </w:rPr>
              <w:t xml:space="preserve"> 1.202.078.890.881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A25043D" w14:textId="77777777" w:rsidR="00093121" w:rsidRPr="00093121" w:rsidRDefault="00093121" w:rsidP="00093121">
            <w:pPr>
              <w:spacing w:line="360" w:lineRule="auto"/>
              <w:jc w:val="right"/>
              <w:rPr>
                <w:sz w:val="13"/>
                <w:szCs w:val="13"/>
              </w:rPr>
            </w:pPr>
            <w:r w:rsidRPr="00093121">
              <w:rPr>
                <w:sz w:val="13"/>
                <w:szCs w:val="13"/>
              </w:rPr>
              <w:t xml:space="preserve"> 1.139.379.068.990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920828E" w14:textId="77777777" w:rsidR="00093121" w:rsidRPr="00093121" w:rsidRDefault="00093121" w:rsidP="00093121">
            <w:pPr>
              <w:spacing w:line="360" w:lineRule="auto"/>
              <w:jc w:val="right"/>
              <w:rPr>
                <w:sz w:val="13"/>
                <w:szCs w:val="13"/>
              </w:rPr>
            </w:pPr>
            <w:r w:rsidRPr="00093121">
              <w:rPr>
                <w:sz w:val="13"/>
                <w:szCs w:val="13"/>
              </w:rPr>
              <w:t xml:space="preserve"> 1.144.871.685.290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F3D7F17" w14:textId="77777777" w:rsidR="00093121" w:rsidRPr="00093121" w:rsidRDefault="00093121" w:rsidP="00093121">
            <w:pPr>
              <w:spacing w:line="360" w:lineRule="auto"/>
              <w:jc w:val="right"/>
              <w:rPr>
                <w:sz w:val="13"/>
                <w:szCs w:val="13"/>
              </w:rPr>
            </w:pPr>
            <w:r w:rsidRPr="00093121">
              <w:rPr>
                <w:sz w:val="13"/>
                <w:szCs w:val="13"/>
              </w:rPr>
              <w:t xml:space="preserve"> 1.242.742.095.076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54178CA" w14:textId="77777777" w:rsidR="00093121" w:rsidRPr="00093121" w:rsidRDefault="00093121" w:rsidP="00093121">
            <w:pPr>
              <w:spacing w:line="360" w:lineRule="auto"/>
              <w:jc w:val="right"/>
              <w:rPr>
                <w:sz w:val="13"/>
                <w:szCs w:val="13"/>
              </w:rPr>
            </w:pPr>
            <w:r w:rsidRPr="00093121">
              <w:rPr>
                <w:sz w:val="13"/>
                <w:szCs w:val="13"/>
              </w:rPr>
              <w:t xml:space="preserve"> 1.242.742.095.076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BC3925B" w14:textId="77777777" w:rsidR="00093121" w:rsidRPr="00093121" w:rsidRDefault="00093121" w:rsidP="00093121">
            <w:pPr>
              <w:spacing w:line="360" w:lineRule="auto"/>
              <w:jc w:val="right"/>
              <w:rPr>
                <w:sz w:val="13"/>
                <w:szCs w:val="13"/>
              </w:rPr>
            </w:pPr>
            <w:r w:rsidRPr="00093121">
              <w:rPr>
                <w:sz w:val="13"/>
                <w:szCs w:val="13"/>
              </w:rPr>
              <w:t xml:space="preserve"> 1.277.912.424.076 </w:t>
            </w:r>
          </w:p>
        </w:tc>
      </w:tr>
      <w:tr w:rsidR="00093121" w:rsidRPr="00093121" w14:paraId="4815974A"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41F7FB6C" w14:textId="77777777" w:rsidR="00093121" w:rsidRPr="00093121" w:rsidRDefault="00093121" w:rsidP="00093121">
            <w:pPr>
              <w:spacing w:line="360" w:lineRule="auto"/>
              <w:rPr>
                <w:rFonts w:eastAsia="Times New Roman"/>
                <w:b/>
                <w:bCs/>
                <w:sz w:val="13"/>
                <w:szCs w:val="13"/>
              </w:rPr>
            </w:pPr>
            <w:r w:rsidRPr="00093121">
              <w:rPr>
                <w:sz w:val="13"/>
                <w:szCs w:val="13"/>
              </w:rPr>
              <w:t>5.1.02</w:t>
            </w:r>
          </w:p>
        </w:tc>
        <w:tc>
          <w:tcPr>
            <w:tcW w:w="3646" w:type="dxa"/>
            <w:tcBorders>
              <w:top w:val="single" w:sz="4" w:space="0" w:color="auto"/>
              <w:left w:val="single" w:sz="4" w:space="0" w:color="auto"/>
              <w:bottom w:val="single" w:sz="4" w:space="0" w:color="auto"/>
              <w:right w:val="single" w:sz="4" w:space="0" w:color="auto"/>
            </w:tcBorders>
            <w:vAlign w:val="center"/>
            <w:hideMark/>
          </w:tcPr>
          <w:p w14:paraId="61753407" w14:textId="77777777" w:rsidR="00093121" w:rsidRPr="00093121" w:rsidRDefault="00093121" w:rsidP="00093121">
            <w:pPr>
              <w:spacing w:line="360" w:lineRule="auto"/>
              <w:rPr>
                <w:rFonts w:eastAsia="Times New Roman"/>
                <w:sz w:val="13"/>
                <w:szCs w:val="13"/>
              </w:rPr>
            </w:pPr>
            <w:r w:rsidRPr="00093121">
              <w:rPr>
                <w:sz w:val="13"/>
                <w:szCs w:val="13"/>
              </w:rPr>
              <w:t>Belanja Barang dan Jasa</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6859C98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620.888.449.237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79644B2"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621.309.287.987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AD64106"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717.408.461.698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8894D49"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735.574.180.673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666B5A5"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784.687.233.003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D5369C3"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783.544.092.500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40D2A1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783.544.092.500 </w:t>
            </w:r>
          </w:p>
        </w:tc>
      </w:tr>
      <w:tr w:rsidR="00093121" w:rsidRPr="00093121" w14:paraId="3B3B5DCF"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7F59DC47" w14:textId="77777777" w:rsidR="00093121" w:rsidRPr="00093121" w:rsidRDefault="00093121" w:rsidP="00093121">
            <w:pPr>
              <w:spacing w:line="360" w:lineRule="auto"/>
              <w:rPr>
                <w:rFonts w:eastAsia="Times New Roman"/>
                <w:b/>
                <w:bCs/>
                <w:sz w:val="13"/>
                <w:szCs w:val="13"/>
              </w:rPr>
            </w:pPr>
            <w:r w:rsidRPr="00093121">
              <w:rPr>
                <w:sz w:val="13"/>
                <w:szCs w:val="13"/>
              </w:rPr>
              <w:t>5.1.03</w:t>
            </w:r>
          </w:p>
        </w:tc>
        <w:tc>
          <w:tcPr>
            <w:tcW w:w="3646" w:type="dxa"/>
            <w:tcBorders>
              <w:top w:val="single" w:sz="4" w:space="0" w:color="auto"/>
              <w:left w:val="single" w:sz="4" w:space="0" w:color="auto"/>
              <w:bottom w:val="single" w:sz="4" w:space="0" w:color="auto"/>
              <w:right w:val="single" w:sz="4" w:space="0" w:color="auto"/>
            </w:tcBorders>
            <w:vAlign w:val="center"/>
            <w:hideMark/>
          </w:tcPr>
          <w:p w14:paraId="35648D4D" w14:textId="77777777" w:rsidR="00093121" w:rsidRPr="00093121" w:rsidRDefault="00093121" w:rsidP="00093121">
            <w:pPr>
              <w:spacing w:line="360" w:lineRule="auto"/>
              <w:rPr>
                <w:rFonts w:eastAsia="Times New Roman"/>
                <w:sz w:val="13"/>
                <w:szCs w:val="13"/>
              </w:rPr>
            </w:pPr>
            <w:r w:rsidRPr="00093121">
              <w:rPr>
                <w:sz w:val="13"/>
                <w:szCs w:val="13"/>
              </w:rPr>
              <w:t>Belanja Bunga</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6D8D8009"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8.170.000.000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875DAE5"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12.806.653.993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C5B6653"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12.806.653.993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9713D8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12.806.653.993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852CA98"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12.806.653.993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B3325E7"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12.806.653.993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441CBFD"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12.806.653.993 </w:t>
            </w:r>
          </w:p>
        </w:tc>
      </w:tr>
      <w:tr w:rsidR="00093121" w:rsidRPr="00093121" w14:paraId="0945C390"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6F8AB12D" w14:textId="77777777" w:rsidR="00093121" w:rsidRPr="00093121" w:rsidRDefault="00093121" w:rsidP="00093121">
            <w:pPr>
              <w:spacing w:line="360" w:lineRule="auto"/>
              <w:rPr>
                <w:rFonts w:eastAsia="Times New Roman"/>
                <w:b/>
                <w:bCs/>
                <w:sz w:val="13"/>
                <w:szCs w:val="13"/>
              </w:rPr>
            </w:pPr>
            <w:r w:rsidRPr="00093121">
              <w:rPr>
                <w:sz w:val="13"/>
                <w:szCs w:val="13"/>
              </w:rPr>
              <w:t>5.1.05</w:t>
            </w:r>
          </w:p>
        </w:tc>
        <w:tc>
          <w:tcPr>
            <w:tcW w:w="3646" w:type="dxa"/>
            <w:tcBorders>
              <w:top w:val="single" w:sz="4" w:space="0" w:color="auto"/>
              <w:left w:val="single" w:sz="4" w:space="0" w:color="auto"/>
              <w:bottom w:val="single" w:sz="4" w:space="0" w:color="auto"/>
              <w:right w:val="single" w:sz="4" w:space="0" w:color="auto"/>
            </w:tcBorders>
            <w:vAlign w:val="center"/>
            <w:hideMark/>
          </w:tcPr>
          <w:p w14:paraId="36BC0987" w14:textId="77777777" w:rsidR="00093121" w:rsidRPr="00093121" w:rsidRDefault="00093121" w:rsidP="00093121">
            <w:pPr>
              <w:spacing w:line="360" w:lineRule="auto"/>
              <w:rPr>
                <w:rFonts w:eastAsia="Times New Roman"/>
                <w:sz w:val="13"/>
                <w:szCs w:val="13"/>
              </w:rPr>
            </w:pPr>
            <w:r w:rsidRPr="00093121">
              <w:rPr>
                <w:sz w:val="13"/>
                <w:szCs w:val="13"/>
              </w:rPr>
              <w:t>Belanja Hibah</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66C65562"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106.000.000.000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1C68C88"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106.000.000.000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90A27E2"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106.000.000.000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5A8C0D9"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106.000.000.000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5FB2411"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109.719.786.500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EA374D9"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109.719.786.500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FC6660C"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109.719.786.500 </w:t>
            </w:r>
          </w:p>
        </w:tc>
      </w:tr>
      <w:tr w:rsidR="00093121" w:rsidRPr="00093121" w14:paraId="32509A41"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546C1FB0" w14:textId="77777777" w:rsidR="00093121" w:rsidRPr="00093121" w:rsidRDefault="00093121" w:rsidP="00093121">
            <w:pPr>
              <w:spacing w:line="360" w:lineRule="auto"/>
              <w:rPr>
                <w:rFonts w:eastAsia="Times New Roman"/>
                <w:b/>
                <w:bCs/>
                <w:sz w:val="13"/>
                <w:szCs w:val="13"/>
              </w:rPr>
            </w:pPr>
            <w:r w:rsidRPr="00093121">
              <w:rPr>
                <w:sz w:val="13"/>
                <w:szCs w:val="13"/>
              </w:rPr>
              <w:t>5.1.06</w:t>
            </w:r>
          </w:p>
        </w:tc>
        <w:tc>
          <w:tcPr>
            <w:tcW w:w="3646" w:type="dxa"/>
            <w:tcBorders>
              <w:top w:val="single" w:sz="4" w:space="0" w:color="auto"/>
              <w:left w:val="single" w:sz="4" w:space="0" w:color="auto"/>
              <w:bottom w:val="single" w:sz="4" w:space="0" w:color="auto"/>
              <w:right w:val="single" w:sz="4" w:space="0" w:color="auto"/>
            </w:tcBorders>
            <w:vAlign w:val="center"/>
            <w:hideMark/>
          </w:tcPr>
          <w:p w14:paraId="53087B80" w14:textId="77777777" w:rsidR="00093121" w:rsidRPr="00093121" w:rsidRDefault="00093121" w:rsidP="00093121">
            <w:pPr>
              <w:spacing w:line="360" w:lineRule="auto"/>
              <w:rPr>
                <w:rFonts w:eastAsia="Times New Roman"/>
                <w:sz w:val="13"/>
                <w:szCs w:val="13"/>
              </w:rPr>
            </w:pPr>
            <w:r w:rsidRPr="00093121">
              <w:rPr>
                <w:sz w:val="13"/>
                <w:szCs w:val="13"/>
              </w:rPr>
              <w:t>Belanja Bantuan Sosial</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0776D22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5.000.000.000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46967FA"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5.000.000.000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AC6D00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5.000.000.000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827F0F8"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6.635.500.000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F540BB1"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6.635.500.000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6518EF1"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6.635.500.000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1E5A751"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6.635.500.000 </w:t>
            </w:r>
          </w:p>
        </w:tc>
      </w:tr>
      <w:tr w:rsidR="00093121" w:rsidRPr="00093121" w14:paraId="77E776FB"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593A828F" w14:textId="77777777" w:rsidR="00093121" w:rsidRPr="00093121" w:rsidRDefault="00093121" w:rsidP="00093121">
            <w:pPr>
              <w:spacing w:line="360" w:lineRule="auto"/>
              <w:rPr>
                <w:rFonts w:eastAsia="Times New Roman"/>
                <w:sz w:val="13"/>
                <w:szCs w:val="13"/>
              </w:rPr>
            </w:pPr>
            <w:r w:rsidRPr="00093121">
              <w:rPr>
                <w:sz w:val="13"/>
                <w:szCs w:val="13"/>
              </w:rPr>
              <w:t>5,2</w:t>
            </w:r>
          </w:p>
        </w:tc>
        <w:tc>
          <w:tcPr>
            <w:tcW w:w="3646" w:type="dxa"/>
            <w:tcBorders>
              <w:top w:val="single" w:sz="4" w:space="0" w:color="auto"/>
              <w:left w:val="single" w:sz="4" w:space="0" w:color="auto"/>
              <w:bottom w:val="single" w:sz="4" w:space="0" w:color="auto"/>
              <w:right w:val="single" w:sz="4" w:space="0" w:color="auto"/>
            </w:tcBorders>
            <w:vAlign w:val="center"/>
            <w:hideMark/>
          </w:tcPr>
          <w:p w14:paraId="34AF84B6" w14:textId="77777777" w:rsidR="00093121" w:rsidRPr="00093121" w:rsidRDefault="00093121" w:rsidP="00093121">
            <w:pPr>
              <w:spacing w:line="360" w:lineRule="auto"/>
              <w:rPr>
                <w:rFonts w:eastAsia="Times New Roman"/>
                <w:b/>
                <w:bCs/>
                <w:sz w:val="13"/>
                <w:szCs w:val="13"/>
              </w:rPr>
            </w:pPr>
            <w:r w:rsidRPr="00093121">
              <w:rPr>
                <w:b/>
                <w:bCs/>
                <w:sz w:val="13"/>
                <w:szCs w:val="13"/>
              </w:rPr>
              <w:t>BELANJA MODAL</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4C830F03"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190.964.361.749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AE3B836"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189.910.174.999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D1ECC73"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392.685.773.760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1965A01"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377.284.738.260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007A684"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378.614.700.344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08BDABE"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377.355.826.344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05354C2"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377.355.826.344 </w:t>
            </w:r>
          </w:p>
        </w:tc>
      </w:tr>
      <w:tr w:rsidR="00093121" w:rsidRPr="00093121" w14:paraId="03F6FD18"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05CC7997" w14:textId="77777777" w:rsidR="00093121" w:rsidRPr="00093121" w:rsidRDefault="00093121" w:rsidP="00093121">
            <w:pPr>
              <w:spacing w:line="360" w:lineRule="auto"/>
              <w:rPr>
                <w:rFonts w:eastAsia="Times New Roman"/>
                <w:sz w:val="13"/>
                <w:szCs w:val="13"/>
              </w:rPr>
            </w:pPr>
            <w:r w:rsidRPr="00093121">
              <w:rPr>
                <w:sz w:val="13"/>
                <w:szCs w:val="13"/>
              </w:rPr>
              <w:t>5.2.01</w:t>
            </w:r>
          </w:p>
        </w:tc>
        <w:tc>
          <w:tcPr>
            <w:tcW w:w="3646" w:type="dxa"/>
            <w:tcBorders>
              <w:top w:val="single" w:sz="4" w:space="0" w:color="auto"/>
              <w:left w:val="single" w:sz="4" w:space="0" w:color="auto"/>
              <w:bottom w:val="single" w:sz="4" w:space="0" w:color="auto"/>
              <w:right w:val="single" w:sz="4" w:space="0" w:color="auto"/>
            </w:tcBorders>
            <w:vAlign w:val="center"/>
            <w:hideMark/>
          </w:tcPr>
          <w:p w14:paraId="106159D2" w14:textId="77777777" w:rsidR="00093121" w:rsidRPr="00093121" w:rsidRDefault="00093121" w:rsidP="00093121">
            <w:pPr>
              <w:spacing w:line="360" w:lineRule="auto"/>
              <w:rPr>
                <w:rFonts w:eastAsia="Times New Roman"/>
                <w:sz w:val="13"/>
                <w:szCs w:val="13"/>
              </w:rPr>
            </w:pPr>
            <w:r w:rsidRPr="00093121">
              <w:rPr>
                <w:sz w:val="13"/>
                <w:szCs w:val="13"/>
              </w:rPr>
              <w:t>Belanja Modal Tanah</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01BF771A"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12.256.917.000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948E18F"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12.028.277.000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C01FED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12.028.277.000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39B8C47"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12.028.277.000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1613C90"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4.936.087.000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A5D1FB4"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4.936.087.000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196097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4.936.087.000 </w:t>
            </w:r>
          </w:p>
        </w:tc>
      </w:tr>
      <w:tr w:rsidR="00093121" w:rsidRPr="00093121" w14:paraId="58523AF1"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35583EC9" w14:textId="77777777" w:rsidR="00093121" w:rsidRPr="00093121" w:rsidRDefault="00093121" w:rsidP="00093121">
            <w:pPr>
              <w:spacing w:line="360" w:lineRule="auto"/>
              <w:rPr>
                <w:rFonts w:eastAsia="Times New Roman"/>
                <w:b/>
                <w:bCs/>
                <w:sz w:val="13"/>
                <w:szCs w:val="13"/>
              </w:rPr>
            </w:pPr>
            <w:r w:rsidRPr="00093121">
              <w:rPr>
                <w:sz w:val="13"/>
                <w:szCs w:val="13"/>
              </w:rPr>
              <w:t>5.2.02</w:t>
            </w:r>
          </w:p>
        </w:tc>
        <w:tc>
          <w:tcPr>
            <w:tcW w:w="3646" w:type="dxa"/>
            <w:tcBorders>
              <w:top w:val="single" w:sz="4" w:space="0" w:color="auto"/>
              <w:left w:val="single" w:sz="4" w:space="0" w:color="auto"/>
              <w:bottom w:val="single" w:sz="4" w:space="0" w:color="auto"/>
              <w:right w:val="single" w:sz="4" w:space="0" w:color="auto"/>
            </w:tcBorders>
            <w:vAlign w:val="center"/>
            <w:hideMark/>
          </w:tcPr>
          <w:p w14:paraId="156D8049" w14:textId="77777777" w:rsidR="00093121" w:rsidRPr="00093121" w:rsidRDefault="00093121" w:rsidP="00093121">
            <w:pPr>
              <w:spacing w:line="360" w:lineRule="auto"/>
              <w:rPr>
                <w:rFonts w:eastAsia="Times New Roman"/>
                <w:sz w:val="13"/>
                <w:szCs w:val="13"/>
                <w:lang w:val="fi-FI"/>
              </w:rPr>
            </w:pPr>
            <w:r w:rsidRPr="00093121">
              <w:rPr>
                <w:sz w:val="13"/>
                <w:szCs w:val="13"/>
                <w:lang w:val="fi-FI"/>
              </w:rPr>
              <w:t>Belanja Modal Peralatan dan Mesin</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24DF2D23" w14:textId="77777777" w:rsidR="00093121" w:rsidRPr="00093121" w:rsidRDefault="00093121" w:rsidP="00093121">
            <w:pPr>
              <w:spacing w:line="360" w:lineRule="auto"/>
              <w:jc w:val="right"/>
              <w:rPr>
                <w:rFonts w:eastAsia="Times New Roman"/>
                <w:sz w:val="13"/>
                <w:szCs w:val="13"/>
              </w:rPr>
            </w:pPr>
            <w:r w:rsidRPr="00093121">
              <w:rPr>
                <w:sz w:val="13"/>
                <w:szCs w:val="13"/>
                <w:lang w:val="fi-FI"/>
              </w:rPr>
              <w:t xml:space="preserve"> </w:t>
            </w:r>
            <w:r w:rsidRPr="00093121">
              <w:rPr>
                <w:sz w:val="13"/>
                <w:szCs w:val="13"/>
              </w:rPr>
              <w:t xml:space="preserve">48.209.412.848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0D36F88"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47.475.986.098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A6A89BF"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116.813.901.184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4336052"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99.768.311.184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202EDE7"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103.194.260.479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56D6EA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103.189.295.479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23B4EF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103.189.295.479 </w:t>
            </w:r>
          </w:p>
        </w:tc>
      </w:tr>
      <w:tr w:rsidR="00093121" w:rsidRPr="00093121" w14:paraId="64A1E00C"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65AC1321" w14:textId="77777777" w:rsidR="00093121" w:rsidRPr="00093121" w:rsidRDefault="00093121" w:rsidP="00093121">
            <w:pPr>
              <w:spacing w:line="360" w:lineRule="auto"/>
              <w:rPr>
                <w:rFonts w:eastAsia="Times New Roman"/>
                <w:b/>
                <w:bCs/>
                <w:sz w:val="13"/>
                <w:szCs w:val="13"/>
              </w:rPr>
            </w:pPr>
            <w:r w:rsidRPr="00093121">
              <w:rPr>
                <w:sz w:val="13"/>
                <w:szCs w:val="13"/>
              </w:rPr>
              <w:t>5.2.03</w:t>
            </w:r>
          </w:p>
        </w:tc>
        <w:tc>
          <w:tcPr>
            <w:tcW w:w="3646" w:type="dxa"/>
            <w:tcBorders>
              <w:top w:val="single" w:sz="4" w:space="0" w:color="auto"/>
              <w:left w:val="single" w:sz="4" w:space="0" w:color="auto"/>
              <w:bottom w:val="single" w:sz="4" w:space="0" w:color="auto"/>
              <w:right w:val="single" w:sz="4" w:space="0" w:color="auto"/>
            </w:tcBorders>
            <w:vAlign w:val="center"/>
            <w:hideMark/>
          </w:tcPr>
          <w:p w14:paraId="1566C231" w14:textId="77777777" w:rsidR="00093121" w:rsidRPr="00093121" w:rsidRDefault="00093121" w:rsidP="00093121">
            <w:pPr>
              <w:spacing w:line="360" w:lineRule="auto"/>
              <w:rPr>
                <w:rFonts w:eastAsia="Times New Roman"/>
                <w:b/>
                <w:bCs/>
                <w:sz w:val="13"/>
                <w:szCs w:val="13"/>
              </w:rPr>
            </w:pPr>
            <w:r w:rsidRPr="00093121">
              <w:rPr>
                <w:sz w:val="13"/>
                <w:szCs w:val="13"/>
              </w:rPr>
              <w:t>Belanja Modal Gedung dan Bangunan</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2234862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56.223.091.539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40C44E9"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56.131.736.539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5BC934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123.626.867.464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E6C106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124.771.421.964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2BEC716"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125.250.636.216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BE89E9D"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125.129.124.216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619BE2F"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125.129.124.216 </w:t>
            </w:r>
          </w:p>
        </w:tc>
      </w:tr>
      <w:tr w:rsidR="00093121" w:rsidRPr="00093121" w14:paraId="26FAEC8B" w14:textId="77777777" w:rsidTr="00093121">
        <w:trPr>
          <w:trHeight w:val="375"/>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311D176F" w14:textId="77777777" w:rsidR="00093121" w:rsidRPr="00093121" w:rsidRDefault="00093121" w:rsidP="00093121">
            <w:pPr>
              <w:spacing w:line="360" w:lineRule="auto"/>
              <w:rPr>
                <w:rFonts w:eastAsia="Times New Roman"/>
                <w:b/>
                <w:bCs/>
                <w:sz w:val="13"/>
                <w:szCs w:val="13"/>
              </w:rPr>
            </w:pPr>
            <w:r w:rsidRPr="00093121">
              <w:rPr>
                <w:sz w:val="13"/>
                <w:szCs w:val="13"/>
              </w:rPr>
              <w:t>5.2.04</w:t>
            </w:r>
          </w:p>
        </w:tc>
        <w:tc>
          <w:tcPr>
            <w:tcW w:w="3646" w:type="dxa"/>
            <w:tcBorders>
              <w:top w:val="single" w:sz="4" w:space="0" w:color="auto"/>
              <w:left w:val="single" w:sz="4" w:space="0" w:color="auto"/>
              <w:bottom w:val="single" w:sz="4" w:space="0" w:color="auto"/>
              <w:right w:val="single" w:sz="4" w:space="0" w:color="auto"/>
            </w:tcBorders>
            <w:vAlign w:val="center"/>
            <w:hideMark/>
          </w:tcPr>
          <w:p w14:paraId="4418C674" w14:textId="77777777" w:rsidR="00093121" w:rsidRPr="00093121" w:rsidRDefault="00093121" w:rsidP="00093121">
            <w:pPr>
              <w:spacing w:line="360" w:lineRule="auto"/>
              <w:rPr>
                <w:rFonts w:eastAsia="Times New Roman"/>
                <w:sz w:val="13"/>
                <w:szCs w:val="13"/>
                <w:lang w:val="fi-FI"/>
              </w:rPr>
            </w:pPr>
            <w:r w:rsidRPr="00093121">
              <w:rPr>
                <w:sz w:val="13"/>
                <w:szCs w:val="13"/>
                <w:lang w:val="fi-FI"/>
              </w:rPr>
              <w:t>Belanja Modal Jalan, Jaringan, dan Irigasi</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058234C6" w14:textId="77777777" w:rsidR="00093121" w:rsidRPr="00093121" w:rsidRDefault="00093121" w:rsidP="00093121">
            <w:pPr>
              <w:spacing w:line="360" w:lineRule="auto"/>
              <w:jc w:val="right"/>
              <w:rPr>
                <w:rFonts w:eastAsia="Times New Roman"/>
                <w:sz w:val="13"/>
                <w:szCs w:val="13"/>
              </w:rPr>
            </w:pPr>
            <w:r w:rsidRPr="00093121">
              <w:rPr>
                <w:sz w:val="13"/>
                <w:szCs w:val="13"/>
                <w:lang w:val="fi-FI"/>
              </w:rPr>
              <w:t xml:space="preserve"> </w:t>
            </w:r>
            <w:r w:rsidRPr="00093121">
              <w:rPr>
                <w:sz w:val="13"/>
                <w:szCs w:val="13"/>
              </w:rPr>
              <w:t xml:space="preserve">51.922.364.000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F2F413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51.922.364.000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2E66235" w14:textId="77777777" w:rsidR="00093121" w:rsidRPr="00093121" w:rsidRDefault="00093121" w:rsidP="00093121">
            <w:pPr>
              <w:spacing w:after="160" w:line="360" w:lineRule="auto"/>
              <w:jc w:val="right"/>
              <w:rPr>
                <w:rFonts w:eastAsia="Times New Roman"/>
                <w:sz w:val="13"/>
                <w:szCs w:val="13"/>
              </w:rPr>
            </w:pPr>
            <w:r w:rsidRPr="00093121">
              <w:rPr>
                <w:sz w:val="13"/>
                <w:szCs w:val="13"/>
              </w:rPr>
              <w:t xml:space="preserve"> 117.837.416.750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B5242C6" w14:textId="77777777" w:rsidR="00093121" w:rsidRPr="00093121" w:rsidRDefault="00093121" w:rsidP="00093121">
            <w:pPr>
              <w:spacing w:after="160" w:line="360" w:lineRule="auto"/>
              <w:jc w:val="right"/>
              <w:rPr>
                <w:rFonts w:eastAsia="Times New Roman"/>
                <w:sz w:val="13"/>
                <w:szCs w:val="13"/>
              </w:rPr>
            </w:pPr>
            <w:r w:rsidRPr="00093121">
              <w:rPr>
                <w:sz w:val="13"/>
                <w:szCs w:val="13"/>
              </w:rPr>
              <w:t xml:space="preserve"> 118.337.416.750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DD8969F"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125.443.066.750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91749C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124.318.169.750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D76F0A7"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124.318.169.750 </w:t>
            </w:r>
          </w:p>
        </w:tc>
      </w:tr>
      <w:tr w:rsidR="00093121" w:rsidRPr="00093121" w14:paraId="7F1402A0"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03515AFB" w14:textId="77777777" w:rsidR="00093121" w:rsidRPr="00093121" w:rsidRDefault="00093121" w:rsidP="00093121">
            <w:pPr>
              <w:spacing w:line="360" w:lineRule="auto"/>
              <w:rPr>
                <w:rFonts w:eastAsia="Times New Roman"/>
                <w:b/>
                <w:bCs/>
                <w:sz w:val="13"/>
                <w:szCs w:val="13"/>
              </w:rPr>
            </w:pPr>
            <w:r w:rsidRPr="00093121">
              <w:rPr>
                <w:sz w:val="13"/>
                <w:szCs w:val="13"/>
              </w:rPr>
              <w:lastRenderedPageBreak/>
              <w:t>5.2.05</w:t>
            </w:r>
          </w:p>
        </w:tc>
        <w:tc>
          <w:tcPr>
            <w:tcW w:w="3646" w:type="dxa"/>
            <w:tcBorders>
              <w:top w:val="single" w:sz="4" w:space="0" w:color="auto"/>
              <w:left w:val="single" w:sz="4" w:space="0" w:color="auto"/>
              <w:bottom w:val="single" w:sz="4" w:space="0" w:color="auto"/>
              <w:right w:val="single" w:sz="4" w:space="0" w:color="auto"/>
            </w:tcBorders>
            <w:vAlign w:val="center"/>
            <w:hideMark/>
          </w:tcPr>
          <w:p w14:paraId="631BF16D" w14:textId="77777777" w:rsidR="00093121" w:rsidRPr="00093121" w:rsidRDefault="00093121" w:rsidP="00093121">
            <w:pPr>
              <w:spacing w:line="360" w:lineRule="auto"/>
              <w:rPr>
                <w:rFonts w:eastAsia="Times New Roman"/>
                <w:sz w:val="13"/>
                <w:szCs w:val="13"/>
                <w:lang w:val="fi-FI"/>
              </w:rPr>
            </w:pPr>
            <w:r w:rsidRPr="00093121">
              <w:rPr>
                <w:sz w:val="13"/>
                <w:szCs w:val="13"/>
                <w:lang w:val="fi-FI"/>
              </w:rPr>
              <w:t>Belanja Modal Aset Tetap Lainnya</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4209BCD0" w14:textId="77777777" w:rsidR="00093121" w:rsidRPr="00093121" w:rsidRDefault="00093121" w:rsidP="00093121">
            <w:pPr>
              <w:spacing w:line="360" w:lineRule="auto"/>
              <w:jc w:val="right"/>
              <w:rPr>
                <w:rFonts w:eastAsia="Times New Roman"/>
                <w:sz w:val="13"/>
                <w:szCs w:val="13"/>
              </w:rPr>
            </w:pPr>
            <w:r w:rsidRPr="00093121">
              <w:rPr>
                <w:sz w:val="13"/>
                <w:szCs w:val="13"/>
                <w:lang w:val="fi-FI"/>
              </w:rPr>
              <w:t xml:space="preserve"> </w:t>
            </w:r>
            <w:r w:rsidRPr="00093121">
              <w:rPr>
                <w:sz w:val="13"/>
                <w:szCs w:val="13"/>
              </w:rPr>
              <w:t xml:space="preserve">22.350.076.362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A9D5CB8"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22.349.311.362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1FABA90"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22.376.811.362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AD3F73D"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22.376.811.362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0C0993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19.788.149.899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7C33D82"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19.780.649.899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81B6C3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19.780.649.899 </w:t>
            </w:r>
          </w:p>
        </w:tc>
      </w:tr>
      <w:tr w:rsidR="00093121" w:rsidRPr="00093121" w14:paraId="04498B69"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3DB5A33E" w14:textId="77777777" w:rsidR="00093121" w:rsidRPr="00093121" w:rsidRDefault="00093121" w:rsidP="00093121">
            <w:pPr>
              <w:spacing w:line="360" w:lineRule="auto"/>
              <w:rPr>
                <w:rFonts w:eastAsia="Times New Roman"/>
                <w:b/>
                <w:bCs/>
                <w:sz w:val="13"/>
                <w:szCs w:val="13"/>
              </w:rPr>
            </w:pPr>
            <w:r w:rsidRPr="00093121">
              <w:rPr>
                <w:sz w:val="13"/>
                <w:szCs w:val="13"/>
              </w:rPr>
              <w:t>5.02.6</w:t>
            </w:r>
          </w:p>
        </w:tc>
        <w:tc>
          <w:tcPr>
            <w:tcW w:w="3646" w:type="dxa"/>
            <w:tcBorders>
              <w:top w:val="single" w:sz="4" w:space="0" w:color="auto"/>
              <w:left w:val="single" w:sz="4" w:space="0" w:color="auto"/>
              <w:bottom w:val="single" w:sz="4" w:space="0" w:color="auto"/>
              <w:right w:val="single" w:sz="4" w:space="0" w:color="auto"/>
            </w:tcBorders>
            <w:vAlign w:val="center"/>
            <w:hideMark/>
          </w:tcPr>
          <w:p w14:paraId="7C4469BF" w14:textId="77777777" w:rsidR="00093121" w:rsidRPr="00093121" w:rsidRDefault="00093121" w:rsidP="00093121">
            <w:pPr>
              <w:spacing w:line="360" w:lineRule="auto"/>
              <w:rPr>
                <w:rFonts w:eastAsia="Times New Roman"/>
                <w:sz w:val="13"/>
                <w:szCs w:val="13"/>
              </w:rPr>
            </w:pPr>
            <w:r w:rsidRPr="00093121">
              <w:rPr>
                <w:sz w:val="13"/>
                <w:szCs w:val="13"/>
              </w:rPr>
              <w:t>Belanja Modal Aset Lainnya</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6799B7A0"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2.500.000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F265D0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2.500.000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DCC9317"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2.500.000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C33AB41"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2.500.000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53DA48C"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2.500.000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8DE50B9"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2.500.000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3CB9616"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2.500.000 </w:t>
            </w:r>
          </w:p>
        </w:tc>
      </w:tr>
      <w:tr w:rsidR="00093121" w:rsidRPr="00093121" w14:paraId="236F5433"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1475DE37" w14:textId="77777777" w:rsidR="00093121" w:rsidRPr="00093121" w:rsidRDefault="00093121" w:rsidP="00093121">
            <w:pPr>
              <w:spacing w:line="360" w:lineRule="auto"/>
              <w:rPr>
                <w:rFonts w:eastAsia="Times New Roman"/>
                <w:sz w:val="13"/>
                <w:szCs w:val="13"/>
              </w:rPr>
            </w:pPr>
            <w:r w:rsidRPr="00093121">
              <w:rPr>
                <w:sz w:val="13"/>
                <w:szCs w:val="13"/>
              </w:rPr>
              <w:t>5,3</w:t>
            </w:r>
          </w:p>
        </w:tc>
        <w:tc>
          <w:tcPr>
            <w:tcW w:w="3646" w:type="dxa"/>
            <w:tcBorders>
              <w:top w:val="single" w:sz="4" w:space="0" w:color="auto"/>
              <w:left w:val="single" w:sz="4" w:space="0" w:color="auto"/>
              <w:bottom w:val="single" w:sz="4" w:space="0" w:color="auto"/>
              <w:right w:val="single" w:sz="4" w:space="0" w:color="auto"/>
            </w:tcBorders>
            <w:vAlign w:val="center"/>
            <w:hideMark/>
          </w:tcPr>
          <w:p w14:paraId="08DA97C2" w14:textId="77777777" w:rsidR="00093121" w:rsidRPr="00093121" w:rsidRDefault="00093121" w:rsidP="00093121">
            <w:pPr>
              <w:spacing w:line="360" w:lineRule="auto"/>
              <w:rPr>
                <w:rFonts w:eastAsia="Times New Roman"/>
                <w:b/>
                <w:bCs/>
                <w:sz w:val="13"/>
                <w:szCs w:val="13"/>
              </w:rPr>
            </w:pPr>
            <w:r w:rsidRPr="00093121">
              <w:rPr>
                <w:b/>
                <w:bCs/>
                <w:sz w:val="13"/>
                <w:szCs w:val="13"/>
              </w:rPr>
              <w:t>BELANJA TIDAK TERDUGA</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44FCB4A9"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10.000.000.000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DAB804D"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5.207.346.007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765D9B3"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4.707.346.007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95D65B2"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2.166.583.232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F1323F2"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4.666.583.232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C56E349"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4.666.583.232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C5A68B3"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4.666.583.232 </w:t>
            </w:r>
          </w:p>
        </w:tc>
      </w:tr>
      <w:tr w:rsidR="00093121" w:rsidRPr="00093121" w14:paraId="020B651E"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00FDF2B6" w14:textId="77777777" w:rsidR="00093121" w:rsidRPr="00093121" w:rsidRDefault="00093121" w:rsidP="00093121">
            <w:pPr>
              <w:spacing w:line="360" w:lineRule="auto"/>
              <w:rPr>
                <w:rFonts w:eastAsia="Times New Roman"/>
                <w:b/>
                <w:bCs/>
                <w:sz w:val="13"/>
                <w:szCs w:val="13"/>
              </w:rPr>
            </w:pPr>
            <w:r w:rsidRPr="00093121">
              <w:rPr>
                <w:sz w:val="13"/>
                <w:szCs w:val="13"/>
              </w:rPr>
              <w:t>5.3.01</w:t>
            </w:r>
          </w:p>
        </w:tc>
        <w:tc>
          <w:tcPr>
            <w:tcW w:w="3646" w:type="dxa"/>
            <w:tcBorders>
              <w:top w:val="single" w:sz="4" w:space="0" w:color="auto"/>
              <w:left w:val="single" w:sz="4" w:space="0" w:color="auto"/>
              <w:bottom w:val="single" w:sz="4" w:space="0" w:color="auto"/>
              <w:right w:val="single" w:sz="4" w:space="0" w:color="auto"/>
            </w:tcBorders>
            <w:vAlign w:val="center"/>
            <w:hideMark/>
          </w:tcPr>
          <w:p w14:paraId="2954DCDA" w14:textId="77777777" w:rsidR="00093121" w:rsidRPr="00093121" w:rsidRDefault="00093121" w:rsidP="00093121">
            <w:pPr>
              <w:spacing w:line="360" w:lineRule="auto"/>
              <w:rPr>
                <w:rFonts w:eastAsia="Times New Roman"/>
                <w:sz w:val="13"/>
                <w:szCs w:val="13"/>
              </w:rPr>
            </w:pPr>
            <w:r w:rsidRPr="00093121">
              <w:rPr>
                <w:sz w:val="13"/>
                <w:szCs w:val="13"/>
              </w:rPr>
              <w:t>Belanja Tidak Terduga</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37A95B88"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10.000.000.000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729488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5.207.346.007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5D17782"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4.707.346.007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FE27CE2"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2.166.583.232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EDDCEF5"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4.666.583.232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E595336"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4.666.583.232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3DA2007"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4.666.583.232 </w:t>
            </w:r>
          </w:p>
        </w:tc>
      </w:tr>
      <w:tr w:rsidR="00093121" w:rsidRPr="00093121" w14:paraId="1B50B207"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0A32E8B3" w14:textId="77777777" w:rsidR="00093121" w:rsidRPr="00093121" w:rsidRDefault="00093121" w:rsidP="00093121">
            <w:pPr>
              <w:spacing w:line="360" w:lineRule="auto"/>
              <w:rPr>
                <w:rFonts w:eastAsia="Times New Roman"/>
                <w:sz w:val="13"/>
                <w:szCs w:val="13"/>
              </w:rPr>
            </w:pPr>
            <w:r w:rsidRPr="00093121">
              <w:rPr>
                <w:sz w:val="13"/>
                <w:szCs w:val="13"/>
              </w:rPr>
              <w:t>5,4</w:t>
            </w:r>
          </w:p>
        </w:tc>
        <w:tc>
          <w:tcPr>
            <w:tcW w:w="3646" w:type="dxa"/>
            <w:tcBorders>
              <w:top w:val="single" w:sz="4" w:space="0" w:color="auto"/>
              <w:left w:val="single" w:sz="4" w:space="0" w:color="auto"/>
              <w:bottom w:val="single" w:sz="4" w:space="0" w:color="auto"/>
              <w:right w:val="single" w:sz="4" w:space="0" w:color="auto"/>
            </w:tcBorders>
            <w:vAlign w:val="center"/>
            <w:hideMark/>
          </w:tcPr>
          <w:p w14:paraId="5E15C25E" w14:textId="77777777" w:rsidR="00093121" w:rsidRPr="00093121" w:rsidRDefault="00093121" w:rsidP="00093121">
            <w:pPr>
              <w:spacing w:line="360" w:lineRule="auto"/>
              <w:rPr>
                <w:rFonts w:eastAsia="Times New Roman"/>
                <w:b/>
                <w:bCs/>
                <w:sz w:val="13"/>
                <w:szCs w:val="13"/>
              </w:rPr>
            </w:pPr>
            <w:r w:rsidRPr="00093121">
              <w:rPr>
                <w:b/>
                <w:bCs/>
                <w:sz w:val="13"/>
                <w:szCs w:val="13"/>
              </w:rPr>
              <w:t>BELANJA TRANSFER</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03CE687C"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482.470.257.950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08B0729"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482.470.257.950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09E6685"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482.470.257.950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7CFBFC1"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482.470.257.950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7FC14DF"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491.162.699.950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CB98CF9"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491.162.699.950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561FDC2"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491.162.699.950 </w:t>
            </w:r>
          </w:p>
        </w:tc>
      </w:tr>
      <w:tr w:rsidR="00093121" w:rsidRPr="00093121" w14:paraId="54C85995"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01CA7304" w14:textId="77777777" w:rsidR="00093121" w:rsidRPr="00093121" w:rsidRDefault="00093121" w:rsidP="00093121">
            <w:pPr>
              <w:spacing w:line="360" w:lineRule="auto"/>
              <w:rPr>
                <w:rFonts w:eastAsia="Times New Roman"/>
                <w:b/>
                <w:bCs/>
                <w:sz w:val="13"/>
                <w:szCs w:val="13"/>
              </w:rPr>
            </w:pPr>
            <w:r w:rsidRPr="00093121">
              <w:rPr>
                <w:sz w:val="13"/>
                <w:szCs w:val="13"/>
              </w:rPr>
              <w:t>5.4.01</w:t>
            </w:r>
          </w:p>
        </w:tc>
        <w:tc>
          <w:tcPr>
            <w:tcW w:w="3646" w:type="dxa"/>
            <w:tcBorders>
              <w:top w:val="single" w:sz="4" w:space="0" w:color="auto"/>
              <w:left w:val="single" w:sz="4" w:space="0" w:color="auto"/>
              <w:bottom w:val="single" w:sz="4" w:space="0" w:color="auto"/>
              <w:right w:val="single" w:sz="4" w:space="0" w:color="auto"/>
            </w:tcBorders>
            <w:vAlign w:val="center"/>
            <w:hideMark/>
          </w:tcPr>
          <w:p w14:paraId="4EAB03F8" w14:textId="77777777" w:rsidR="00093121" w:rsidRPr="00093121" w:rsidRDefault="00093121" w:rsidP="00093121">
            <w:pPr>
              <w:spacing w:line="360" w:lineRule="auto"/>
              <w:rPr>
                <w:rFonts w:eastAsia="Times New Roman"/>
                <w:sz w:val="13"/>
                <w:szCs w:val="13"/>
              </w:rPr>
            </w:pPr>
            <w:r w:rsidRPr="00093121">
              <w:rPr>
                <w:sz w:val="13"/>
                <w:szCs w:val="13"/>
              </w:rPr>
              <w:t>Belanja Bagi Hasil</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11C41EAF"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12.973.300.000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BD9E509"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12.973.300.000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1344C5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12.973.300.000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E6220D7"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12.973.300.000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592B386"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13.858.942.000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7FDBFD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13.858.942.000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CB69D97"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13.858.942.000 </w:t>
            </w:r>
          </w:p>
        </w:tc>
      </w:tr>
      <w:tr w:rsidR="00093121" w:rsidRPr="00093121" w14:paraId="3566B32D"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25219E05" w14:textId="77777777" w:rsidR="00093121" w:rsidRPr="00093121" w:rsidRDefault="00093121" w:rsidP="00093121">
            <w:pPr>
              <w:spacing w:line="360" w:lineRule="auto"/>
              <w:rPr>
                <w:rFonts w:eastAsia="Times New Roman"/>
                <w:sz w:val="13"/>
                <w:szCs w:val="13"/>
              </w:rPr>
            </w:pPr>
            <w:r w:rsidRPr="00093121">
              <w:rPr>
                <w:sz w:val="13"/>
                <w:szCs w:val="13"/>
              </w:rPr>
              <w:t>5.4.02</w:t>
            </w:r>
          </w:p>
        </w:tc>
        <w:tc>
          <w:tcPr>
            <w:tcW w:w="3646" w:type="dxa"/>
            <w:tcBorders>
              <w:top w:val="single" w:sz="4" w:space="0" w:color="auto"/>
              <w:left w:val="single" w:sz="4" w:space="0" w:color="auto"/>
              <w:bottom w:val="single" w:sz="4" w:space="0" w:color="auto"/>
              <w:right w:val="single" w:sz="4" w:space="0" w:color="auto"/>
            </w:tcBorders>
            <w:vAlign w:val="center"/>
            <w:hideMark/>
          </w:tcPr>
          <w:p w14:paraId="15B7E715" w14:textId="77777777" w:rsidR="00093121" w:rsidRPr="00093121" w:rsidRDefault="00093121" w:rsidP="00093121">
            <w:pPr>
              <w:spacing w:line="360" w:lineRule="auto"/>
              <w:rPr>
                <w:rFonts w:eastAsia="Times New Roman"/>
                <w:b/>
                <w:bCs/>
                <w:sz w:val="13"/>
                <w:szCs w:val="13"/>
              </w:rPr>
            </w:pPr>
            <w:r w:rsidRPr="00093121">
              <w:rPr>
                <w:sz w:val="13"/>
                <w:szCs w:val="13"/>
              </w:rPr>
              <w:t>Belanja Bantuan Keuangan</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4B28CC1F"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469.496.957.950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72BA3A4"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469.496.957.950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031B75F"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469.496.957.950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E54ADD2"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469.496.957.950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19D4A39"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477.303.757.950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A354D24"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477.303.757.950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9DD2F26"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477.303.757.950 </w:t>
            </w:r>
          </w:p>
        </w:tc>
      </w:tr>
      <w:tr w:rsidR="00093121" w:rsidRPr="00093121" w14:paraId="603DA300"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tcPr>
          <w:p w14:paraId="3FF48E41" w14:textId="77777777" w:rsidR="00093121" w:rsidRPr="00093121" w:rsidRDefault="00093121" w:rsidP="00093121">
            <w:pPr>
              <w:spacing w:line="360" w:lineRule="auto"/>
              <w:rPr>
                <w:rFonts w:eastAsia="Times New Roman"/>
                <w:sz w:val="13"/>
                <w:szCs w:val="13"/>
              </w:rPr>
            </w:pPr>
          </w:p>
        </w:tc>
        <w:tc>
          <w:tcPr>
            <w:tcW w:w="3646" w:type="dxa"/>
            <w:tcBorders>
              <w:top w:val="single" w:sz="4" w:space="0" w:color="auto"/>
              <w:left w:val="single" w:sz="4" w:space="0" w:color="auto"/>
              <w:bottom w:val="single" w:sz="4" w:space="0" w:color="auto"/>
              <w:right w:val="single" w:sz="4" w:space="0" w:color="auto"/>
            </w:tcBorders>
            <w:vAlign w:val="center"/>
            <w:hideMark/>
          </w:tcPr>
          <w:p w14:paraId="24022357" w14:textId="77777777" w:rsidR="00093121" w:rsidRPr="00093121" w:rsidRDefault="00093121" w:rsidP="00093121">
            <w:pPr>
              <w:spacing w:line="360" w:lineRule="auto"/>
              <w:rPr>
                <w:rFonts w:eastAsia="Times New Roman"/>
                <w:b/>
                <w:bCs/>
                <w:sz w:val="13"/>
                <w:szCs w:val="13"/>
              </w:rPr>
            </w:pPr>
            <w:r w:rsidRPr="00093121">
              <w:rPr>
                <w:b/>
                <w:bCs/>
                <w:sz w:val="13"/>
                <w:szCs w:val="13"/>
              </w:rPr>
              <w:t>Jumlah Belanja</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01127E47"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2.624.938.611.817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D8309B7"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2.624.782.611.817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718737E"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2.860.457.562.398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0138F0D"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2.867.809.599.398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963BD3C"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3.031.035.252.098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25FACFF"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3.028.633.237.595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B7C7267"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3.063.803.566.595 </w:t>
            </w:r>
          </w:p>
        </w:tc>
      </w:tr>
      <w:tr w:rsidR="00093121" w:rsidRPr="00093121" w14:paraId="3BEED47D"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tcPr>
          <w:p w14:paraId="37A30FB7" w14:textId="77777777" w:rsidR="00093121" w:rsidRPr="00093121" w:rsidRDefault="00093121" w:rsidP="00093121">
            <w:pPr>
              <w:spacing w:line="360" w:lineRule="auto"/>
              <w:rPr>
                <w:rFonts w:eastAsia="Times New Roman"/>
                <w:sz w:val="13"/>
                <w:szCs w:val="13"/>
              </w:rPr>
            </w:pPr>
          </w:p>
        </w:tc>
        <w:tc>
          <w:tcPr>
            <w:tcW w:w="3646" w:type="dxa"/>
            <w:tcBorders>
              <w:top w:val="single" w:sz="4" w:space="0" w:color="auto"/>
              <w:left w:val="single" w:sz="4" w:space="0" w:color="auto"/>
              <w:bottom w:val="single" w:sz="4" w:space="0" w:color="auto"/>
              <w:right w:val="single" w:sz="4" w:space="0" w:color="auto"/>
            </w:tcBorders>
            <w:vAlign w:val="center"/>
            <w:hideMark/>
          </w:tcPr>
          <w:p w14:paraId="059EBBB9" w14:textId="77777777" w:rsidR="00093121" w:rsidRPr="00093121" w:rsidRDefault="00093121" w:rsidP="00093121">
            <w:pPr>
              <w:spacing w:line="360" w:lineRule="auto"/>
              <w:rPr>
                <w:rFonts w:eastAsia="Times New Roman"/>
                <w:b/>
                <w:bCs/>
                <w:sz w:val="13"/>
                <w:szCs w:val="13"/>
              </w:rPr>
            </w:pPr>
            <w:r w:rsidRPr="00093121">
              <w:rPr>
                <w:b/>
                <w:bCs/>
                <w:sz w:val="13"/>
                <w:szCs w:val="13"/>
              </w:rPr>
              <w:t>Total Surplus/(Defisit)</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35944C53"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(141.010.163.481)</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540D4C3"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(140.854.163.481)</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32EF0B0"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(140.854.163.481)</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AD48473"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(140.854.163.481)</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5EA1AFF"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(240.125.063.668)</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11AA625"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(240.125.063.668)</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6649682"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(240.125.063.668)</w:t>
            </w:r>
          </w:p>
        </w:tc>
      </w:tr>
      <w:tr w:rsidR="00093121" w:rsidRPr="00093121" w14:paraId="05D89AEE"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tcPr>
          <w:p w14:paraId="545AA264" w14:textId="77777777" w:rsidR="00093121" w:rsidRPr="00093121" w:rsidRDefault="00093121" w:rsidP="00093121">
            <w:pPr>
              <w:spacing w:line="360" w:lineRule="auto"/>
              <w:rPr>
                <w:rFonts w:eastAsia="Times New Roman"/>
                <w:sz w:val="13"/>
                <w:szCs w:val="13"/>
              </w:rPr>
            </w:pPr>
          </w:p>
        </w:tc>
        <w:tc>
          <w:tcPr>
            <w:tcW w:w="3646" w:type="dxa"/>
            <w:tcBorders>
              <w:top w:val="single" w:sz="4" w:space="0" w:color="auto"/>
              <w:left w:val="single" w:sz="4" w:space="0" w:color="auto"/>
              <w:bottom w:val="single" w:sz="4" w:space="0" w:color="auto"/>
              <w:right w:val="single" w:sz="4" w:space="0" w:color="auto"/>
            </w:tcBorders>
            <w:vAlign w:val="center"/>
          </w:tcPr>
          <w:p w14:paraId="3414AE25" w14:textId="77777777" w:rsidR="00093121" w:rsidRPr="00093121" w:rsidRDefault="00093121" w:rsidP="00093121">
            <w:pPr>
              <w:spacing w:line="360" w:lineRule="auto"/>
              <w:rPr>
                <w:rFonts w:eastAsia="Times New Roman"/>
                <w:sz w:val="13"/>
                <w:szCs w:val="13"/>
              </w:rPr>
            </w:pPr>
          </w:p>
        </w:tc>
        <w:tc>
          <w:tcPr>
            <w:tcW w:w="1488" w:type="dxa"/>
            <w:tcBorders>
              <w:top w:val="single" w:sz="4" w:space="0" w:color="auto"/>
              <w:left w:val="single" w:sz="4" w:space="0" w:color="auto"/>
              <w:bottom w:val="single" w:sz="4" w:space="0" w:color="auto"/>
              <w:right w:val="single" w:sz="4" w:space="0" w:color="auto"/>
            </w:tcBorders>
            <w:noWrap/>
            <w:vAlign w:val="center"/>
          </w:tcPr>
          <w:p w14:paraId="186996CA" w14:textId="77777777" w:rsidR="00093121" w:rsidRPr="00093121" w:rsidRDefault="00093121" w:rsidP="00093121">
            <w:pPr>
              <w:spacing w:line="360" w:lineRule="auto"/>
              <w:jc w:val="right"/>
              <w:rPr>
                <w:rFonts w:eastAsia="Times New Roman"/>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25CA7297" w14:textId="77777777" w:rsidR="00093121" w:rsidRPr="00093121" w:rsidRDefault="00093121" w:rsidP="00093121">
            <w:pPr>
              <w:spacing w:line="360" w:lineRule="auto"/>
              <w:jc w:val="right"/>
              <w:rPr>
                <w:rFonts w:eastAsia="Times New Roman"/>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629ACEF7" w14:textId="77777777" w:rsidR="00093121" w:rsidRPr="00093121" w:rsidRDefault="00093121" w:rsidP="00093121">
            <w:pPr>
              <w:spacing w:line="360" w:lineRule="auto"/>
              <w:jc w:val="right"/>
              <w:rPr>
                <w:rFonts w:eastAsia="Times New Roman"/>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6802B7D7" w14:textId="77777777" w:rsidR="00093121" w:rsidRPr="00093121" w:rsidRDefault="00093121" w:rsidP="00093121">
            <w:pPr>
              <w:spacing w:line="360" w:lineRule="auto"/>
              <w:jc w:val="right"/>
              <w:rPr>
                <w:rFonts w:eastAsia="Times New Roman"/>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4B539257" w14:textId="77777777" w:rsidR="00093121" w:rsidRPr="00093121" w:rsidRDefault="00093121" w:rsidP="00093121">
            <w:pPr>
              <w:spacing w:line="360" w:lineRule="auto"/>
              <w:jc w:val="right"/>
              <w:rPr>
                <w:rFonts w:eastAsia="Times New Roman"/>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6021E846" w14:textId="77777777" w:rsidR="00093121" w:rsidRPr="00093121" w:rsidRDefault="00093121" w:rsidP="00093121">
            <w:pPr>
              <w:spacing w:line="360" w:lineRule="auto"/>
              <w:jc w:val="right"/>
              <w:rPr>
                <w:rFonts w:eastAsia="Times New Roman"/>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0FD8A903" w14:textId="77777777" w:rsidR="00093121" w:rsidRPr="00093121" w:rsidRDefault="00093121" w:rsidP="00093121">
            <w:pPr>
              <w:spacing w:line="360" w:lineRule="auto"/>
              <w:jc w:val="right"/>
              <w:rPr>
                <w:rFonts w:eastAsia="Times New Roman"/>
                <w:sz w:val="13"/>
                <w:szCs w:val="13"/>
              </w:rPr>
            </w:pPr>
          </w:p>
        </w:tc>
      </w:tr>
      <w:tr w:rsidR="00093121" w:rsidRPr="00093121" w14:paraId="3EBE12F9" w14:textId="77777777" w:rsidTr="00093121">
        <w:trPr>
          <w:trHeight w:val="7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61BC50D6" w14:textId="77777777" w:rsidR="00093121" w:rsidRPr="00093121" w:rsidRDefault="00093121" w:rsidP="00093121">
            <w:pPr>
              <w:spacing w:line="360" w:lineRule="auto"/>
              <w:rPr>
                <w:rFonts w:eastAsia="Times New Roman"/>
                <w:sz w:val="13"/>
                <w:szCs w:val="13"/>
              </w:rPr>
            </w:pPr>
            <w:r w:rsidRPr="00093121">
              <w:rPr>
                <w:sz w:val="13"/>
                <w:szCs w:val="13"/>
              </w:rPr>
              <w:t>6</w:t>
            </w:r>
          </w:p>
        </w:tc>
        <w:tc>
          <w:tcPr>
            <w:tcW w:w="3646" w:type="dxa"/>
            <w:tcBorders>
              <w:top w:val="single" w:sz="4" w:space="0" w:color="auto"/>
              <w:left w:val="single" w:sz="4" w:space="0" w:color="auto"/>
              <w:bottom w:val="single" w:sz="4" w:space="0" w:color="auto"/>
              <w:right w:val="single" w:sz="4" w:space="0" w:color="auto"/>
            </w:tcBorders>
            <w:vAlign w:val="center"/>
            <w:hideMark/>
          </w:tcPr>
          <w:p w14:paraId="1075FA50" w14:textId="77777777" w:rsidR="00093121" w:rsidRPr="00093121" w:rsidRDefault="00093121" w:rsidP="00093121">
            <w:pPr>
              <w:spacing w:line="360" w:lineRule="auto"/>
              <w:rPr>
                <w:rFonts w:eastAsia="Times New Roman"/>
                <w:b/>
                <w:bCs/>
                <w:sz w:val="13"/>
                <w:szCs w:val="13"/>
              </w:rPr>
            </w:pPr>
            <w:r w:rsidRPr="00093121">
              <w:rPr>
                <w:b/>
                <w:bCs/>
                <w:sz w:val="13"/>
                <w:szCs w:val="13"/>
              </w:rPr>
              <w:t>PEMBIAYAAN</w:t>
            </w:r>
          </w:p>
        </w:tc>
        <w:tc>
          <w:tcPr>
            <w:tcW w:w="1488" w:type="dxa"/>
            <w:tcBorders>
              <w:top w:val="single" w:sz="4" w:space="0" w:color="auto"/>
              <w:left w:val="single" w:sz="4" w:space="0" w:color="auto"/>
              <w:bottom w:val="single" w:sz="4" w:space="0" w:color="auto"/>
              <w:right w:val="single" w:sz="4" w:space="0" w:color="auto"/>
            </w:tcBorders>
            <w:noWrap/>
            <w:vAlign w:val="center"/>
          </w:tcPr>
          <w:p w14:paraId="19107701"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27B20DB9"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74C53A0F"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noWrap/>
            <w:vAlign w:val="center"/>
          </w:tcPr>
          <w:p w14:paraId="4D515912"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44D2D8B0"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67CFA6E9" w14:textId="77777777" w:rsidR="00093121" w:rsidRPr="00093121" w:rsidRDefault="00093121" w:rsidP="00093121">
            <w:pPr>
              <w:spacing w:line="360" w:lineRule="auto"/>
              <w:jc w:val="right"/>
              <w:rPr>
                <w:rFonts w:eastAsia="Times New Roman"/>
                <w:b/>
                <w:bCs/>
                <w:sz w:val="13"/>
                <w:szCs w:val="13"/>
              </w:rPr>
            </w:pPr>
          </w:p>
        </w:tc>
        <w:tc>
          <w:tcPr>
            <w:tcW w:w="1456" w:type="dxa"/>
            <w:tcBorders>
              <w:top w:val="single" w:sz="4" w:space="0" w:color="auto"/>
              <w:left w:val="single" w:sz="4" w:space="0" w:color="auto"/>
              <w:bottom w:val="single" w:sz="4" w:space="0" w:color="auto"/>
              <w:right w:val="single" w:sz="4" w:space="0" w:color="auto"/>
            </w:tcBorders>
            <w:vAlign w:val="center"/>
          </w:tcPr>
          <w:p w14:paraId="244323B8" w14:textId="77777777" w:rsidR="00093121" w:rsidRPr="00093121" w:rsidRDefault="00093121" w:rsidP="00093121">
            <w:pPr>
              <w:spacing w:line="360" w:lineRule="auto"/>
              <w:jc w:val="right"/>
              <w:rPr>
                <w:rFonts w:eastAsia="Times New Roman"/>
                <w:b/>
                <w:bCs/>
                <w:sz w:val="13"/>
                <w:szCs w:val="13"/>
              </w:rPr>
            </w:pPr>
          </w:p>
        </w:tc>
      </w:tr>
      <w:tr w:rsidR="00093121" w:rsidRPr="00093121" w14:paraId="0F4E162F"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1CEABF17" w14:textId="77777777" w:rsidR="00093121" w:rsidRPr="00093121" w:rsidRDefault="00093121" w:rsidP="00093121">
            <w:pPr>
              <w:spacing w:line="360" w:lineRule="auto"/>
              <w:rPr>
                <w:rFonts w:eastAsia="Times New Roman"/>
                <w:sz w:val="13"/>
                <w:szCs w:val="13"/>
              </w:rPr>
            </w:pPr>
            <w:r w:rsidRPr="00093121">
              <w:rPr>
                <w:sz w:val="13"/>
                <w:szCs w:val="13"/>
              </w:rPr>
              <w:t>6,1</w:t>
            </w:r>
          </w:p>
        </w:tc>
        <w:tc>
          <w:tcPr>
            <w:tcW w:w="3646" w:type="dxa"/>
            <w:tcBorders>
              <w:top w:val="single" w:sz="4" w:space="0" w:color="auto"/>
              <w:left w:val="single" w:sz="4" w:space="0" w:color="auto"/>
              <w:bottom w:val="single" w:sz="4" w:space="0" w:color="auto"/>
              <w:right w:val="single" w:sz="4" w:space="0" w:color="auto"/>
            </w:tcBorders>
            <w:vAlign w:val="center"/>
            <w:hideMark/>
          </w:tcPr>
          <w:p w14:paraId="74B186A8" w14:textId="77777777" w:rsidR="00093121" w:rsidRPr="00093121" w:rsidRDefault="00093121" w:rsidP="00093121">
            <w:pPr>
              <w:spacing w:line="360" w:lineRule="auto"/>
              <w:rPr>
                <w:rFonts w:eastAsia="Times New Roman"/>
                <w:b/>
                <w:bCs/>
                <w:sz w:val="13"/>
                <w:szCs w:val="13"/>
              </w:rPr>
            </w:pPr>
            <w:r w:rsidRPr="00093121">
              <w:rPr>
                <w:b/>
                <w:bCs/>
                <w:sz w:val="13"/>
                <w:szCs w:val="13"/>
              </w:rPr>
              <w:t>PENERIMAAN PEMBIAYAAN</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5987C8CD"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275.390.163.481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92F3E5C"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335.390.163.481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47819C0"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335.390.163.481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E80BBC7"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335.390.163.481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BB0CA1D"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434.661.063.668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8468816"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434.661.063.668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4DF8DC3"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434.661.063.668 </w:t>
            </w:r>
          </w:p>
        </w:tc>
      </w:tr>
      <w:tr w:rsidR="00093121" w:rsidRPr="00093121" w14:paraId="67D9C120"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41B5C039" w14:textId="77777777" w:rsidR="00093121" w:rsidRPr="00093121" w:rsidRDefault="00093121" w:rsidP="00093121">
            <w:pPr>
              <w:spacing w:line="360" w:lineRule="auto"/>
              <w:rPr>
                <w:rFonts w:eastAsia="Times New Roman"/>
                <w:sz w:val="13"/>
                <w:szCs w:val="13"/>
              </w:rPr>
            </w:pPr>
            <w:r w:rsidRPr="00093121">
              <w:rPr>
                <w:sz w:val="13"/>
                <w:szCs w:val="13"/>
              </w:rPr>
              <w:t>6.1.01</w:t>
            </w:r>
          </w:p>
        </w:tc>
        <w:tc>
          <w:tcPr>
            <w:tcW w:w="3646" w:type="dxa"/>
            <w:tcBorders>
              <w:top w:val="single" w:sz="4" w:space="0" w:color="auto"/>
              <w:left w:val="single" w:sz="4" w:space="0" w:color="auto"/>
              <w:bottom w:val="single" w:sz="4" w:space="0" w:color="auto"/>
              <w:right w:val="single" w:sz="4" w:space="0" w:color="auto"/>
            </w:tcBorders>
            <w:vAlign w:val="center"/>
            <w:hideMark/>
          </w:tcPr>
          <w:p w14:paraId="749C188E" w14:textId="77777777" w:rsidR="00093121" w:rsidRPr="00093121" w:rsidRDefault="00093121" w:rsidP="00093121">
            <w:pPr>
              <w:spacing w:line="360" w:lineRule="auto"/>
              <w:rPr>
                <w:rFonts w:eastAsia="Times New Roman"/>
                <w:b/>
                <w:bCs/>
                <w:sz w:val="13"/>
                <w:szCs w:val="13"/>
                <w:lang w:val="fi-FI"/>
              </w:rPr>
            </w:pPr>
            <w:r w:rsidRPr="00093121">
              <w:rPr>
                <w:sz w:val="13"/>
                <w:szCs w:val="13"/>
                <w:lang w:val="fi-FI"/>
              </w:rPr>
              <w:t>Sisa Lebih Perhitungan Anggaran Tahun Sebelumnya</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2366F53A" w14:textId="77777777" w:rsidR="00093121" w:rsidRPr="00093121" w:rsidRDefault="00093121" w:rsidP="00093121">
            <w:pPr>
              <w:spacing w:line="360" w:lineRule="auto"/>
              <w:jc w:val="right"/>
              <w:rPr>
                <w:rFonts w:eastAsia="Times New Roman"/>
                <w:sz w:val="13"/>
                <w:szCs w:val="13"/>
              </w:rPr>
            </w:pPr>
            <w:r w:rsidRPr="00093121">
              <w:rPr>
                <w:sz w:val="13"/>
                <w:szCs w:val="13"/>
                <w:lang w:val="fi-FI"/>
              </w:rPr>
              <w:t xml:space="preserve"> </w:t>
            </w:r>
            <w:r w:rsidRPr="00093121">
              <w:rPr>
                <w:sz w:val="13"/>
                <w:szCs w:val="13"/>
              </w:rPr>
              <w:t xml:space="preserve">275.390.163.481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FDA6C71"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275.390.163.481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97EF1A2"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275.390.163.481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608B1BC"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275.390.163.481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69769FE"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10.486.062.712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9C9EFF2"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10.486.062.712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306D301"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10.486.062.712 </w:t>
            </w:r>
          </w:p>
        </w:tc>
      </w:tr>
      <w:tr w:rsidR="00093121" w:rsidRPr="00093121" w14:paraId="20C153C4" w14:textId="77777777" w:rsidTr="00093121">
        <w:trPr>
          <w:trHeight w:val="67"/>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27D2DAE4" w14:textId="77777777" w:rsidR="00093121" w:rsidRPr="00093121" w:rsidRDefault="00093121" w:rsidP="00093121">
            <w:pPr>
              <w:spacing w:line="360" w:lineRule="auto"/>
              <w:rPr>
                <w:rFonts w:eastAsia="Times New Roman"/>
                <w:b/>
                <w:bCs/>
                <w:sz w:val="13"/>
                <w:szCs w:val="13"/>
              </w:rPr>
            </w:pPr>
            <w:r w:rsidRPr="00093121">
              <w:rPr>
                <w:sz w:val="13"/>
                <w:szCs w:val="13"/>
              </w:rPr>
              <w:t>6.1.04</w:t>
            </w:r>
          </w:p>
        </w:tc>
        <w:tc>
          <w:tcPr>
            <w:tcW w:w="3646" w:type="dxa"/>
            <w:tcBorders>
              <w:top w:val="single" w:sz="4" w:space="0" w:color="auto"/>
              <w:left w:val="single" w:sz="4" w:space="0" w:color="auto"/>
              <w:bottom w:val="single" w:sz="4" w:space="0" w:color="auto"/>
              <w:right w:val="single" w:sz="4" w:space="0" w:color="auto"/>
            </w:tcBorders>
            <w:vAlign w:val="center"/>
            <w:hideMark/>
          </w:tcPr>
          <w:p w14:paraId="5F2436BE" w14:textId="77777777" w:rsidR="00093121" w:rsidRPr="00093121" w:rsidRDefault="00093121" w:rsidP="00093121">
            <w:pPr>
              <w:spacing w:line="360" w:lineRule="auto"/>
              <w:rPr>
                <w:rFonts w:eastAsia="Times New Roman"/>
                <w:sz w:val="13"/>
                <w:szCs w:val="13"/>
              </w:rPr>
            </w:pPr>
            <w:r w:rsidRPr="00093121">
              <w:rPr>
                <w:sz w:val="13"/>
                <w:szCs w:val="13"/>
              </w:rPr>
              <w:t>Penerimaan Pinjaman Daerah</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0B54EFA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47B2206"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60.000.000.000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2D53525"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60.000.000.000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86494AD"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60.000.000.000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5A86838"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424.175.000.956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8B30F1A"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424.175.000.956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8571B5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424.175.000.956 </w:t>
            </w:r>
          </w:p>
        </w:tc>
      </w:tr>
      <w:tr w:rsidR="00093121" w:rsidRPr="00093121" w14:paraId="55963FD1"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tcPr>
          <w:p w14:paraId="33B75AA6" w14:textId="77777777" w:rsidR="00093121" w:rsidRPr="00093121" w:rsidRDefault="00093121" w:rsidP="00093121">
            <w:pPr>
              <w:spacing w:line="360" w:lineRule="auto"/>
              <w:rPr>
                <w:rFonts w:eastAsia="Times New Roman"/>
                <w:sz w:val="13"/>
                <w:szCs w:val="13"/>
              </w:rPr>
            </w:pPr>
          </w:p>
        </w:tc>
        <w:tc>
          <w:tcPr>
            <w:tcW w:w="3646" w:type="dxa"/>
            <w:tcBorders>
              <w:top w:val="single" w:sz="4" w:space="0" w:color="auto"/>
              <w:left w:val="single" w:sz="4" w:space="0" w:color="auto"/>
              <w:bottom w:val="single" w:sz="4" w:space="0" w:color="auto"/>
              <w:right w:val="single" w:sz="4" w:space="0" w:color="auto"/>
            </w:tcBorders>
            <w:vAlign w:val="center"/>
            <w:hideMark/>
          </w:tcPr>
          <w:p w14:paraId="1C1D60FB" w14:textId="77777777" w:rsidR="00093121" w:rsidRPr="00093121" w:rsidRDefault="00093121" w:rsidP="00093121">
            <w:pPr>
              <w:spacing w:line="360" w:lineRule="auto"/>
              <w:rPr>
                <w:rFonts w:eastAsia="Times New Roman"/>
                <w:b/>
                <w:bCs/>
                <w:sz w:val="13"/>
                <w:szCs w:val="13"/>
              </w:rPr>
            </w:pPr>
            <w:r w:rsidRPr="00093121">
              <w:rPr>
                <w:b/>
                <w:bCs/>
                <w:sz w:val="13"/>
                <w:szCs w:val="13"/>
              </w:rPr>
              <w:t>Jumlah Penerimaan Pembiayaan</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2E1E4C62"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275.390.163.481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B652537"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335.390.163.481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251921C"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335.390.163.481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E5F21ED"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335.390.163.481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2A54E33"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434.661.063.668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AB5D0D8"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434.661.063.668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C19D1E7"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434.661.063.668 </w:t>
            </w:r>
          </w:p>
        </w:tc>
      </w:tr>
      <w:tr w:rsidR="00093121" w:rsidRPr="00093121" w14:paraId="0BD47A0A"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001B17E9" w14:textId="77777777" w:rsidR="00093121" w:rsidRPr="00093121" w:rsidRDefault="00093121" w:rsidP="00093121">
            <w:pPr>
              <w:spacing w:line="360" w:lineRule="auto"/>
              <w:rPr>
                <w:rFonts w:eastAsia="Times New Roman"/>
                <w:sz w:val="13"/>
                <w:szCs w:val="13"/>
              </w:rPr>
            </w:pPr>
            <w:r w:rsidRPr="00093121">
              <w:rPr>
                <w:sz w:val="13"/>
                <w:szCs w:val="13"/>
              </w:rPr>
              <w:t>6,2</w:t>
            </w:r>
          </w:p>
        </w:tc>
        <w:tc>
          <w:tcPr>
            <w:tcW w:w="3646" w:type="dxa"/>
            <w:tcBorders>
              <w:top w:val="single" w:sz="4" w:space="0" w:color="auto"/>
              <w:left w:val="single" w:sz="4" w:space="0" w:color="auto"/>
              <w:bottom w:val="single" w:sz="4" w:space="0" w:color="auto"/>
              <w:right w:val="single" w:sz="4" w:space="0" w:color="auto"/>
            </w:tcBorders>
            <w:vAlign w:val="center"/>
            <w:hideMark/>
          </w:tcPr>
          <w:p w14:paraId="2A70F719" w14:textId="77777777" w:rsidR="00093121" w:rsidRPr="00093121" w:rsidRDefault="00093121" w:rsidP="00093121">
            <w:pPr>
              <w:spacing w:line="360" w:lineRule="auto"/>
              <w:rPr>
                <w:rFonts w:eastAsia="Times New Roman"/>
                <w:b/>
                <w:bCs/>
                <w:sz w:val="13"/>
                <w:szCs w:val="13"/>
              </w:rPr>
            </w:pPr>
            <w:r w:rsidRPr="00093121">
              <w:rPr>
                <w:b/>
                <w:bCs/>
                <w:sz w:val="13"/>
                <w:szCs w:val="13"/>
              </w:rPr>
              <w:t>PENGELUARAN PEMBIAYAAN</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4AC44F6D"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134.380.000.000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827EC8D"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EAAC2E6"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803DE0D"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76A732A"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9D0CEF3"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AA01F10"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194.536.000.000 </w:t>
            </w:r>
          </w:p>
        </w:tc>
      </w:tr>
      <w:tr w:rsidR="00093121" w:rsidRPr="00093121" w14:paraId="5D07C48C" w14:textId="77777777" w:rsidTr="00093121">
        <w:trPr>
          <w:trHeight w:val="405"/>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715A8136" w14:textId="77777777" w:rsidR="00093121" w:rsidRPr="00093121" w:rsidRDefault="00093121" w:rsidP="00093121">
            <w:pPr>
              <w:spacing w:line="360" w:lineRule="auto"/>
              <w:rPr>
                <w:rFonts w:eastAsia="Times New Roman"/>
                <w:sz w:val="13"/>
                <w:szCs w:val="13"/>
              </w:rPr>
            </w:pPr>
            <w:r w:rsidRPr="00093121">
              <w:rPr>
                <w:sz w:val="13"/>
                <w:szCs w:val="13"/>
              </w:rPr>
              <w:t>6.2.03</w:t>
            </w:r>
          </w:p>
        </w:tc>
        <w:tc>
          <w:tcPr>
            <w:tcW w:w="3646" w:type="dxa"/>
            <w:tcBorders>
              <w:top w:val="single" w:sz="4" w:space="0" w:color="auto"/>
              <w:left w:val="single" w:sz="4" w:space="0" w:color="auto"/>
              <w:bottom w:val="single" w:sz="4" w:space="0" w:color="auto"/>
              <w:right w:val="single" w:sz="4" w:space="0" w:color="auto"/>
            </w:tcBorders>
            <w:vAlign w:val="center"/>
            <w:hideMark/>
          </w:tcPr>
          <w:p w14:paraId="381BDB92" w14:textId="77777777" w:rsidR="00093121" w:rsidRPr="00093121" w:rsidRDefault="00093121" w:rsidP="00093121">
            <w:pPr>
              <w:spacing w:line="360" w:lineRule="auto"/>
              <w:rPr>
                <w:rFonts w:eastAsia="Times New Roman"/>
                <w:sz w:val="13"/>
                <w:szCs w:val="13"/>
              </w:rPr>
            </w:pPr>
            <w:r w:rsidRPr="00093121">
              <w:rPr>
                <w:sz w:val="13"/>
                <w:szCs w:val="13"/>
              </w:rPr>
              <w:t>Pembayaran Cicilan Pokok Utang yang Jatuh Tempo</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1FC339B2"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134.380.000.000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F892A59"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C2A5326"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EC4C933"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E676EB0"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10E2283"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64EEDDB" w14:textId="77777777" w:rsidR="00093121" w:rsidRPr="00093121" w:rsidRDefault="00093121" w:rsidP="00093121">
            <w:pPr>
              <w:spacing w:line="360" w:lineRule="auto"/>
              <w:jc w:val="right"/>
              <w:rPr>
                <w:rFonts w:eastAsia="Times New Roman"/>
                <w:sz w:val="13"/>
                <w:szCs w:val="13"/>
              </w:rPr>
            </w:pPr>
            <w:r w:rsidRPr="00093121">
              <w:rPr>
                <w:sz w:val="13"/>
                <w:szCs w:val="13"/>
              </w:rPr>
              <w:t xml:space="preserve"> 194.536.000.000 </w:t>
            </w:r>
          </w:p>
        </w:tc>
      </w:tr>
      <w:tr w:rsidR="00093121" w:rsidRPr="00093121" w14:paraId="2F5FDCFF"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tcPr>
          <w:p w14:paraId="0E0C0E79" w14:textId="77777777" w:rsidR="00093121" w:rsidRPr="00093121" w:rsidRDefault="00093121" w:rsidP="00093121">
            <w:pPr>
              <w:spacing w:line="360" w:lineRule="auto"/>
              <w:rPr>
                <w:rFonts w:eastAsia="Times New Roman"/>
                <w:sz w:val="13"/>
                <w:szCs w:val="13"/>
              </w:rPr>
            </w:pPr>
          </w:p>
        </w:tc>
        <w:tc>
          <w:tcPr>
            <w:tcW w:w="3646" w:type="dxa"/>
            <w:tcBorders>
              <w:top w:val="single" w:sz="4" w:space="0" w:color="auto"/>
              <w:left w:val="single" w:sz="4" w:space="0" w:color="auto"/>
              <w:bottom w:val="single" w:sz="4" w:space="0" w:color="auto"/>
              <w:right w:val="single" w:sz="4" w:space="0" w:color="auto"/>
            </w:tcBorders>
            <w:vAlign w:val="center"/>
            <w:hideMark/>
          </w:tcPr>
          <w:p w14:paraId="7F93E2BD" w14:textId="77777777" w:rsidR="00093121" w:rsidRPr="00093121" w:rsidRDefault="00093121" w:rsidP="00093121">
            <w:pPr>
              <w:spacing w:line="360" w:lineRule="auto"/>
              <w:rPr>
                <w:rFonts w:eastAsia="Times New Roman"/>
                <w:b/>
                <w:bCs/>
                <w:sz w:val="13"/>
                <w:szCs w:val="13"/>
              </w:rPr>
            </w:pPr>
            <w:r w:rsidRPr="00093121">
              <w:rPr>
                <w:b/>
                <w:bCs/>
                <w:sz w:val="13"/>
                <w:szCs w:val="13"/>
              </w:rPr>
              <w:t>Jumlah Pengeluaran Pembiayaan</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676E61FF"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134.380.000.000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0B25EDD"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5EDF4FE"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4DC6A4C"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6E6BE07"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D14D2E8"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194.536.000.000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2EBE940"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194.536.000.000 </w:t>
            </w:r>
          </w:p>
        </w:tc>
      </w:tr>
      <w:tr w:rsidR="00093121" w:rsidRPr="00093121" w14:paraId="1DDDABE5"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tcPr>
          <w:p w14:paraId="0BADE494" w14:textId="77777777" w:rsidR="00093121" w:rsidRPr="00093121" w:rsidRDefault="00093121" w:rsidP="00093121">
            <w:pPr>
              <w:spacing w:line="360" w:lineRule="auto"/>
              <w:rPr>
                <w:rFonts w:eastAsia="Times New Roman"/>
                <w:sz w:val="13"/>
                <w:szCs w:val="13"/>
              </w:rPr>
            </w:pPr>
          </w:p>
        </w:tc>
        <w:tc>
          <w:tcPr>
            <w:tcW w:w="3646" w:type="dxa"/>
            <w:tcBorders>
              <w:top w:val="single" w:sz="4" w:space="0" w:color="auto"/>
              <w:left w:val="single" w:sz="4" w:space="0" w:color="auto"/>
              <w:bottom w:val="single" w:sz="4" w:space="0" w:color="auto"/>
              <w:right w:val="single" w:sz="4" w:space="0" w:color="auto"/>
            </w:tcBorders>
            <w:vAlign w:val="center"/>
            <w:hideMark/>
          </w:tcPr>
          <w:p w14:paraId="2926C640" w14:textId="77777777" w:rsidR="00093121" w:rsidRPr="00093121" w:rsidRDefault="00093121" w:rsidP="00093121">
            <w:pPr>
              <w:spacing w:line="360" w:lineRule="auto"/>
              <w:rPr>
                <w:rFonts w:eastAsia="Times New Roman"/>
                <w:b/>
                <w:bCs/>
                <w:sz w:val="13"/>
                <w:szCs w:val="13"/>
              </w:rPr>
            </w:pPr>
            <w:r w:rsidRPr="00093121">
              <w:rPr>
                <w:b/>
                <w:bCs/>
                <w:sz w:val="13"/>
                <w:szCs w:val="13"/>
              </w:rPr>
              <w:t>Pembiayaan Netto</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4F905FD6"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141.010.163.481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0B985BB"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140.854.163.481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84C53D8"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140.854.163.481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3393127"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140.854.163.481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41F7B0A"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240.125.063.668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6BFE841"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240.125.063.668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B3DD33D"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240.125.063.668 </w:t>
            </w:r>
          </w:p>
        </w:tc>
      </w:tr>
      <w:tr w:rsidR="00093121" w:rsidRPr="00093121" w14:paraId="11EB449C" w14:textId="77777777" w:rsidTr="00093121">
        <w:trPr>
          <w:trHeight w:val="300"/>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5C1836C6" w14:textId="77777777" w:rsidR="00093121" w:rsidRPr="00093121" w:rsidRDefault="00093121" w:rsidP="00093121">
            <w:pPr>
              <w:spacing w:line="360" w:lineRule="auto"/>
              <w:rPr>
                <w:rFonts w:eastAsia="Times New Roman"/>
                <w:sz w:val="13"/>
                <w:szCs w:val="13"/>
              </w:rPr>
            </w:pPr>
            <w:r w:rsidRPr="00093121">
              <w:rPr>
                <w:sz w:val="13"/>
                <w:szCs w:val="13"/>
              </w:rPr>
              <w:t>6,3</w:t>
            </w:r>
          </w:p>
        </w:tc>
        <w:tc>
          <w:tcPr>
            <w:tcW w:w="3646" w:type="dxa"/>
            <w:tcBorders>
              <w:top w:val="single" w:sz="4" w:space="0" w:color="auto"/>
              <w:left w:val="single" w:sz="4" w:space="0" w:color="auto"/>
              <w:bottom w:val="single" w:sz="4" w:space="0" w:color="auto"/>
              <w:right w:val="single" w:sz="4" w:space="0" w:color="auto"/>
            </w:tcBorders>
            <w:vAlign w:val="center"/>
            <w:hideMark/>
          </w:tcPr>
          <w:p w14:paraId="27FA27D1" w14:textId="77777777" w:rsidR="00093121" w:rsidRPr="00093121" w:rsidRDefault="00093121" w:rsidP="00093121">
            <w:pPr>
              <w:spacing w:line="360" w:lineRule="auto"/>
              <w:rPr>
                <w:rFonts w:eastAsia="Times New Roman"/>
                <w:b/>
                <w:bCs/>
                <w:sz w:val="13"/>
                <w:szCs w:val="13"/>
              </w:rPr>
            </w:pPr>
            <w:r w:rsidRPr="00093121">
              <w:rPr>
                <w:b/>
                <w:bCs/>
                <w:sz w:val="13"/>
                <w:szCs w:val="13"/>
              </w:rPr>
              <w:t>Sisa Lebih Pembiayaan Anggaran Daerah Tahun Berkenaan</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42D64741"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17869A6"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379C165"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   </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0FD3375"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CABDB68"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80CFEB2"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   </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593CB4F" w14:textId="77777777" w:rsidR="00093121" w:rsidRPr="00093121" w:rsidRDefault="00093121" w:rsidP="00093121">
            <w:pPr>
              <w:spacing w:line="360" w:lineRule="auto"/>
              <w:jc w:val="right"/>
              <w:rPr>
                <w:rFonts w:eastAsia="Times New Roman"/>
                <w:b/>
                <w:bCs/>
                <w:sz w:val="13"/>
                <w:szCs w:val="13"/>
              </w:rPr>
            </w:pPr>
            <w:r w:rsidRPr="00093121">
              <w:rPr>
                <w:b/>
                <w:bCs/>
                <w:sz w:val="13"/>
                <w:szCs w:val="13"/>
              </w:rPr>
              <w:t xml:space="preserve"> -   </w:t>
            </w:r>
          </w:p>
        </w:tc>
      </w:tr>
    </w:tbl>
    <w:p w14:paraId="09B3BCE9" w14:textId="77777777" w:rsidR="00093121" w:rsidRPr="00093121" w:rsidRDefault="00093121" w:rsidP="00093121">
      <w:pPr>
        <w:spacing w:after="160" w:line="360" w:lineRule="auto"/>
        <w:rPr>
          <w:rFonts w:ascii="Tahoma" w:eastAsia="SimSun" w:hAnsi="Tahoma" w:cs="Tahoma"/>
          <w:i/>
          <w:iCs/>
          <w:kern w:val="2"/>
          <w:sz w:val="18"/>
          <w:szCs w:val="18"/>
        </w:rPr>
      </w:pPr>
      <w:r w:rsidRPr="00093121">
        <w:rPr>
          <w:rFonts w:ascii="Tahoma" w:eastAsia="SimSun" w:hAnsi="Tahoma" w:cs="Tahoma"/>
          <w:i/>
          <w:iCs/>
          <w:kern w:val="2"/>
          <w:sz w:val="18"/>
          <w:szCs w:val="18"/>
        </w:rPr>
        <w:t>Sumber: Badan Pengelolaan Keuangan Daerah, 2025</w:t>
      </w:r>
    </w:p>
    <w:p w14:paraId="4F62FEE0" w14:textId="77777777" w:rsidR="00093121" w:rsidRPr="00093121" w:rsidRDefault="00093121" w:rsidP="00093121">
      <w:pPr>
        <w:spacing w:after="0" w:line="360" w:lineRule="auto"/>
        <w:rPr>
          <w:rFonts w:ascii="Tahoma" w:eastAsia="SimSun" w:hAnsi="Tahoma" w:cs="Tahoma"/>
          <w:i/>
          <w:iCs/>
          <w:sz w:val="18"/>
          <w:szCs w:val="18"/>
        </w:rPr>
        <w:sectPr w:rsidR="00093121" w:rsidRPr="00093121" w:rsidSect="00DD0188">
          <w:pgSz w:w="16840" w:h="11907" w:orient="landscape"/>
          <w:pgMar w:top="567" w:right="1134" w:bottom="1134" w:left="1134" w:header="720" w:footer="567" w:gutter="0"/>
          <w:pgNumType w:chapStyle="1"/>
          <w:cols w:space="720"/>
        </w:sectPr>
      </w:pPr>
    </w:p>
    <w:p w14:paraId="5A22C68C" w14:textId="61008ACE" w:rsidR="00991155" w:rsidRPr="00596FE8" w:rsidRDefault="00991155" w:rsidP="00596FE8">
      <w:pPr>
        <w:pStyle w:val="ListParagraph"/>
        <w:spacing w:before="120" w:after="0"/>
        <w:ind w:left="284" w:firstLine="567"/>
        <w:contextualSpacing w:val="0"/>
        <w:jc w:val="both"/>
        <w:rPr>
          <w:rFonts w:ascii="Tahoma" w:eastAsia="Tahoma" w:hAnsi="Tahoma" w:cs="Tahoma"/>
          <w:color w:val="000000" w:themeColor="text1"/>
        </w:rPr>
      </w:pPr>
      <w:r w:rsidRPr="00596FE8">
        <w:rPr>
          <w:rFonts w:ascii="Tahoma" w:eastAsia="Tahoma" w:hAnsi="Tahoma" w:cs="Tahoma"/>
          <w:color w:val="000000" w:themeColor="text1"/>
        </w:rPr>
        <w:lastRenderedPageBreak/>
        <w:t>Sumber Pendapatan Daerah dalam APBD Kabupaten Ciamis terdiri dari Pendapatan Asli Daerah (PAD), Pendapatan Transfer, dan Lain-lain Pendapatan Daerah yang Sah sesuai aturan yang berlaku. Realisasi Pendapatan Daerah Tahun Anggaran 202</w:t>
      </w:r>
      <w:r w:rsidR="00093121" w:rsidRPr="00596FE8">
        <w:rPr>
          <w:rFonts w:ascii="Tahoma" w:eastAsia="Tahoma" w:hAnsi="Tahoma" w:cs="Tahoma"/>
          <w:color w:val="000000" w:themeColor="text1"/>
        </w:rPr>
        <w:t>4</w:t>
      </w:r>
      <w:r w:rsidRPr="00596FE8">
        <w:rPr>
          <w:rFonts w:ascii="Tahoma" w:eastAsia="Tahoma" w:hAnsi="Tahoma" w:cs="Tahoma"/>
          <w:color w:val="000000" w:themeColor="text1"/>
        </w:rPr>
        <w:t xml:space="preserve"> secara keseluruhan sebesar Rp. </w:t>
      </w:r>
      <w:r w:rsidRPr="00596FE8">
        <w:rPr>
          <w:rFonts w:ascii="Tahoma" w:eastAsia="Tahoma" w:hAnsi="Tahoma" w:cs="Tahoma"/>
          <w:b/>
          <w:color w:val="000000" w:themeColor="text1"/>
        </w:rPr>
        <w:t>2.</w:t>
      </w:r>
      <w:r w:rsidR="00093121" w:rsidRPr="00596FE8">
        <w:rPr>
          <w:rFonts w:ascii="Tahoma" w:eastAsia="Tahoma" w:hAnsi="Tahoma" w:cs="Tahoma"/>
          <w:b/>
          <w:color w:val="000000" w:themeColor="text1"/>
        </w:rPr>
        <w:t>822.958.478.903</w:t>
      </w:r>
      <w:r w:rsidRPr="00596FE8">
        <w:rPr>
          <w:rFonts w:ascii="Tahoma" w:eastAsia="Tahoma" w:hAnsi="Tahoma" w:cs="Tahoma"/>
          <w:b/>
          <w:color w:val="000000" w:themeColor="text1"/>
        </w:rPr>
        <w:t>,</w:t>
      </w:r>
      <w:r w:rsidR="00093121" w:rsidRPr="00596FE8">
        <w:rPr>
          <w:rFonts w:ascii="Tahoma" w:eastAsia="Tahoma" w:hAnsi="Tahoma" w:cs="Tahoma"/>
          <w:b/>
          <w:color w:val="000000" w:themeColor="text1"/>
        </w:rPr>
        <w:t>16</w:t>
      </w:r>
      <w:r w:rsidRPr="00596FE8">
        <w:rPr>
          <w:rFonts w:ascii="Tahoma" w:eastAsia="Tahoma" w:hAnsi="Tahoma" w:cs="Tahoma"/>
          <w:b/>
          <w:color w:val="000000" w:themeColor="text1"/>
        </w:rPr>
        <w:t xml:space="preserve"> atau </w:t>
      </w:r>
      <w:r w:rsidR="00093121" w:rsidRPr="00596FE8">
        <w:rPr>
          <w:rFonts w:ascii="Tahoma" w:eastAsia="Tahoma" w:hAnsi="Tahoma" w:cs="Tahoma"/>
          <w:b/>
          <w:color w:val="000000" w:themeColor="text1"/>
        </w:rPr>
        <w:t>99,97</w:t>
      </w:r>
      <w:r w:rsidRPr="00596FE8">
        <w:rPr>
          <w:rFonts w:ascii="Tahoma" w:eastAsia="Tahoma" w:hAnsi="Tahoma" w:cs="Tahoma"/>
          <w:b/>
          <w:color w:val="000000" w:themeColor="text1"/>
        </w:rPr>
        <w:t>%</w:t>
      </w:r>
      <w:r w:rsidRPr="00596FE8">
        <w:rPr>
          <w:rFonts w:ascii="Tahoma" w:eastAsia="Tahoma" w:hAnsi="Tahoma" w:cs="Tahoma"/>
          <w:color w:val="000000" w:themeColor="text1"/>
        </w:rPr>
        <w:t xml:space="preserve"> dari target yang telah ditetapkan sebesar </w:t>
      </w:r>
      <w:r w:rsidR="00596FE8">
        <w:rPr>
          <w:rFonts w:ascii="Tahoma" w:eastAsia="Tahoma" w:hAnsi="Tahoma" w:cs="Tahoma"/>
          <w:color w:val="000000" w:themeColor="text1"/>
          <w:lang w:val="en-US"/>
        </w:rPr>
        <w:t xml:space="preserve">                  </w:t>
      </w:r>
      <w:r w:rsidRPr="00596FE8">
        <w:rPr>
          <w:rFonts w:ascii="Tahoma" w:eastAsia="Tahoma" w:hAnsi="Tahoma" w:cs="Tahoma"/>
          <w:color w:val="000000" w:themeColor="text1"/>
        </w:rPr>
        <w:t xml:space="preserve">Rp. </w:t>
      </w:r>
      <w:r w:rsidR="00093121" w:rsidRPr="00596FE8">
        <w:rPr>
          <w:rFonts w:ascii="Tahoma" w:eastAsia="Tahoma" w:hAnsi="Tahoma" w:cs="Tahoma"/>
          <w:b/>
          <w:color w:val="000000" w:themeColor="text1"/>
        </w:rPr>
        <w:t>2.823.678.502.927,00</w:t>
      </w:r>
      <w:r w:rsidRPr="00596FE8">
        <w:rPr>
          <w:rFonts w:ascii="Tahoma" w:eastAsia="Tahoma" w:hAnsi="Tahoma" w:cs="Tahoma"/>
          <w:color w:val="000000" w:themeColor="text1"/>
        </w:rPr>
        <w:t>. Target, realisasi, dan kontribusi masing-masing kelompok pendapatan terhadap Pendapatan Daerah Tahun Anggaran 2023 disajikan sebagai berikut :</w:t>
      </w:r>
    </w:p>
    <w:p w14:paraId="0327CDCB" w14:textId="3F407DB7" w:rsidR="00991155" w:rsidRPr="003B4FDB" w:rsidRDefault="00991155" w:rsidP="00596FE8">
      <w:pPr>
        <w:pStyle w:val="ListParagraph"/>
        <w:spacing w:before="40" w:after="0"/>
        <w:ind w:left="284" w:firstLine="567"/>
        <w:contextualSpacing w:val="0"/>
        <w:jc w:val="both"/>
        <w:rPr>
          <w:rFonts w:ascii="Tahoma" w:hAnsi="Tahoma" w:cs="Tahoma"/>
          <w:color w:val="000000" w:themeColor="text1"/>
        </w:rPr>
      </w:pPr>
      <w:r w:rsidRPr="00596FE8">
        <w:rPr>
          <w:rFonts w:ascii="Tahoma" w:eastAsia="Tahoma" w:hAnsi="Tahoma" w:cs="Tahoma"/>
          <w:color w:val="000000" w:themeColor="text1"/>
        </w:rPr>
        <w:t>Pendapatan</w:t>
      </w:r>
      <w:r w:rsidRPr="003B4FDB">
        <w:rPr>
          <w:rFonts w:ascii="Tahoma" w:hAnsi="Tahoma" w:cs="Tahoma"/>
          <w:color w:val="000000" w:themeColor="text1"/>
        </w:rPr>
        <w:t xml:space="preserve"> Asli Daerah (PAD) terealisasi sebesar Rp. </w:t>
      </w:r>
      <w:r w:rsidR="00E26ACE" w:rsidRPr="003B4FDB">
        <w:rPr>
          <w:rFonts w:ascii="Tahoma" w:hAnsi="Tahoma" w:cs="Tahoma"/>
          <w:color w:val="000000" w:themeColor="text1"/>
        </w:rPr>
        <w:t>311.975.555.092</w:t>
      </w:r>
      <w:r w:rsidRPr="003B4FDB">
        <w:rPr>
          <w:rFonts w:ascii="Tahoma" w:hAnsi="Tahoma" w:cs="Tahoma"/>
          <w:color w:val="000000" w:themeColor="text1"/>
        </w:rPr>
        <w:t>,</w:t>
      </w:r>
      <w:r w:rsidR="00E26ACE" w:rsidRPr="003B4FDB">
        <w:rPr>
          <w:rFonts w:ascii="Tahoma" w:hAnsi="Tahoma" w:cs="Tahoma"/>
          <w:color w:val="000000" w:themeColor="text1"/>
        </w:rPr>
        <w:t>16</w:t>
      </w:r>
      <w:r w:rsidRPr="003B4FDB">
        <w:rPr>
          <w:rFonts w:ascii="Tahoma" w:hAnsi="Tahoma" w:cs="Tahoma"/>
          <w:color w:val="000000" w:themeColor="text1"/>
        </w:rPr>
        <w:t xml:space="preserve">  atau </w:t>
      </w:r>
      <w:r w:rsidR="00E26ACE" w:rsidRPr="003B4FDB">
        <w:rPr>
          <w:rFonts w:ascii="Tahoma" w:hAnsi="Tahoma" w:cs="Tahoma"/>
          <w:color w:val="000000" w:themeColor="text1"/>
        </w:rPr>
        <w:t>100,73</w:t>
      </w:r>
      <w:r w:rsidRPr="003B4FDB">
        <w:rPr>
          <w:rFonts w:ascii="Tahoma" w:hAnsi="Tahoma" w:cs="Tahoma"/>
          <w:color w:val="000000" w:themeColor="text1"/>
        </w:rPr>
        <w:t xml:space="preserve">% dari target yang telah ditetapkan sebesar Rp. </w:t>
      </w:r>
      <w:r w:rsidR="00E26ACE" w:rsidRPr="003B4FDB">
        <w:rPr>
          <w:rFonts w:ascii="Tahoma" w:hAnsi="Tahoma" w:cs="Tahoma"/>
          <w:color w:val="000000" w:themeColor="text1"/>
        </w:rPr>
        <w:t>309.702.755.195</w:t>
      </w:r>
      <w:r w:rsidRPr="003B4FDB">
        <w:rPr>
          <w:rFonts w:ascii="Tahoma" w:hAnsi="Tahoma" w:cs="Tahoma"/>
          <w:color w:val="000000" w:themeColor="text1"/>
        </w:rPr>
        <w:t>,00</w:t>
      </w:r>
      <w:r w:rsidR="00E26ACE" w:rsidRPr="003B4FDB">
        <w:rPr>
          <w:rFonts w:ascii="Tahoma" w:hAnsi="Tahoma" w:cs="Tahoma"/>
          <w:color w:val="000000" w:themeColor="text1"/>
        </w:rPr>
        <w:t>;</w:t>
      </w:r>
    </w:p>
    <w:p w14:paraId="290E8B90" w14:textId="38442AFD" w:rsidR="00991155" w:rsidRPr="003B4FDB" w:rsidRDefault="00E26ACE" w:rsidP="00596FE8">
      <w:pPr>
        <w:pStyle w:val="ListParagraph"/>
        <w:numPr>
          <w:ilvl w:val="0"/>
          <w:numId w:val="5"/>
        </w:numPr>
        <w:spacing w:after="0"/>
        <w:ind w:left="709" w:hanging="426"/>
        <w:contextualSpacing w:val="0"/>
        <w:jc w:val="both"/>
        <w:rPr>
          <w:rFonts w:ascii="Tahoma" w:hAnsi="Tahoma" w:cs="Tahoma"/>
          <w:color w:val="000000" w:themeColor="text1"/>
        </w:rPr>
      </w:pPr>
      <w:r w:rsidRPr="003B4FDB">
        <w:rPr>
          <w:rFonts w:ascii="Tahoma" w:hAnsi="Tahoma" w:cs="Tahoma"/>
          <w:color w:val="000000" w:themeColor="text1"/>
        </w:rPr>
        <w:t>Pada kelompok Pendapatan Transfer, dalam Perubahan APBD Tahun Anggaran 2024 ditargetkan sebesar Rp</w:t>
      </w:r>
      <w:r w:rsidR="00531776">
        <w:rPr>
          <w:rFonts w:ascii="Tahoma" w:hAnsi="Tahoma" w:cs="Tahoma"/>
          <w:color w:val="000000" w:themeColor="text1"/>
        </w:rPr>
        <w:t xml:space="preserve">. </w:t>
      </w:r>
      <w:r w:rsidRPr="003B4FDB">
        <w:rPr>
          <w:rFonts w:ascii="Tahoma" w:hAnsi="Tahoma" w:cs="Tahoma"/>
          <w:color w:val="000000" w:themeColor="text1"/>
        </w:rPr>
        <w:t>2.513.975.747.732,00 dengan realisasi tercapai sebesar</w:t>
      </w:r>
      <w:r w:rsidR="00531776">
        <w:rPr>
          <w:rFonts w:ascii="Tahoma" w:hAnsi="Tahoma" w:cs="Tahoma"/>
          <w:color w:val="000000" w:themeColor="text1"/>
        </w:rPr>
        <w:br/>
      </w:r>
      <w:r w:rsidRPr="003B4FDB">
        <w:rPr>
          <w:rFonts w:ascii="Tahoma" w:hAnsi="Tahoma" w:cs="Tahoma"/>
          <w:color w:val="000000" w:themeColor="text1"/>
        </w:rPr>
        <w:t>Rp</w:t>
      </w:r>
      <w:r w:rsidR="00531776">
        <w:rPr>
          <w:rFonts w:ascii="Tahoma" w:hAnsi="Tahoma" w:cs="Tahoma"/>
          <w:color w:val="000000" w:themeColor="text1"/>
        </w:rPr>
        <w:t xml:space="preserve">. </w:t>
      </w:r>
      <w:r w:rsidRPr="003B4FDB">
        <w:rPr>
          <w:rFonts w:ascii="Tahoma" w:hAnsi="Tahoma" w:cs="Tahoma"/>
          <w:color w:val="000000" w:themeColor="text1"/>
        </w:rPr>
        <w:t>2.510.982.923.811,00 atau 99,88% dari target yang ditetapkan, terdiri dari realisasi Pendapatan Transfer Pemerintah Pusat sebesar Rp</w:t>
      </w:r>
      <w:r w:rsidR="00531776">
        <w:rPr>
          <w:rFonts w:ascii="Tahoma" w:hAnsi="Tahoma" w:cs="Tahoma"/>
          <w:color w:val="000000" w:themeColor="text1"/>
        </w:rPr>
        <w:t xml:space="preserve">. </w:t>
      </w:r>
      <w:r w:rsidRPr="003B4FDB">
        <w:rPr>
          <w:rFonts w:ascii="Tahoma" w:hAnsi="Tahoma" w:cs="Tahoma"/>
          <w:color w:val="000000" w:themeColor="text1"/>
        </w:rPr>
        <w:t>2.121.542.042.379,00 atau 100,03% dari target, dan realisasi Pendapatan Transfer Antar Daerah Lainnya sebesar Rp</w:t>
      </w:r>
      <w:r w:rsidR="00531776">
        <w:rPr>
          <w:rFonts w:ascii="Tahoma" w:hAnsi="Tahoma" w:cs="Tahoma"/>
          <w:color w:val="000000" w:themeColor="text1"/>
        </w:rPr>
        <w:t xml:space="preserve">. </w:t>
      </w:r>
      <w:r w:rsidRPr="003B4FDB">
        <w:rPr>
          <w:rFonts w:ascii="Tahoma" w:hAnsi="Tahoma" w:cs="Tahoma"/>
          <w:color w:val="000000" w:themeColor="text1"/>
        </w:rPr>
        <w:t>389.440.881.432,00 atau 99,07% dari target</w:t>
      </w:r>
      <w:r w:rsidR="00991155" w:rsidRPr="003B4FDB">
        <w:rPr>
          <w:rFonts w:ascii="Tahoma" w:hAnsi="Tahoma" w:cs="Tahoma"/>
          <w:color w:val="000000" w:themeColor="text1"/>
        </w:rPr>
        <w:t>;</w:t>
      </w:r>
    </w:p>
    <w:p w14:paraId="2E0CCA3D" w14:textId="01D999F4" w:rsidR="00991155" w:rsidRPr="003B4FDB" w:rsidRDefault="00991155" w:rsidP="00596FE8">
      <w:pPr>
        <w:pStyle w:val="ListParagraph"/>
        <w:numPr>
          <w:ilvl w:val="0"/>
          <w:numId w:val="5"/>
        </w:numPr>
        <w:spacing w:after="0"/>
        <w:ind w:left="709" w:hanging="426"/>
        <w:contextualSpacing w:val="0"/>
        <w:jc w:val="both"/>
        <w:rPr>
          <w:rFonts w:ascii="Tahoma" w:hAnsi="Tahoma" w:cs="Tahoma"/>
          <w:color w:val="000000" w:themeColor="text1"/>
        </w:rPr>
      </w:pPr>
      <w:r w:rsidRPr="003B4FDB">
        <w:rPr>
          <w:rFonts w:ascii="Tahoma" w:hAnsi="Tahoma" w:cs="Tahoma"/>
          <w:color w:val="000000" w:themeColor="text1"/>
        </w:rPr>
        <w:t xml:space="preserve">Lain-lain Pendapatan Daerah yang Sah terealisasi sebesar Rp. </w:t>
      </w:r>
      <w:r w:rsidR="00E26ACE" w:rsidRPr="003B4FDB">
        <w:rPr>
          <w:rFonts w:ascii="Tahoma" w:hAnsi="Tahoma" w:cs="Tahoma"/>
          <w:color w:val="000000" w:themeColor="text1"/>
        </w:rPr>
        <w:t>7.272.434.921,16</w:t>
      </w:r>
      <w:r w:rsidRPr="003B4FDB">
        <w:rPr>
          <w:rFonts w:ascii="Tahoma" w:hAnsi="Tahoma" w:cs="Tahoma"/>
          <w:color w:val="000000" w:themeColor="text1"/>
        </w:rPr>
        <w:t xml:space="preserve"> atau </w:t>
      </w:r>
      <w:r w:rsidR="00E26ACE" w:rsidRPr="003B4FDB">
        <w:rPr>
          <w:rFonts w:ascii="Tahoma" w:hAnsi="Tahoma" w:cs="Tahoma"/>
          <w:color w:val="000000" w:themeColor="text1"/>
        </w:rPr>
        <w:t>105,90</w:t>
      </w:r>
      <w:r w:rsidRPr="003B4FDB">
        <w:rPr>
          <w:rFonts w:ascii="Tahoma" w:hAnsi="Tahoma" w:cs="Tahoma"/>
          <w:color w:val="000000" w:themeColor="text1"/>
        </w:rPr>
        <w:t xml:space="preserve">% dari target yang telah ditetapkan sebesar Rp. </w:t>
      </w:r>
      <w:r w:rsidR="00E26ACE" w:rsidRPr="003B4FDB">
        <w:rPr>
          <w:rFonts w:ascii="Tahoma" w:hAnsi="Tahoma" w:cs="Tahoma"/>
          <w:color w:val="000000" w:themeColor="text1"/>
        </w:rPr>
        <w:t>6.866.956.288,00</w:t>
      </w:r>
      <w:r w:rsidRPr="003B4FDB">
        <w:rPr>
          <w:rFonts w:ascii="Tahoma" w:hAnsi="Tahoma" w:cs="Tahoma"/>
          <w:color w:val="000000" w:themeColor="text1"/>
        </w:rPr>
        <w:t xml:space="preserve">,00 dengan kontribusi terhadap pendapatan sebesar </w:t>
      </w:r>
      <w:r w:rsidR="00E26ACE" w:rsidRPr="003B4FDB">
        <w:rPr>
          <w:rFonts w:ascii="Tahoma" w:hAnsi="Tahoma" w:cs="Tahoma"/>
          <w:color w:val="000000" w:themeColor="text1"/>
        </w:rPr>
        <w:t>2,33</w:t>
      </w:r>
      <w:r w:rsidRPr="003B4FDB">
        <w:rPr>
          <w:rFonts w:ascii="Tahoma" w:hAnsi="Tahoma" w:cs="Tahoma"/>
          <w:color w:val="000000" w:themeColor="text1"/>
        </w:rPr>
        <w:t>%.</w:t>
      </w:r>
    </w:p>
    <w:p w14:paraId="3BB7561C" w14:textId="1D775B86" w:rsidR="00991155" w:rsidRPr="00596FE8" w:rsidRDefault="00C52F54" w:rsidP="00596FE8">
      <w:pPr>
        <w:pStyle w:val="ListParagraph"/>
        <w:spacing w:before="40" w:after="0"/>
        <w:ind w:left="284" w:firstLine="567"/>
        <w:contextualSpacing w:val="0"/>
        <w:jc w:val="both"/>
        <w:rPr>
          <w:rFonts w:ascii="Tahoma" w:eastAsia="Tahoma" w:hAnsi="Tahoma" w:cs="Tahoma"/>
          <w:color w:val="000000" w:themeColor="text1"/>
        </w:rPr>
      </w:pPr>
      <w:r w:rsidRPr="00596FE8">
        <w:rPr>
          <w:rFonts w:ascii="Tahoma" w:eastAsia="Tahoma" w:hAnsi="Tahoma" w:cs="Tahoma"/>
          <w:color w:val="000000" w:themeColor="text1"/>
        </w:rPr>
        <w:t>Pada kelompok Pendapatan Asli Daerah (PAD), dalam Perubahan APBD Tahun Anggaran 2024 ditargetkan sebesar Rp</w:t>
      </w:r>
      <w:r w:rsidR="00531776" w:rsidRPr="00596FE8">
        <w:rPr>
          <w:rFonts w:ascii="Tahoma" w:eastAsia="Tahoma" w:hAnsi="Tahoma" w:cs="Tahoma"/>
          <w:color w:val="000000" w:themeColor="text1"/>
        </w:rPr>
        <w:t xml:space="preserve">. </w:t>
      </w:r>
      <w:r w:rsidRPr="00596FE8">
        <w:rPr>
          <w:rFonts w:ascii="Tahoma" w:eastAsia="Tahoma" w:hAnsi="Tahoma" w:cs="Tahoma"/>
          <w:color w:val="000000" w:themeColor="text1"/>
        </w:rPr>
        <w:t>309.702.755.195,00 dengan realisasi Pendapatan Asli Daerah (PAD) sebesar Rp</w:t>
      </w:r>
      <w:r w:rsidR="00531776" w:rsidRPr="00596FE8">
        <w:rPr>
          <w:rFonts w:ascii="Tahoma" w:eastAsia="Tahoma" w:hAnsi="Tahoma" w:cs="Tahoma"/>
          <w:color w:val="000000" w:themeColor="text1"/>
        </w:rPr>
        <w:t xml:space="preserve">. </w:t>
      </w:r>
      <w:r w:rsidRPr="00596FE8">
        <w:rPr>
          <w:rFonts w:ascii="Tahoma" w:eastAsia="Tahoma" w:hAnsi="Tahoma" w:cs="Tahoma"/>
          <w:color w:val="000000" w:themeColor="text1"/>
        </w:rPr>
        <w:t>311.975.555.092,16 atau tercapai sebesar 100,73% dari target yang telah ditetapkan. Pencapaian tersebut tidak lepas dari inovasi dalam pelayanan pendapatan asli daerah. Target, realisasi dan kontribusi masing-masing rincian PAD terhadap total PAD Tahun Anggaran 2024 disajikan pada tabel di bawah ini</w:t>
      </w:r>
      <w:r w:rsidR="00991155" w:rsidRPr="00596FE8">
        <w:rPr>
          <w:rFonts w:ascii="Tahoma" w:eastAsia="Tahoma" w:hAnsi="Tahoma" w:cs="Tahoma"/>
          <w:color w:val="000000" w:themeColor="text1"/>
        </w:rPr>
        <w:t xml:space="preserve">: </w:t>
      </w:r>
    </w:p>
    <w:p w14:paraId="036F42BF" w14:textId="0A3544D8" w:rsidR="00991155" w:rsidRPr="003B4FDB" w:rsidRDefault="00991155" w:rsidP="00596FE8">
      <w:pPr>
        <w:pStyle w:val="ListParagraph"/>
        <w:numPr>
          <w:ilvl w:val="0"/>
          <w:numId w:val="6"/>
        </w:numPr>
        <w:spacing w:after="0"/>
        <w:ind w:left="709" w:hanging="425"/>
        <w:jc w:val="both"/>
        <w:rPr>
          <w:rFonts w:ascii="Tahoma" w:hAnsi="Tahoma" w:cs="Tahoma"/>
          <w:color w:val="000000" w:themeColor="text1"/>
        </w:rPr>
      </w:pPr>
      <w:r w:rsidRPr="003B4FDB">
        <w:rPr>
          <w:rFonts w:ascii="Tahoma" w:hAnsi="Tahoma" w:cs="Tahoma"/>
          <w:color w:val="000000" w:themeColor="text1"/>
        </w:rPr>
        <w:t xml:space="preserve">Pajak Daerah terealisasi sebesar Rp. </w:t>
      </w:r>
      <w:r w:rsidR="00C52F54" w:rsidRPr="003B4FDB">
        <w:rPr>
          <w:rFonts w:ascii="Tahoma" w:hAnsi="Tahoma" w:cs="Tahoma"/>
          <w:color w:val="000000" w:themeColor="text1"/>
        </w:rPr>
        <w:t>84.965.979.894,00</w:t>
      </w:r>
      <w:r w:rsidRPr="003B4FDB">
        <w:rPr>
          <w:rFonts w:ascii="Tahoma" w:hAnsi="Tahoma" w:cs="Tahoma"/>
          <w:color w:val="000000" w:themeColor="text1"/>
        </w:rPr>
        <w:t xml:space="preserve"> dari target sebesar </w:t>
      </w:r>
      <w:r w:rsidRPr="003B4FDB">
        <w:rPr>
          <w:rFonts w:ascii="Tahoma" w:hAnsi="Tahoma" w:cs="Tahoma"/>
          <w:color w:val="000000" w:themeColor="text1"/>
        </w:rPr>
        <w:br/>
        <w:t xml:space="preserve">Rp. </w:t>
      </w:r>
      <w:r w:rsidR="00C52F54" w:rsidRPr="003B4FDB">
        <w:rPr>
          <w:rFonts w:ascii="Tahoma" w:hAnsi="Tahoma" w:cs="Tahoma"/>
          <w:color w:val="000000" w:themeColor="text1"/>
        </w:rPr>
        <w:t xml:space="preserve">82.425.849.650,00 </w:t>
      </w:r>
      <w:r w:rsidRPr="003B4FDB">
        <w:rPr>
          <w:rFonts w:ascii="Tahoma" w:hAnsi="Tahoma" w:cs="Tahoma"/>
          <w:color w:val="000000" w:themeColor="text1"/>
        </w:rPr>
        <w:t xml:space="preserve">atau </w:t>
      </w:r>
      <w:r w:rsidR="00C52F54" w:rsidRPr="003B4FDB">
        <w:rPr>
          <w:rFonts w:ascii="Tahoma" w:hAnsi="Tahoma" w:cs="Tahoma"/>
          <w:color w:val="000000" w:themeColor="text1"/>
        </w:rPr>
        <w:t xml:space="preserve">103,08% </w:t>
      </w:r>
      <w:r w:rsidRPr="003B4FDB">
        <w:rPr>
          <w:rFonts w:ascii="Tahoma" w:hAnsi="Tahoma" w:cs="Tahoma"/>
          <w:color w:val="000000" w:themeColor="text1"/>
        </w:rPr>
        <w:t xml:space="preserve">dari target yang telah ditetapkan dengan kontribusi sebesar </w:t>
      </w:r>
      <w:r w:rsidR="00C52F54" w:rsidRPr="003B4FDB">
        <w:rPr>
          <w:rFonts w:ascii="Tahoma" w:hAnsi="Tahoma" w:cs="Tahoma"/>
          <w:color w:val="000000" w:themeColor="text1"/>
        </w:rPr>
        <w:t>27,23</w:t>
      </w:r>
      <w:r w:rsidRPr="003B4FDB">
        <w:rPr>
          <w:rFonts w:ascii="Tahoma" w:hAnsi="Tahoma" w:cs="Tahoma"/>
          <w:color w:val="000000" w:themeColor="text1"/>
        </w:rPr>
        <w:t>% terhadap Total PAD;</w:t>
      </w:r>
    </w:p>
    <w:p w14:paraId="5E60534E" w14:textId="48AF657D" w:rsidR="00991155" w:rsidRPr="003B4FDB" w:rsidRDefault="00991155" w:rsidP="00596FE8">
      <w:pPr>
        <w:pStyle w:val="ListParagraph"/>
        <w:numPr>
          <w:ilvl w:val="0"/>
          <w:numId w:val="6"/>
        </w:numPr>
        <w:spacing w:after="0"/>
        <w:ind w:left="709" w:hanging="425"/>
        <w:jc w:val="both"/>
        <w:rPr>
          <w:rFonts w:ascii="Tahoma" w:hAnsi="Tahoma" w:cs="Tahoma"/>
          <w:color w:val="000000" w:themeColor="text1"/>
        </w:rPr>
      </w:pPr>
      <w:r w:rsidRPr="003B4FDB">
        <w:rPr>
          <w:rFonts w:ascii="Tahoma" w:hAnsi="Tahoma" w:cs="Tahoma"/>
          <w:color w:val="000000" w:themeColor="text1"/>
        </w:rPr>
        <w:t xml:space="preserve">Retribusi Daerah terealisasi sebesar Rp. </w:t>
      </w:r>
      <w:r w:rsidR="00C52F54" w:rsidRPr="003B4FDB">
        <w:rPr>
          <w:rFonts w:ascii="Tahoma" w:hAnsi="Tahoma" w:cs="Tahoma"/>
          <w:color w:val="000000" w:themeColor="text1"/>
        </w:rPr>
        <w:t xml:space="preserve">216.091.334.281,00 </w:t>
      </w:r>
      <w:r w:rsidRPr="003B4FDB">
        <w:rPr>
          <w:rFonts w:ascii="Tahoma" w:hAnsi="Tahoma" w:cs="Tahoma"/>
          <w:color w:val="000000" w:themeColor="text1"/>
        </w:rPr>
        <w:t xml:space="preserve">dari target sebesar </w:t>
      </w:r>
      <w:r w:rsidRPr="003B4FDB">
        <w:rPr>
          <w:rFonts w:ascii="Tahoma" w:hAnsi="Tahoma" w:cs="Tahoma"/>
          <w:color w:val="000000" w:themeColor="text1"/>
        </w:rPr>
        <w:br/>
        <w:t xml:space="preserve">Rp. </w:t>
      </w:r>
      <w:r w:rsidR="00C52F54" w:rsidRPr="003B4FDB">
        <w:rPr>
          <w:rFonts w:ascii="Tahoma" w:hAnsi="Tahoma" w:cs="Tahoma"/>
          <w:color w:val="000000" w:themeColor="text1"/>
        </w:rPr>
        <w:t>216</w:t>
      </w:r>
      <w:r w:rsidRPr="003B4FDB">
        <w:rPr>
          <w:rFonts w:ascii="Tahoma" w:hAnsi="Tahoma" w:cs="Tahoma"/>
          <w:color w:val="000000" w:themeColor="text1"/>
        </w:rPr>
        <w:t>.</w:t>
      </w:r>
      <w:r w:rsidR="00C52F54" w:rsidRPr="003B4FDB">
        <w:rPr>
          <w:rFonts w:ascii="Tahoma" w:hAnsi="Tahoma" w:cs="Tahoma"/>
          <w:color w:val="000000" w:themeColor="text1"/>
        </w:rPr>
        <w:t>798.914.131,00</w:t>
      </w:r>
      <w:r w:rsidRPr="003B4FDB">
        <w:rPr>
          <w:rFonts w:ascii="Tahoma" w:hAnsi="Tahoma" w:cs="Tahoma"/>
          <w:color w:val="000000" w:themeColor="text1"/>
        </w:rPr>
        <w:t xml:space="preserve"> atau 99,</w:t>
      </w:r>
      <w:r w:rsidR="00C52F54" w:rsidRPr="003B4FDB">
        <w:rPr>
          <w:rFonts w:ascii="Tahoma" w:hAnsi="Tahoma" w:cs="Tahoma"/>
          <w:color w:val="000000" w:themeColor="text1"/>
        </w:rPr>
        <w:t>67</w:t>
      </w:r>
      <w:r w:rsidRPr="003B4FDB">
        <w:rPr>
          <w:rFonts w:ascii="Tahoma" w:hAnsi="Tahoma" w:cs="Tahoma"/>
          <w:color w:val="000000" w:themeColor="text1"/>
        </w:rPr>
        <w:t xml:space="preserve">% dari target yang telah ditetapkan dengan kontribusi sebesar </w:t>
      </w:r>
      <w:r w:rsidR="00C52F54" w:rsidRPr="003B4FDB">
        <w:rPr>
          <w:rFonts w:ascii="Tahoma" w:hAnsi="Tahoma" w:cs="Tahoma"/>
          <w:color w:val="000000" w:themeColor="text1"/>
        </w:rPr>
        <w:t>69,27</w:t>
      </w:r>
      <w:r w:rsidRPr="003B4FDB">
        <w:rPr>
          <w:rFonts w:ascii="Tahoma" w:hAnsi="Tahoma" w:cs="Tahoma"/>
          <w:color w:val="000000" w:themeColor="text1"/>
        </w:rPr>
        <w:t>% terhadap total PAD;</w:t>
      </w:r>
    </w:p>
    <w:p w14:paraId="3068C0D6" w14:textId="7226D33C" w:rsidR="00991155" w:rsidRPr="003B4FDB" w:rsidRDefault="00991155" w:rsidP="00596FE8">
      <w:pPr>
        <w:pStyle w:val="ListParagraph"/>
        <w:numPr>
          <w:ilvl w:val="0"/>
          <w:numId w:val="6"/>
        </w:numPr>
        <w:spacing w:after="0"/>
        <w:ind w:left="709" w:hanging="425"/>
        <w:jc w:val="both"/>
        <w:rPr>
          <w:rFonts w:ascii="Tahoma" w:hAnsi="Tahoma" w:cs="Tahoma"/>
          <w:color w:val="000000" w:themeColor="text1"/>
        </w:rPr>
      </w:pPr>
      <w:r w:rsidRPr="003B4FDB">
        <w:rPr>
          <w:rFonts w:ascii="Tahoma" w:hAnsi="Tahoma" w:cs="Tahoma"/>
          <w:color w:val="000000" w:themeColor="text1"/>
        </w:rPr>
        <w:t xml:space="preserve">Hasil Pengelolaan Kekayaan Daerah yang Dipisahkan terealisasi sebesar </w:t>
      </w:r>
      <w:r w:rsidRPr="003B4FDB">
        <w:rPr>
          <w:rFonts w:ascii="Tahoma" w:hAnsi="Tahoma" w:cs="Tahoma"/>
          <w:color w:val="000000" w:themeColor="text1"/>
        </w:rPr>
        <w:br/>
        <w:t xml:space="preserve">Rp. </w:t>
      </w:r>
      <w:r w:rsidR="00C52F54" w:rsidRPr="003B4FDB">
        <w:rPr>
          <w:rFonts w:ascii="Tahoma" w:hAnsi="Tahoma" w:cs="Tahoma"/>
          <w:color w:val="000000" w:themeColor="text1"/>
        </w:rPr>
        <w:t>3.645.805.996</w:t>
      </w:r>
      <w:r w:rsidRPr="003B4FDB">
        <w:rPr>
          <w:rFonts w:ascii="Tahoma" w:hAnsi="Tahoma" w:cs="Tahoma"/>
          <w:color w:val="000000" w:themeColor="text1"/>
        </w:rPr>
        <w:t xml:space="preserve">,00 dari target sebesar Rp. </w:t>
      </w:r>
      <w:r w:rsidR="00C52F54" w:rsidRPr="003B4FDB">
        <w:rPr>
          <w:rFonts w:ascii="Tahoma" w:hAnsi="Tahoma" w:cs="Tahoma"/>
          <w:color w:val="000000" w:themeColor="text1"/>
        </w:rPr>
        <w:t>3.611.035.126</w:t>
      </w:r>
      <w:r w:rsidRPr="003B4FDB">
        <w:rPr>
          <w:rFonts w:ascii="Tahoma" w:hAnsi="Tahoma" w:cs="Tahoma"/>
          <w:color w:val="000000" w:themeColor="text1"/>
        </w:rPr>
        <w:t>,00 atau 100</w:t>
      </w:r>
      <w:r w:rsidR="00C52F54" w:rsidRPr="003B4FDB">
        <w:rPr>
          <w:rFonts w:ascii="Tahoma" w:hAnsi="Tahoma" w:cs="Tahoma"/>
          <w:color w:val="000000" w:themeColor="text1"/>
        </w:rPr>
        <w:t>,96</w:t>
      </w:r>
      <w:r w:rsidRPr="003B4FDB">
        <w:rPr>
          <w:rFonts w:ascii="Tahoma" w:hAnsi="Tahoma" w:cs="Tahoma"/>
          <w:color w:val="000000" w:themeColor="text1"/>
        </w:rPr>
        <w:t>% dari target yang telah ditetapkan dengan kontribusi  sebesar 1,</w:t>
      </w:r>
      <w:r w:rsidR="00C52F54" w:rsidRPr="003B4FDB">
        <w:rPr>
          <w:rFonts w:ascii="Tahoma" w:hAnsi="Tahoma" w:cs="Tahoma"/>
          <w:color w:val="000000" w:themeColor="text1"/>
        </w:rPr>
        <w:t>17</w:t>
      </w:r>
      <w:r w:rsidRPr="003B4FDB">
        <w:rPr>
          <w:rFonts w:ascii="Tahoma" w:hAnsi="Tahoma" w:cs="Tahoma"/>
          <w:color w:val="000000" w:themeColor="text1"/>
        </w:rPr>
        <w:t>% terhadap total PAD;</w:t>
      </w:r>
    </w:p>
    <w:p w14:paraId="3DBAA1FE" w14:textId="0985E599" w:rsidR="00991155" w:rsidRPr="003B4FDB" w:rsidRDefault="00991155" w:rsidP="00596FE8">
      <w:pPr>
        <w:pStyle w:val="ListParagraph"/>
        <w:numPr>
          <w:ilvl w:val="0"/>
          <w:numId w:val="6"/>
        </w:numPr>
        <w:spacing w:after="0"/>
        <w:ind w:left="709" w:hanging="425"/>
        <w:jc w:val="both"/>
        <w:rPr>
          <w:rFonts w:ascii="Tahoma" w:hAnsi="Tahoma" w:cs="Tahoma"/>
          <w:color w:val="000000" w:themeColor="text1"/>
        </w:rPr>
      </w:pPr>
      <w:r w:rsidRPr="003B4FDB">
        <w:rPr>
          <w:rFonts w:ascii="Tahoma" w:hAnsi="Tahoma" w:cs="Tahoma"/>
          <w:color w:val="000000" w:themeColor="text1"/>
        </w:rPr>
        <w:t xml:space="preserve">Lain-lain PAD yang Sah terealisasi sebesar Rp. </w:t>
      </w:r>
      <w:r w:rsidR="00C52F54" w:rsidRPr="003B4FDB">
        <w:rPr>
          <w:rFonts w:ascii="Tahoma" w:hAnsi="Tahoma" w:cs="Tahoma"/>
          <w:color w:val="000000" w:themeColor="text1"/>
        </w:rPr>
        <w:t>7.272.434.921,16</w:t>
      </w:r>
      <w:r w:rsidRPr="003B4FDB">
        <w:rPr>
          <w:rFonts w:ascii="Tahoma" w:hAnsi="Tahoma" w:cs="Tahoma"/>
          <w:color w:val="000000" w:themeColor="text1"/>
        </w:rPr>
        <w:t xml:space="preserve"> dari target sebesar </w:t>
      </w:r>
      <w:r w:rsidRPr="003B4FDB">
        <w:rPr>
          <w:rFonts w:ascii="Tahoma" w:hAnsi="Tahoma" w:cs="Tahoma"/>
          <w:color w:val="000000" w:themeColor="text1"/>
        </w:rPr>
        <w:br/>
        <w:t xml:space="preserve">Rp. </w:t>
      </w:r>
      <w:r w:rsidR="00C52F54" w:rsidRPr="003B4FDB">
        <w:rPr>
          <w:rFonts w:ascii="Tahoma" w:hAnsi="Tahoma" w:cs="Tahoma"/>
          <w:color w:val="000000" w:themeColor="text1"/>
        </w:rPr>
        <w:t>6.866.956.288</w:t>
      </w:r>
      <w:r w:rsidRPr="003B4FDB">
        <w:rPr>
          <w:rFonts w:ascii="Tahoma" w:hAnsi="Tahoma" w:cs="Tahoma"/>
          <w:color w:val="000000" w:themeColor="text1"/>
        </w:rPr>
        <w:t xml:space="preserve">,00  atau </w:t>
      </w:r>
      <w:r w:rsidR="00C52F54" w:rsidRPr="003B4FDB">
        <w:rPr>
          <w:rFonts w:ascii="Tahoma" w:hAnsi="Tahoma" w:cs="Tahoma"/>
          <w:color w:val="000000" w:themeColor="text1"/>
        </w:rPr>
        <w:t>105,90</w:t>
      </w:r>
      <w:r w:rsidRPr="003B4FDB">
        <w:rPr>
          <w:rFonts w:ascii="Tahoma" w:hAnsi="Tahoma" w:cs="Tahoma"/>
          <w:color w:val="000000" w:themeColor="text1"/>
        </w:rPr>
        <w:t xml:space="preserve">% dari target yang telah ditetapkan dengan kontribusi sebesar </w:t>
      </w:r>
      <w:r w:rsidR="00C52F54" w:rsidRPr="003B4FDB">
        <w:rPr>
          <w:rFonts w:ascii="Tahoma" w:hAnsi="Tahoma" w:cs="Tahoma"/>
          <w:color w:val="000000" w:themeColor="text1"/>
        </w:rPr>
        <w:t>2,33</w:t>
      </w:r>
      <w:r w:rsidR="00596FE8">
        <w:rPr>
          <w:rFonts w:ascii="Tahoma" w:hAnsi="Tahoma" w:cs="Tahoma"/>
          <w:color w:val="000000" w:themeColor="text1"/>
        </w:rPr>
        <w:t>% terhadap total PAD.</w:t>
      </w:r>
    </w:p>
    <w:p w14:paraId="3BE5555B" w14:textId="62865A77" w:rsidR="00991155" w:rsidRPr="00596FE8" w:rsidRDefault="00991155" w:rsidP="00596FE8">
      <w:pPr>
        <w:pStyle w:val="ListParagraph"/>
        <w:spacing w:before="40" w:after="0"/>
        <w:ind w:left="284" w:firstLine="567"/>
        <w:contextualSpacing w:val="0"/>
        <w:jc w:val="both"/>
        <w:rPr>
          <w:rFonts w:ascii="Tahoma" w:eastAsia="Tahoma" w:hAnsi="Tahoma" w:cs="Tahoma"/>
          <w:color w:val="000000" w:themeColor="text1"/>
        </w:rPr>
      </w:pPr>
      <w:r w:rsidRPr="00596FE8">
        <w:rPr>
          <w:rFonts w:ascii="Tahoma" w:eastAsia="Tahoma" w:hAnsi="Tahoma" w:cs="Tahoma"/>
          <w:color w:val="000000" w:themeColor="text1"/>
        </w:rPr>
        <w:t xml:space="preserve">Selanjutnya </w:t>
      </w:r>
      <w:r w:rsidR="000474D4" w:rsidRPr="00596FE8">
        <w:rPr>
          <w:rFonts w:ascii="Tahoma" w:eastAsia="Tahoma" w:hAnsi="Tahoma" w:cs="Tahoma"/>
          <w:color w:val="000000" w:themeColor="text1"/>
        </w:rPr>
        <w:t>Pada kelompok Pendapatan Transfer, dalam Perubahan APBD Tahun Anggaran 2024 ditargetkan sebesar Rp</w:t>
      </w:r>
      <w:r w:rsidR="00531776" w:rsidRPr="00596FE8">
        <w:rPr>
          <w:rFonts w:ascii="Tahoma" w:eastAsia="Tahoma" w:hAnsi="Tahoma" w:cs="Tahoma"/>
          <w:color w:val="000000" w:themeColor="text1"/>
        </w:rPr>
        <w:t xml:space="preserve">. </w:t>
      </w:r>
      <w:r w:rsidR="000474D4" w:rsidRPr="00596FE8">
        <w:rPr>
          <w:rFonts w:ascii="Tahoma" w:eastAsia="Tahoma" w:hAnsi="Tahoma" w:cs="Tahoma"/>
          <w:color w:val="000000" w:themeColor="text1"/>
        </w:rPr>
        <w:t>2.513.975.747.732,00 dengan realisasi tercapai sebesar Rp</w:t>
      </w:r>
      <w:r w:rsidR="00531776" w:rsidRPr="00596FE8">
        <w:rPr>
          <w:rFonts w:ascii="Tahoma" w:eastAsia="Tahoma" w:hAnsi="Tahoma" w:cs="Tahoma"/>
          <w:color w:val="000000" w:themeColor="text1"/>
        </w:rPr>
        <w:t xml:space="preserve">. </w:t>
      </w:r>
      <w:r w:rsidR="000474D4" w:rsidRPr="00596FE8">
        <w:rPr>
          <w:rFonts w:ascii="Tahoma" w:eastAsia="Tahoma" w:hAnsi="Tahoma" w:cs="Tahoma"/>
          <w:color w:val="000000" w:themeColor="text1"/>
        </w:rPr>
        <w:t>2.510.982.923.811,00 atau 99,88% dari target yang ditetapkan, terdiri dari realisasi Pendapatan Transfer Pemerintah Pusat sebesar Rp</w:t>
      </w:r>
      <w:r w:rsidR="00531776" w:rsidRPr="00596FE8">
        <w:rPr>
          <w:rFonts w:ascii="Tahoma" w:eastAsia="Tahoma" w:hAnsi="Tahoma" w:cs="Tahoma"/>
          <w:color w:val="000000" w:themeColor="text1"/>
        </w:rPr>
        <w:t xml:space="preserve">. </w:t>
      </w:r>
      <w:r w:rsidR="000474D4" w:rsidRPr="00596FE8">
        <w:rPr>
          <w:rFonts w:ascii="Tahoma" w:eastAsia="Tahoma" w:hAnsi="Tahoma" w:cs="Tahoma"/>
          <w:color w:val="000000" w:themeColor="text1"/>
        </w:rPr>
        <w:t xml:space="preserve">2.121.542.042.379,00 atau 100,03% </w:t>
      </w:r>
      <w:r w:rsidR="00596FE8">
        <w:rPr>
          <w:rFonts w:ascii="Tahoma" w:eastAsia="Tahoma" w:hAnsi="Tahoma" w:cs="Tahoma"/>
          <w:color w:val="000000" w:themeColor="text1"/>
          <w:lang w:val="en-US"/>
        </w:rPr>
        <w:t xml:space="preserve">                </w:t>
      </w:r>
      <w:r w:rsidR="000474D4" w:rsidRPr="00596FE8">
        <w:rPr>
          <w:rFonts w:ascii="Tahoma" w:eastAsia="Tahoma" w:hAnsi="Tahoma" w:cs="Tahoma"/>
          <w:color w:val="000000" w:themeColor="text1"/>
        </w:rPr>
        <w:t xml:space="preserve">dari target, dan realisasi Pendapatan Transfer Antar Daerah Lainnya sebesar </w:t>
      </w:r>
      <w:r w:rsidR="009515F6" w:rsidRPr="00596FE8">
        <w:rPr>
          <w:rFonts w:ascii="Tahoma" w:eastAsia="Tahoma" w:hAnsi="Tahoma" w:cs="Tahoma"/>
          <w:color w:val="000000" w:themeColor="text1"/>
        </w:rPr>
        <w:br/>
      </w:r>
      <w:r w:rsidR="000474D4" w:rsidRPr="00596FE8">
        <w:rPr>
          <w:rFonts w:ascii="Tahoma" w:eastAsia="Tahoma" w:hAnsi="Tahoma" w:cs="Tahoma"/>
          <w:color w:val="000000" w:themeColor="text1"/>
        </w:rPr>
        <w:t>Rp</w:t>
      </w:r>
      <w:r w:rsidR="00531776" w:rsidRPr="00596FE8">
        <w:rPr>
          <w:rFonts w:ascii="Tahoma" w:eastAsia="Tahoma" w:hAnsi="Tahoma" w:cs="Tahoma"/>
          <w:color w:val="000000" w:themeColor="text1"/>
        </w:rPr>
        <w:t xml:space="preserve">. </w:t>
      </w:r>
      <w:r w:rsidR="000474D4" w:rsidRPr="00596FE8">
        <w:rPr>
          <w:rFonts w:ascii="Tahoma" w:eastAsia="Tahoma" w:hAnsi="Tahoma" w:cs="Tahoma"/>
          <w:color w:val="000000" w:themeColor="text1"/>
        </w:rPr>
        <w:t xml:space="preserve">389.440.881.432,00 atau 99,07% dari target. Target, realisasi dan kontribusi </w:t>
      </w:r>
      <w:r w:rsidR="00596FE8">
        <w:rPr>
          <w:rFonts w:ascii="Tahoma" w:eastAsia="Tahoma" w:hAnsi="Tahoma" w:cs="Tahoma"/>
          <w:color w:val="000000" w:themeColor="text1"/>
          <w:lang w:val="en-US"/>
        </w:rPr>
        <w:t xml:space="preserve">                     </w:t>
      </w:r>
      <w:r w:rsidR="000474D4" w:rsidRPr="00596FE8">
        <w:rPr>
          <w:rFonts w:ascii="Tahoma" w:eastAsia="Tahoma" w:hAnsi="Tahoma" w:cs="Tahoma"/>
          <w:color w:val="000000" w:themeColor="text1"/>
        </w:rPr>
        <w:t>masing-masing rincian Pendapatan Transfer Tahun Anggaran 2024 disajikan pada tabel di bawah ini</w:t>
      </w:r>
      <w:r w:rsidRPr="00596FE8">
        <w:rPr>
          <w:rFonts w:ascii="Tahoma" w:eastAsia="Tahoma" w:hAnsi="Tahoma" w:cs="Tahoma"/>
          <w:color w:val="000000" w:themeColor="text1"/>
        </w:rPr>
        <w:t>:</w:t>
      </w:r>
    </w:p>
    <w:p w14:paraId="34541EDF" w14:textId="77777777" w:rsidR="0091381D" w:rsidRPr="0091381D" w:rsidRDefault="0091381D" w:rsidP="0091381D">
      <w:pPr>
        <w:keepNext/>
        <w:spacing w:after="0" w:line="240" w:lineRule="auto"/>
        <w:jc w:val="center"/>
        <w:rPr>
          <w:rFonts w:ascii="Tahoma" w:eastAsia="SimSun" w:hAnsi="Tahoma" w:cs="Arial"/>
          <w:iCs/>
          <w:color w:val="000000"/>
          <w:kern w:val="2"/>
        </w:rPr>
      </w:pPr>
      <w:r w:rsidRPr="0091381D">
        <w:rPr>
          <w:rFonts w:ascii="Tahoma" w:eastAsia="SimSun" w:hAnsi="Tahoma" w:cs="Arial"/>
          <w:iCs/>
          <w:color w:val="000000"/>
          <w:kern w:val="2"/>
        </w:rPr>
        <w:lastRenderedPageBreak/>
        <w:t>Target, Realisasi, dan Kontribusi Rincian Pendapatan Transfer</w:t>
      </w:r>
    </w:p>
    <w:p w14:paraId="1A310F6E" w14:textId="77777777" w:rsidR="0091381D" w:rsidRPr="0091381D" w:rsidRDefault="0091381D" w:rsidP="0091381D">
      <w:pPr>
        <w:keepNext/>
        <w:spacing w:line="240" w:lineRule="auto"/>
        <w:jc w:val="center"/>
        <w:rPr>
          <w:rFonts w:ascii="Tahoma" w:eastAsia="SimSun" w:hAnsi="Tahoma" w:cs="Arial"/>
          <w:iCs/>
          <w:color w:val="000000"/>
          <w:kern w:val="2"/>
        </w:rPr>
      </w:pPr>
      <w:r w:rsidRPr="0091381D">
        <w:rPr>
          <w:rFonts w:ascii="Tahoma" w:eastAsia="SimSun" w:hAnsi="Tahoma" w:cs="Arial"/>
          <w:iCs/>
          <w:color w:val="000000"/>
          <w:kern w:val="2"/>
        </w:rPr>
        <w:t>Kabupaten Ciamis Tahun Anggaran 2024</w:t>
      </w:r>
    </w:p>
    <w:tbl>
      <w:tblPr>
        <w:tblStyle w:val="TableGrid2"/>
        <w:tblW w:w="9113" w:type="dxa"/>
        <w:tblInd w:w="675" w:type="dxa"/>
        <w:tblLayout w:type="fixed"/>
        <w:tblLook w:val="04A0" w:firstRow="1" w:lastRow="0" w:firstColumn="1" w:lastColumn="0" w:noHBand="0" w:noVBand="1"/>
      </w:tblPr>
      <w:tblGrid>
        <w:gridCol w:w="2498"/>
        <w:gridCol w:w="2390"/>
        <w:gridCol w:w="2344"/>
        <w:gridCol w:w="724"/>
        <w:gridCol w:w="1157"/>
      </w:tblGrid>
      <w:tr w:rsidR="0091381D" w:rsidRPr="0091381D" w14:paraId="090217A0" w14:textId="77777777" w:rsidTr="0089783A">
        <w:trPr>
          <w:trHeight w:val="471"/>
          <w:tblHeader/>
        </w:trPr>
        <w:tc>
          <w:tcPr>
            <w:tcW w:w="2498" w:type="dxa"/>
            <w:vMerge w:val="restart"/>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6729AE33" w14:textId="77777777" w:rsidR="0091381D" w:rsidRPr="001F2D71" w:rsidRDefault="0091381D" w:rsidP="0091381D">
            <w:pPr>
              <w:spacing w:line="360" w:lineRule="auto"/>
              <w:ind w:left="-68" w:right="-85"/>
              <w:jc w:val="center"/>
              <w:rPr>
                <w:rFonts w:eastAsia="Times New Roman" w:cs="Tahoma"/>
                <w:b/>
                <w:color w:val="FFFFFF"/>
                <w:sz w:val="20"/>
                <w:szCs w:val="20"/>
                <w:lang w:eastAsia="id-ID"/>
              </w:rPr>
            </w:pPr>
            <w:r w:rsidRPr="001F2D71">
              <w:rPr>
                <w:rFonts w:eastAsia="Times New Roman" w:cs="Tahoma"/>
                <w:b/>
                <w:color w:val="FFFFFF"/>
                <w:sz w:val="20"/>
                <w:szCs w:val="20"/>
                <w:lang w:eastAsia="id-ID"/>
              </w:rPr>
              <w:t>Uraian</w:t>
            </w:r>
          </w:p>
        </w:tc>
        <w:tc>
          <w:tcPr>
            <w:tcW w:w="5458" w:type="dxa"/>
            <w:gridSpan w:val="3"/>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450CC00E" w14:textId="77777777" w:rsidR="0091381D" w:rsidRPr="001F2D71" w:rsidRDefault="0091381D" w:rsidP="0091381D">
            <w:pPr>
              <w:spacing w:line="360" w:lineRule="auto"/>
              <w:ind w:left="-68" w:right="-85"/>
              <w:jc w:val="center"/>
              <w:rPr>
                <w:rFonts w:eastAsia="Times New Roman" w:cs="Tahoma"/>
                <w:b/>
                <w:color w:val="FFFFFF"/>
                <w:sz w:val="20"/>
                <w:szCs w:val="20"/>
                <w:lang w:eastAsia="id-ID"/>
              </w:rPr>
            </w:pPr>
            <w:r w:rsidRPr="001F2D71">
              <w:rPr>
                <w:rFonts w:eastAsia="Times New Roman" w:cs="Tahoma"/>
                <w:b/>
                <w:color w:val="FFFFFF"/>
                <w:sz w:val="20"/>
                <w:szCs w:val="20"/>
                <w:lang w:eastAsia="id-ID"/>
              </w:rPr>
              <w:t>APBD Tahun Anggaran 2024</w:t>
            </w:r>
          </w:p>
        </w:tc>
        <w:tc>
          <w:tcPr>
            <w:tcW w:w="1157" w:type="dxa"/>
            <w:vMerge w:val="restart"/>
            <w:tcBorders>
              <w:top w:val="single" w:sz="4" w:space="0" w:color="auto"/>
              <w:left w:val="single" w:sz="4" w:space="0" w:color="auto"/>
              <w:bottom w:val="single" w:sz="4" w:space="0" w:color="auto"/>
              <w:right w:val="single" w:sz="4" w:space="0" w:color="auto"/>
            </w:tcBorders>
            <w:shd w:val="clear" w:color="auto" w:fill="800080"/>
            <w:vAlign w:val="center"/>
            <w:hideMark/>
          </w:tcPr>
          <w:p w14:paraId="1530B7A6" w14:textId="77777777" w:rsidR="0091381D" w:rsidRPr="001F2D71" w:rsidRDefault="0091381D" w:rsidP="0091381D">
            <w:pPr>
              <w:spacing w:line="360" w:lineRule="auto"/>
              <w:ind w:left="-68" w:right="-85"/>
              <w:jc w:val="center"/>
              <w:rPr>
                <w:rFonts w:eastAsia="Times New Roman" w:cs="Tahoma"/>
                <w:b/>
                <w:color w:val="FFFFFF"/>
                <w:sz w:val="20"/>
                <w:szCs w:val="20"/>
                <w:lang w:eastAsia="id-ID"/>
              </w:rPr>
            </w:pPr>
            <w:r w:rsidRPr="001F2D71">
              <w:rPr>
                <w:rFonts w:eastAsia="Times New Roman" w:cs="Tahoma"/>
                <w:b/>
                <w:color w:val="FFFFFF"/>
                <w:sz w:val="20"/>
                <w:szCs w:val="20"/>
                <w:lang w:eastAsia="id-ID"/>
              </w:rPr>
              <w:t>Kontribusi terhadap Pendapatan Transfer (%)</w:t>
            </w:r>
          </w:p>
        </w:tc>
      </w:tr>
      <w:tr w:rsidR="0089783A" w:rsidRPr="0091381D" w14:paraId="02818C02" w14:textId="77777777" w:rsidTr="0089783A">
        <w:trPr>
          <w:trHeight w:val="574"/>
          <w:tblHeader/>
        </w:trPr>
        <w:tc>
          <w:tcPr>
            <w:tcW w:w="2498" w:type="dxa"/>
            <w:vMerge/>
            <w:tcBorders>
              <w:top w:val="single" w:sz="4" w:space="0" w:color="auto"/>
              <w:left w:val="single" w:sz="4" w:space="0" w:color="auto"/>
              <w:bottom w:val="single" w:sz="4" w:space="0" w:color="auto"/>
              <w:right w:val="single" w:sz="4" w:space="0" w:color="auto"/>
            </w:tcBorders>
            <w:vAlign w:val="center"/>
            <w:hideMark/>
          </w:tcPr>
          <w:p w14:paraId="30511112" w14:textId="77777777" w:rsidR="0091381D" w:rsidRPr="001F2D71" w:rsidRDefault="0091381D" w:rsidP="0091381D">
            <w:pPr>
              <w:rPr>
                <w:rFonts w:eastAsia="Times New Roman" w:cs="Tahoma"/>
                <w:b/>
                <w:color w:val="FFFFFF"/>
                <w:sz w:val="20"/>
                <w:szCs w:val="20"/>
                <w:lang w:eastAsia="id-ID"/>
              </w:rPr>
            </w:pPr>
          </w:p>
        </w:tc>
        <w:tc>
          <w:tcPr>
            <w:tcW w:w="2390" w:type="dxa"/>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31089F01" w14:textId="77777777" w:rsidR="0091381D" w:rsidRPr="001F2D71" w:rsidRDefault="0091381D" w:rsidP="0091381D">
            <w:pPr>
              <w:spacing w:line="360" w:lineRule="auto"/>
              <w:ind w:left="-68" w:right="-85"/>
              <w:jc w:val="center"/>
              <w:rPr>
                <w:rFonts w:eastAsia="Times New Roman" w:cs="Tahoma"/>
                <w:b/>
                <w:color w:val="FFFFFF"/>
                <w:sz w:val="20"/>
                <w:szCs w:val="20"/>
                <w:lang w:eastAsia="id-ID"/>
              </w:rPr>
            </w:pPr>
            <w:r w:rsidRPr="001F2D71">
              <w:rPr>
                <w:rFonts w:eastAsia="Times New Roman" w:cs="Tahoma"/>
                <w:b/>
                <w:color w:val="FFFFFF"/>
                <w:sz w:val="20"/>
                <w:szCs w:val="20"/>
                <w:lang w:eastAsia="id-ID"/>
              </w:rPr>
              <w:t>Target/Anggaran setelah Perubahan Uraian (Rp.)</w:t>
            </w:r>
          </w:p>
        </w:tc>
        <w:tc>
          <w:tcPr>
            <w:tcW w:w="2344" w:type="dxa"/>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32C8BD6F" w14:textId="77777777" w:rsidR="0091381D" w:rsidRPr="001F2D71" w:rsidRDefault="0091381D" w:rsidP="0091381D">
            <w:pPr>
              <w:spacing w:line="360" w:lineRule="auto"/>
              <w:ind w:left="-68" w:right="-85"/>
              <w:jc w:val="center"/>
              <w:rPr>
                <w:rFonts w:eastAsia="Times New Roman" w:cs="Tahoma"/>
                <w:b/>
                <w:color w:val="FFFFFF"/>
                <w:sz w:val="20"/>
                <w:szCs w:val="20"/>
                <w:lang w:eastAsia="id-ID"/>
              </w:rPr>
            </w:pPr>
            <w:r w:rsidRPr="001F2D71">
              <w:rPr>
                <w:rFonts w:eastAsia="Times New Roman" w:cs="Tahoma"/>
                <w:b/>
                <w:color w:val="FFFFFF"/>
                <w:sz w:val="20"/>
                <w:szCs w:val="20"/>
                <w:lang w:eastAsia="id-ID"/>
              </w:rPr>
              <w:t>Realisasi (Rp.)</w:t>
            </w:r>
          </w:p>
        </w:tc>
        <w:tc>
          <w:tcPr>
            <w:tcW w:w="723"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5A181D85" w14:textId="77777777" w:rsidR="0091381D" w:rsidRPr="001F2D71" w:rsidRDefault="0091381D" w:rsidP="0091381D">
            <w:pPr>
              <w:spacing w:line="360" w:lineRule="auto"/>
              <w:ind w:left="-68" w:right="-85"/>
              <w:jc w:val="center"/>
              <w:rPr>
                <w:rFonts w:eastAsia="Times New Roman" w:cs="Tahoma"/>
                <w:b/>
                <w:color w:val="FFFFFF"/>
                <w:sz w:val="20"/>
                <w:szCs w:val="20"/>
                <w:lang w:eastAsia="id-ID"/>
              </w:rPr>
            </w:pPr>
            <w:r w:rsidRPr="001F2D71">
              <w:rPr>
                <w:rFonts w:eastAsia="Times New Roman" w:cs="Tahoma"/>
                <w:b/>
                <w:color w:val="FFFFFF"/>
                <w:sz w:val="20"/>
                <w:szCs w:val="20"/>
                <w:lang w:eastAsia="id-ID"/>
              </w:rPr>
              <w:t>%</w:t>
            </w:r>
          </w:p>
        </w:tc>
        <w:tc>
          <w:tcPr>
            <w:tcW w:w="1157" w:type="dxa"/>
            <w:vMerge/>
            <w:tcBorders>
              <w:top w:val="single" w:sz="4" w:space="0" w:color="auto"/>
              <w:left w:val="single" w:sz="4" w:space="0" w:color="auto"/>
              <w:bottom w:val="single" w:sz="4" w:space="0" w:color="auto"/>
              <w:right w:val="single" w:sz="4" w:space="0" w:color="auto"/>
            </w:tcBorders>
            <w:vAlign w:val="center"/>
            <w:hideMark/>
          </w:tcPr>
          <w:p w14:paraId="6A315B1E" w14:textId="77777777" w:rsidR="0091381D" w:rsidRPr="001F2D71" w:rsidRDefault="0091381D" w:rsidP="0091381D">
            <w:pPr>
              <w:rPr>
                <w:rFonts w:eastAsia="Times New Roman" w:cs="Tahoma"/>
                <w:b/>
                <w:color w:val="FFFFFF"/>
                <w:sz w:val="20"/>
                <w:szCs w:val="20"/>
                <w:lang w:eastAsia="id-ID"/>
              </w:rPr>
            </w:pPr>
          </w:p>
        </w:tc>
      </w:tr>
      <w:tr w:rsidR="0091381D" w:rsidRPr="0091381D" w14:paraId="25F69C9A" w14:textId="77777777" w:rsidTr="0089783A">
        <w:trPr>
          <w:trHeight w:val="262"/>
        </w:trPr>
        <w:tc>
          <w:tcPr>
            <w:tcW w:w="2498" w:type="dxa"/>
            <w:tcBorders>
              <w:top w:val="single" w:sz="4" w:space="0" w:color="auto"/>
              <w:left w:val="single" w:sz="4" w:space="0" w:color="auto"/>
              <w:bottom w:val="single" w:sz="4" w:space="0" w:color="auto"/>
              <w:right w:val="single" w:sz="4" w:space="0" w:color="auto"/>
            </w:tcBorders>
            <w:noWrap/>
            <w:hideMark/>
          </w:tcPr>
          <w:p w14:paraId="3EE4D0BD" w14:textId="77777777" w:rsidR="0091381D" w:rsidRPr="001F2D71" w:rsidRDefault="0091381D" w:rsidP="00167CFA">
            <w:pPr>
              <w:spacing w:before="40" w:after="40" w:line="360" w:lineRule="auto"/>
              <w:ind w:left="37" w:right="-85"/>
              <w:rPr>
                <w:rFonts w:eastAsia="Times New Roman" w:cs="Tahoma"/>
                <w:b/>
                <w:bCs/>
                <w:color w:val="000000"/>
                <w:sz w:val="20"/>
                <w:szCs w:val="20"/>
                <w:lang w:eastAsia="id-ID"/>
              </w:rPr>
            </w:pPr>
            <w:r w:rsidRPr="001F2D71">
              <w:rPr>
                <w:rFonts w:eastAsia="Times New Roman" w:cs="Tahoma"/>
                <w:color w:val="000000"/>
                <w:sz w:val="20"/>
                <w:szCs w:val="20"/>
                <w:lang w:eastAsia="id-ID"/>
              </w:rPr>
              <w:t>Pendapatan Transfer Pemerintah Pusat</w:t>
            </w:r>
          </w:p>
        </w:tc>
        <w:tc>
          <w:tcPr>
            <w:tcW w:w="2390" w:type="dxa"/>
            <w:tcBorders>
              <w:top w:val="single" w:sz="4" w:space="0" w:color="auto"/>
              <w:left w:val="single" w:sz="4" w:space="0" w:color="auto"/>
              <w:bottom w:val="single" w:sz="4" w:space="0" w:color="auto"/>
              <w:right w:val="single" w:sz="4" w:space="0" w:color="auto"/>
            </w:tcBorders>
            <w:noWrap/>
            <w:hideMark/>
          </w:tcPr>
          <w:p w14:paraId="6B28BC59" w14:textId="77777777" w:rsidR="0091381D" w:rsidRPr="001F2D71" w:rsidRDefault="0091381D" w:rsidP="0091381D">
            <w:pPr>
              <w:spacing w:before="40" w:after="40" w:line="360" w:lineRule="auto"/>
              <w:ind w:left="-68" w:right="-85"/>
              <w:jc w:val="right"/>
              <w:rPr>
                <w:rFonts w:eastAsia="Times New Roman" w:cs="Tahoma"/>
                <w:color w:val="000000"/>
                <w:sz w:val="20"/>
                <w:szCs w:val="20"/>
                <w:lang w:eastAsia="id-ID"/>
              </w:rPr>
            </w:pPr>
            <w:r w:rsidRPr="001F2D71">
              <w:rPr>
                <w:rFonts w:eastAsia="Times New Roman" w:cs="Tahoma"/>
                <w:color w:val="000000"/>
                <w:sz w:val="20"/>
                <w:szCs w:val="20"/>
                <w:lang w:eastAsia="id-ID"/>
              </w:rPr>
              <w:t>2.120.862.590.000,00</w:t>
            </w:r>
          </w:p>
        </w:tc>
        <w:tc>
          <w:tcPr>
            <w:tcW w:w="2344" w:type="dxa"/>
            <w:tcBorders>
              <w:top w:val="single" w:sz="4" w:space="0" w:color="auto"/>
              <w:left w:val="single" w:sz="4" w:space="0" w:color="auto"/>
              <w:bottom w:val="single" w:sz="4" w:space="0" w:color="auto"/>
              <w:right w:val="single" w:sz="4" w:space="0" w:color="auto"/>
            </w:tcBorders>
            <w:noWrap/>
            <w:hideMark/>
          </w:tcPr>
          <w:p w14:paraId="14CEA370" w14:textId="77777777" w:rsidR="0091381D" w:rsidRPr="001F2D71" w:rsidRDefault="0091381D" w:rsidP="0091381D">
            <w:pPr>
              <w:spacing w:before="40" w:after="40" w:line="360" w:lineRule="auto"/>
              <w:ind w:left="-68" w:right="-85"/>
              <w:jc w:val="right"/>
              <w:rPr>
                <w:rFonts w:eastAsia="Times New Roman" w:cs="Tahoma"/>
                <w:color w:val="000000"/>
                <w:sz w:val="20"/>
                <w:szCs w:val="20"/>
                <w:lang w:eastAsia="id-ID"/>
              </w:rPr>
            </w:pPr>
            <w:r w:rsidRPr="001F2D71">
              <w:rPr>
                <w:rFonts w:cs="Tahoma"/>
                <w:color w:val="000000"/>
                <w:sz w:val="20"/>
                <w:szCs w:val="20"/>
              </w:rPr>
              <w:t xml:space="preserve">   2.121.542.042.379,00 </w:t>
            </w:r>
          </w:p>
        </w:tc>
        <w:tc>
          <w:tcPr>
            <w:tcW w:w="723" w:type="dxa"/>
            <w:tcBorders>
              <w:top w:val="single" w:sz="4" w:space="0" w:color="auto"/>
              <w:left w:val="single" w:sz="4" w:space="0" w:color="auto"/>
              <w:bottom w:val="single" w:sz="4" w:space="0" w:color="auto"/>
              <w:right w:val="single" w:sz="4" w:space="0" w:color="auto"/>
            </w:tcBorders>
            <w:hideMark/>
          </w:tcPr>
          <w:p w14:paraId="5660B1F7" w14:textId="77777777" w:rsidR="0091381D" w:rsidRPr="001F2D71" w:rsidRDefault="0091381D" w:rsidP="0091381D">
            <w:pPr>
              <w:spacing w:before="40" w:after="40" w:line="360" w:lineRule="auto"/>
              <w:ind w:left="-68" w:right="-85" w:hanging="90"/>
              <w:jc w:val="right"/>
              <w:rPr>
                <w:rFonts w:eastAsia="Times New Roman" w:cs="Tahoma"/>
                <w:color w:val="000000"/>
                <w:sz w:val="20"/>
                <w:szCs w:val="20"/>
                <w:lang w:eastAsia="id-ID"/>
              </w:rPr>
            </w:pPr>
            <w:r w:rsidRPr="001F2D71">
              <w:rPr>
                <w:rFonts w:cs="Tahoma"/>
                <w:color w:val="000000"/>
                <w:sz w:val="20"/>
                <w:szCs w:val="20"/>
              </w:rPr>
              <w:t xml:space="preserve">  100,03 </w:t>
            </w:r>
          </w:p>
        </w:tc>
        <w:tc>
          <w:tcPr>
            <w:tcW w:w="1157" w:type="dxa"/>
            <w:tcBorders>
              <w:top w:val="single" w:sz="4" w:space="0" w:color="auto"/>
              <w:left w:val="single" w:sz="4" w:space="0" w:color="auto"/>
              <w:bottom w:val="single" w:sz="4" w:space="0" w:color="auto"/>
              <w:right w:val="single" w:sz="4" w:space="0" w:color="auto"/>
            </w:tcBorders>
            <w:noWrap/>
            <w:hideMark/>
          </w:tcPr>
          <w:p w14:paraId="569825FF" w14:textId="77777777" w:rsidR="0091381D" w:rsidRPr="001F2D71" w:rsidRDefault="0091381D" w:rsidP="0091381D">
            <w:pPr>
              <w:spacing w:before="40" w:after="40" w:line="360" w:lineRule="auto"/>
              <w:ind w:left="-68" w:right="-85"/>
              <w:jc w:val="center"/>
              <w:rPr>
                <w:rFonts w:eastAsia="Times New Roman" w:cs="Tahoma"/>
                <w:color w:val="000000"/>
                <w:sz w:val="20"/>
                <w:szCs w:val="20"/>
                <w:lang w:eastAsia="id-ID"/>
              </w:rPr>
            </w:pPr>
            <w:r w:rsidRPr="001F2D71">
              <w:rPr>
                <w:rFonts w:eastAsia="Times New Roman" w:cs="Tahoma"/>
                <w:color w:val="000000"/>
                <w:sz w:val="20"/>
                <w:szCs w:val="20"/>
                <w:lang w:eastAsia="id-ID"/>
              </w:rPr>
              <w:t>84,49</w:t>
            </w:r>
          </w:p>
        </w:tc>
      </w:tr>
      <w:tr w:rsidR="0091381D" w:rsidRPr="0091381D" w14:paraId="510C7339" w14:textId="77777777" w:rsidTr="0089783A">
        <w:trPr>
          <w:trHeight w:val="57"/>
        </w:trPr>
        <w:tc>
          <w:tcPr>
            <w:tcW w:w="2498" w:type="dxa"/>
            <w:tcBorders>
              <w:top w:val="single" w:sz="4" w:space="0" w:color="auto"/>
              <w:left w:val="single" w:sz="4" w:space="0" w:color="auto"/>
              <w:bottom w:val="single" w:sz="4" w:space="0" w:color="auto"/>
              <w:right w:val="single" w:sz="4" w:space="0" w:color="auto"/>
            </w:tcBorders>
            <w:noWrap/>
            <w:hideMark/>
          </w:tcPr>
          <w:p w14:paraId="00E2882E" w14:textId="77777777" w:rsidR="0091381D" w:rsidRPr="001F2D71" w:rsidRDefault="0091381D" w:rsidP="00167CFA">
            <w:pPr>
              <w:spacing w:before="40" w:after="40" w:line="360" w:lineRule="auto"/>
              <w:ind w:left="37" w:right="-85"/>
              <w:rPr>
                <w:rFonts w:eastAsia="Times New Roman" w:cs="Tahoma"/>
                <w:b/>
                <w:i/>
                <w:color w:val="000000"/>
                <w:sz w:val="20"/>
                <w:szCs w:val="20"/>
                <w:lang w:eastAsia="id-ID"/>
              </w:rPr>
            </w:pPr>
            <w:r w:rsidRPr="001F2D71">
              <w:rPr>
                <w:rFonts w:eastAsia="Times New Roman" w:cs="Tahoma"/>
                <w:i/>
                <w:color w:val="000000"/>
                <w:sz w:val="20"/>
                <w:szCs w:val="20"/>
                <w:lang w:eastAsia="id-ID"/>
              </w:rPr>
              <w:t>Dana Perimbangan</w:t>
            </w:r>
          </w:p>
        </w:tc>
        <w:tc>
          <w:tcPr>
            <w:tcW w:w="2390" w:type="dxa"/>
            <w:tcBorders>
              <w:top w:val="single" w:sz="4" w:space="0" w:color="auto"/>
              <w:left w:val="single" w:sz="4" w:space="0" w:color="auto"/>
              <w:bottom w:val="single" w:sz="4" w:space="0" w:color="auto"/>
              <w:right w:val="single" w:sz="4" w:space="0" w:color="auto"/>
            </w:tcBorders>
            <w:noWrap/>
            <w:hideMark/>
          </w:tcPr>
          <w:p w14:paraId="0D8F0416" w14:textId="77777777" w:rsidR="0091381D" w:rsidRPr="001F2D71" w:rsidRDefault="0091381D" w:rsidP="0091381D">
            <w:pPr>
              <w:spacing w:before="40" w:after="40" w:line="360" w:lineRule="auto"/>
              <w:ind w:left="-68" w:right="-85"/>
              <w:jc w:val="right"/>
              <w:rPr>
                <w:rFonts w:eastAsia="Times New Roman" w:cs="Tahoma"/>
                <w:i/>
                <w:color w:val="000000"/>
                <w:sz w:val="20"/>
                <w:szCs w:val="20"/>
                <w:lang w:eastAsia="id-ID"/>
              </w:rPr>
            </w:pPr>
            <w:r w:rsidRPr="001F2D71">
              <w:rPr>
                <w:rFonts w:eastAsia="Times New Roman" w:cs="Tahoma"/>
                <w:i/>
                <w:color w:val="000000"/>
                <w:sz w:val="20"/>
                <w:szCs w:val="20"/>
                <w:lang w:eastAsia="id-ID"/>
              </w:rPr>
              <w:t>1.831.231.053.000,00</w:t>
            </w:r>
          </w:p>
        </w:tc>
        <w:tc>
          <w:tcPr>
            <w:tcW w:w="2344" w:type="dxa"/>
            <w:tcBorders>
              <w:top w:val="single" w:sz="4" w:space="0" w:color="auto"/>
              <w:left w:val="single" w:sz="4" w:space="0" w:color="auto"/>
              <w:bottom w:val="single" w:sz="4" w:space="0" w:color="auto"/>
              <w:right w:val="single" w:sz="4" w:space="0" w:color="auto"/>
            </w:tcBorders>
            <w:noWrap/>
            <w:hideMark/>
          </w:tcPr>
          <w:p w14:paraId="429C7C63" w14:textId="77777777" w:rsidR="0091381D" w:rsidRPr="001F2D71" w:rsidRDefault="0091381D" w:rsidP="0091381D">
            <w:pPr>
              <w:spacing w:before="40" w:after="40" w:line="360" w:lineRule="auto"/>
              <w:ind w:left="-68" w:right="-85"/>
              <w:jc w:val="right"/>
              <w:rPr>
                <w:rFonts w:eastAsia="Times New Roman" w:cs="Tahoma"/>
                <w:iCs/>
                <w:color w:val="000000"/>
                <w:sz w:val="20"/>
                <w:szCs w:val="20"/>
                <w:lang w:eastAsia="id-ID"/>
              </w:rPr>
            </w:pPr>
            <w:r w:rsidRPr="001F2D71">
              <w:rPr>
                <w:rFonts w:cs="Tahoma"/>
                <w:i/>
                <w:iCs/>
                <w:color w:val="000000"/>
                <w:sz w:val="20"/>
                <w:szCs w:val="20"/>
              </w:rPr>
              <w:t xml:space="preserve">   1.831.910.505.379,00 </w:t>
            </w:r>
          </w:p>
        </w:tc>
        <w:tc>
          <w:tcPr>
            <w:tcW w:w="723" w:type="dxa"/>
            <w:tcBorders>
              <w:top w:val="single" w:sz="4" w:space="0" w:color="auto"/>
              <w:left w:val="single" w:sz="4" w:space="0" w:color="auto"/>
              <w:bottom w:val="single" w:sz="4" w:space="0" w:color="auto"/>
              <w:right w:val="single" w:sz="4" w:space="0" w:color="auto"/>
            </w:tcBorders>
            <w:hideMark/>
          </w:tcPr>
          <w:p w14:paraId="085CB062" w14:textId="77777777" w:rsidR="0091381D" w:rsidRPr="001F2D71" w:rsidRDefault="0091381D" w:rsidP="0091381D">
            <w:pPr>
              <w:spacing w:before="40" w:after="40" w:line="360" w:lineRule="auto"/>
              <w:ind w:left="-68" w:right="-85" w:hanging="90"/>
              <w:jc w:val="right"/>
              <w:rPr>
                <w:rFonts w:eastAsia="Times New Roman" w:cs="Tahoma"/>
                <w:i/>
                <w:color w:val="000000"/>
                <w:sz w:val="20"/>
                <w:szCs w:val="20"/>
                <w:lang w:eastAsia="id-ID"/>
              </w:rPr>
            </w:pPr>
            <w:r w:rsidRPr="001F2D71">
              <w:rPr>
                <w:rFonts w:cs="Tahoma"/>
                <w:i/>
                <w:iCs/>
                <w:color w:val="000000"/>
                <w:sz w:val="20"/>
                <w:szCs w:val="20"/>
              </w:rPr>
              <w:t xml:space="preserve">  100,04 </w:t>
            </w:r>
          </w:p>
        </w:tc>
        <w:tc>
          <w:tcPr>
            <w:tcW w:w="1157" w:type="dxa"/>
            <w:tcBorders>
              <w:top w:val="single" w:sz="4" w:space="0" w:color="auto"/>
              <w:left w:val="single" w:sz="4" w:space="0" w:color="auto"/>
              <w:bottom w:val="single" w:sz="4" w:space="0" w:color="auto"/>
              <w:right w:val="single" w:sz="4" w:space="0" w:color="auto"/>
            </w:tcBorders>
            <w:noWrap/>
            <w:hideMark/>
          </w:tcPr>
          <w:p w14:paraId="66E74344" w14:textId="77777777" w:rsidR="0091381D" w:rsidRPr="001F2D71" w:rsidRDefault="0091381D" w:rsidP="0091381D">
            <w:pPr>
              <w:spacing w:before="40" w:after="40" w:line="360" w:lineRule="auto"/>
              <w:ind w:left="-68" w:right="-85"/>
              <w:jc w:val="center"/>
              <w:rPr>
                <w:rFonts w:eastAsia="Times New Roman" w:cs="Tahoma"/>
                <w:i/>
                <w:color w:val="000000"/>
                <w:sz w:val="20"/>
                <w:szCs w:val="20"/>
                <w:lang w:eastAsia="id-ID"/>
              </w:rPr>
            </w:pPr>
            <w:r w:rsidRPr="001F2D71">
              <w:rPr>
                <w:rFonts w:eastAsia="Times New Roman" w:cs="Tahoma"/>
                <w:i/>
                <w:color w:val="000000"/>
                <w:sz w:val="20"/>
                <w:szCs w:val="20"/>
                <w:lang w:eastAsia="id-ID"/>
              </w:rPr>
              <w:t>72,96</w:t>
            </w:r>
          </w:p>
        </w:tc>
      </w:tr>
      <w:tr w:rsidR="0091381D" w:rsidRPr="0091381D" w14:paraId="0DA1A346" w14:textId="77777777" w:rsidTr="00167CFA">
        <w:trPr>
          <w:trHeight w:val="57"/>
        </w:trPr>
        <w:tc>
          <w:tcPr>
            <w:tcW w:w="2498" w:type="dxa"/>
            <w:tcBorders>
              <w:top w:val="single" w:sz="4" w:space="0" w:color="auto"/>
              <w:left w:val="single" w:sz="4" w:space="0" w:color="auto"/>
              <w:bottom w:val="single" w:sz="4" w:space="0" w:color="auto"/>
              <w:right w:val="single" w:sz="4" w:space="0" w:color="auto"/>
            </w:tcBorders>
            <w:noWrap/>
            <w:hideMark/>
          </w:tcPr>
          <w:p w14:paraId="65AD44A5" w14:textId="77777777" w:rsidR="0091381D" w:rsidRPr="001F2D71" w:rsidRDefault="0091381D" w:rsidP="00167CFA">
            <w:pPr>
              <w:spacing w:before="40" w:after="40" w:line="360" w:lineRule="auto"/>
              <w:ind w:left="37" w:right="-85"/>
              <w:rPr>
                <w:rFonts w:eastAsia="Times New Roman" w:cs="Tahoma"/>
                <w:b/>
                <w:bCs/>
                <w:color w:val="000000"/>
                <w:sz w:val="20"/>
                <w:szCs w:val="20"/>
                <w:lang w:eastAsia="id-ID"/>
              </w:rPr>
            </w:pPr>
            <w:r w:rsidRPr="001F2D71">
              <w:rPr>
                <w:rFonts w:eastAsia="Times New Roman" w:cs="Tahoma"/>
                <w:color w:val="000000"/>
                <w:sz w:val="20"/>
                <w:szCs w:val="20"/>
                <w:lang w:eastAsia="id-ID"/>
              </w:rPr>
              <w:t>Dana Transfer Umum-Dana Bagi Hasil</w:t>
            </w:r>
          </w:p>
        </w:tc>
        <w:tc>
          <w:tcPr>
            <w:tcW w:w="2390" w:type="dxa"/>
            <w:tcBorders>
              <w:top w:val="single" w:sz="4" w:space="0" w:color="auto"/>
              <w:left w:val="single" w:sz="4" w:space="0" w:color="auto"/>
              <w:bottom w:val="single" w:sz="4" w:space="0" w:color="auto"/>
              <w:right w:val="single" w:sz="4" w:space="0" w:color="auto"/>
            </w:tcBorders>
            <w:noWrap/>
            <w:hideMark/>
          </w:tcPr>
          <w:p w14:paraId="432F6035" w14:textId="77777777" w:rsidR="0091381D" w:rsidRPr="001F2D71" w:rsidRDefault="0091381D" w:rsidP="0091381D">
            <w:pPr>
              <w:spacing w:before="40" w:after="40" w:line="360" w:lineRule="auto"/>
              <w:ind w:left="-68" w:right="-85"/>
              <w:jc w:val="right"/>
              <w:rPr>
                <w:rFonts w:eastAsia="Times New Roman" w:cs="Tahoma"/>
                <w:color w:val="000000"/>
                <w:sz w:val="20"/>
                <w:szCs w:val="20"/>
                <w:lang w:eastAsia="id-ID"/>
              </w:rPr>
            </w:pPr>
            <w:r w:rsidRPr="001F2D71">
              <w:rPr>
                <w:rFonts w:eastAsia="Times New Roman" w:cs="Tahoma"/>
                <w:color w:val="000000"/>
                <w:sz w:val="20"/>
                <w:szCs w:val="20"/>
                <w:lang w:eastAsia="id-ID"/>
              </w:rPr>
              <w:t>55.457.947.000,00</w:t>
            </w:r>
          </w:p>
        </w:tc>
        <w:tc>
          <w:tcPr>
            <w:tcW w:w="2344" w:type="dxa"/>
            <w:tcBorders>
              <w:top w:val="single" w:sz="4" w:space="0" w:color="auto"/>
              <w:left w:val="single" w:sz="4" w:space="0" w:color="auto"/>
              <w:bottom w:val="single" w:sz="4" w:space="0" w:color="auto"/>
              <w:right w:val="single" w:sz="4" w:space="0" w:color="auto"/>
            </w:tcBorders>
            <w:noWrap/>
            <w:hideMark/>
          </w:tcPr>
          <w:p w14:paraId="0B8AAB2C" w14:textId="71782AB1" w:rsidR="0091381D" w:rsidRPr="001F2D71" w:rsidRDefault="0091381D" w:rsidP="00167CFA">
            <w:pPr>
              <w:spacing w:before="40" w:after="40" w:line="360" w:lineRule="auto"/>
              <w:ind w:left="-68" w:right="-85"/>
              <w:jc w:val="right"/>
              <w:rPr>
                <w:rFonts w:eastAsia="Times New Roman" w:cs="Tahoma"/>
                <w:color w:val="000000"/>
                <w:sz w:val="20"/>
                <w:szCs w:val="20"/>
                <w:lang w:eastAsia="id-ID"/>
              </w:rPr>
            </w:pPr>
            <w:r w:rsidRPr="001F2D71">
              <w:rPr>
                <w:rFonts w:cs="Tahoma"/>
                <w:color w:val="000000"/>
                <w:sz w:val="20"/>
                <w:szCs w:val="20"/>
              </w:rPr>
              <w:t xml:space="preserve">       74.653.272.000,00 </w:t>
            </w:r>
          </w:p>
        </w:tc>
        <w:tc>
          <w:tcPr>
            <w:tcW w:w="723" w:type="dxa"/>
            <w:tcBorders>
              <w:top w:val="single" w:sz="4" w:space="0" w:color="auto"/>
              <w:left w:val="single" w:sz="4" w:space="0" w:color="auto"/>
              <w:bottom w:val="single" w:sz="4" w:space="0" w:color="auto"/>
              <w:right w:val="single" w:sz="4" w:space="0" w:color="auto"/>
            </w:tcBorders>
            <w:hideMark/>
          </w:tcPr>
          <w:p w14:paraId="61D56942" w14:textId="1563A62A" w:rsidR="0091381D" w:rsidRPr="001F2D71" w:rsidRDefault="0091381D" w:rsidP="00167CFA">
            <w:pPr>
              <w:spacing w:before="40" w:after="40" w:line="360" w:lineRule="auto"/>
              <w:ind w:left="-68" w:right="-85" w:hanging="90"/>
              <w:jc w:val="right"/>
              <w:rPr>
                <w:rFonts w:eastAsia="Times New Roman" w:cs="Tahoma"/>
                <w:color w:val="000000"/>
                <w:sz w:val="20"/>
                <w:szCs w:val="20"/>
                <w:lang w:eastAsia="id-ID"/>
              </w:rPr>
            </w:pPr>
            <w:r w:rsidRPr="001F2D71">
              <w:rPr>
                <w:rFonts w:cs="Tahoma"/>
                <w:color w:val="000000"/>
                <w:sz w:val="20"/>
                <w:szCs w:val="20"/>
              </w:rPr>
              <w:t xml:space="preserve"> 134,61 </w:t>
            </w:r>
          </w:p>
        </w:tc>
        <w:tc>
          <w:tcPr>
            <w:tcW w:w="1157" w:type="dxa"/>
            <w:tcBorders>
              <w:top w:val="single" w:sz="4" w:space="0" w:color="auto"/>
              <w:left w:val="single" w:sz="4" w:space="0" w:color="auto"/>
              <w:bottom w:val="single" w:sz="4" w:space="0" w:color="auto"/>
              <w:right w:val="single" w:sz="4" w:space="0" w:color="auto"/>
            </w:tcBorders>
            <w:noWrap/>
            <w:hideMark/>
          </w:tcPr>
          <w:p w14:paraId="5334049B" w14:textId="77777777" w:rsidR="0091381D" w:rsidRPr="001F2D71" w:rsidRDefault="0091381D" w:rsidP="0091381D">
            <w:pPr>
              <w:spacing w:before="40" w:after="40" w:line="360" w:lineRule="auto"/>
              <w:ind w:left="-68" w:right="-85"/>
              <w:jc w:val="center"/>
              <w:rPr>
                <w:rFonts w:eastAsia="Times New Roman" w:cs="Tahoma"/>
                <w:color w:val="000000"/>
                <w:sz w:val="20"/>
                <w:szCs w:val="20"/>
                <w:lang w:eastAsia="id-ID"/>
              </w:rPr>
            </w:pPr>
            <w:r w:rsidRPr="001F2D71">
              <w:rPr>
                <w:rFonts w:eastAsia="Times New Roman" w:cs="Tahoma"/>
                <w:color w:val="000000"/>
                <w:sz w:val="20"/>
                <w:szCs w:val="20"/>
                <w:lang w:eastAsia="id-ID"/>
              </w:rPr>
              <w:t>2,97</w:t>
            </w:r>
          </w:p>
        </w:tc>
      </w:tr>
      <w:tr w:rsidR="0091381D" w:rsidRPr="0091381D" w14:paraId="4E50CBBD" w14:textId="77777777" w:rsidTr="0089783A">
        <w:trPr>
          <w:trHeight w:val="57"/>
        </w:trPr>
        <w:tc>
          <w:tcPr>
            <w:tcW w:w="2498" w:type="dxa"/>
            <w:tcBorders>
              <w:top w:val="single" w:sz="4" w:space="0" w:color="auto"/>
              <w:left w:val="single" w:sz="4" w:space="0" w:color="auto"/>
              <w:bottom w:val="single" w:sz="4" w:space="0" w:color="auto"/>
              <w:right w:val="single" w:sz="4" w:space="0" w:color="auto"/>
            </w:tcBorders>
            <w:noWrap/>
            <w:hideMark/>
          </w:tcPr>
          <w:p w14:paraId="0D017CAA" w14:textId="77777777" w:rsidR="0091381D" w:rsidRPr="001F2D71" w:rsidRDefault="0091381D" w:rsidP="00167CFA">
            <w:pPr>
              <w:spacing w:before="40" w:after="40" w:line="360" w:lineRule="auto"/>
              <w:ind w:left="37" w:right="-85"/>
              <w:rPr>
                <w:rFonts w:eastAsia="Times New Roman" w:cs="Tahoma"/>
                <w:b/>
                <w:bCs/>
                <w:color w:val="000000"/>
                <w:sz w:val="20"/>
                <w:szCs w:val="20"/>
                <w:lang w:eastAsia="id-ID"/>
              </w:rPr>
            </w:pPr>
            <w:r w:rsidRPr="001F2D71">
              <w:rPr>
                <w:rFonts w:eastAsia="Times New Roman" w:cs="Tahoma"/>
                <w:color w:val="000000"/>
                <w:sz w:val="20"/>
                <w:szCs w:val="20"/>
                <w:lang w:eastAsia="id-ID"/>
              </w:rPr>
              <w:t>Dana Alokasi Umum</w:t>
            </w:r>
          </w:p>
        </w:tc>
        <w:tc>
          <w:tcPr>
            <w:tcW w:w="2390" w:type="dxa"/>
            <w:tcBorders>
              <w:top w:val="single" w:sz="4" w:space="0" w:color="auto"/>
              <w:left w:val="single" w:sz="4" w:space="0" w:color="auto"/>
              <w:bottom w:val="single" w:sz="4" w:space="0" w:color="auto"/>
              <w:right w:val="single" w:sz="4" w:space="0" w:color="auto"/>
            </w:tcBorders>
            <w:noWrap/>
            <w:hideMark/>
          </w:tcPr>
          <w:p w14:paraId="0D183D22" w14:textId="77777777" w:rsidR="0091381D" w:rsidRPr="001F2D71" w:rsidRDefault="0091381D" w:rsidP="0091381D">
            <w:pPr>
              <w:spacing w:before="40" w:after="40" w:line="360" w:lineRule="auto"/>
              <w:ind w:left="-68" w:right="-85"/>
              <w:jc w:val="right"/>
              <w:rPr>
                <w:rFonts w:eastAsia="Times New Roman" w:cs="Tahoma"/>
                <w:color w:val="000000"/>
                <w:sz w:val="20"/>
                <w:szCs w:val="20"/>
                <w:lang w:eastAsia="id-ID"/>
              </w:rPr>
            </w:pPr>
            <w:r w:rsidRPr="001F2D71">
              <w:rPr>
                <w:rFonts w:eastAsia="Times New Roman" w:cs="Tahoma"/>
                <w:color w:val="000000"/>
                <w:sz w:val="20"/>
                <w:szCs w:val="20"/>
                <w:lang w:eastAsia="id-ID"/>
              </w:rPr>
              <w:t>1.222.245.533.000,00</w:t>
            </w:r>
          </w:p>
        </w:tc>
        <w:tc>
          <w:tcPr>
            <w:tcW w:w="2344" w:type="dxa"/>
            <w:tcBorders>
              <w:top w:val="single" w:sz="4" w:space="0" w:color="auto"/>
              <w:left w:val="single" w:sz="4" w:space="0" w:color="auto"/>
              <w:bottom w:val="single" w:sz="4" w:space="0" w:color="auto"/>
              <w:right w:val="single" w:sz="4" w:space="0" w:color="auto"/>
            </w:tcBorders>
            <w:noWrap/>
            <w:hideMark/>
          </w:tcPr>
          <w:p w14:paraId="75EDFDBE" w14:textId="77777777" w:rsidR="0091381D" w:rsidRPr="001F2D71" w:rsidRDefault="0091381D" w:rsidP="0091381D">
            <w:pPr>
              <w:spacing w:before="40" w:after="40" w:line="360" w:lineRule="auto"/>
              <w:ind w:left="-68" w:right="-85"/>
              <w:jc w:val="right"/>
              <w:rPr>
                <w:rFonts w:eastAsia="Times New Roman" w:cs="Tahoma"/>
                <w:color w:val="000000"/>
                <w:sz w:val="20"/>
                <w:szCs w:val="20"/>
                <w:lang w:eastAsia="id-ID"/>
              </w:rPr>
            </w:pPr>
            <w:r w:rsidRPr="001F2D71">
              <w:rPr>
                <w:rFonts w:cs="Tahoma"/>
                <w:color w:val="000000"/>
                <w:sz w:val="20"/>
                <w:szCs w:val="20"/>
              </w:rPr>
              <w:t xml:space="preserve">    1.222.245.533.000,00 </w:t>
            </w:r>
          </w:p>
        </w:tc>
        <w:tc>
          <w:tcPr>
            <w:tcW w:w="723" w:type="dxa"/>
            <w:tcBorders>
              <w:top w:val="single" w:sz="4" w:space="0" w:color="auto"/>
              <w:left w:val="single" w:sz="4" w:space="0" w:color="auto"/>
              <w:bottom w:val="single" w:sz="4" w:space="0" w:color="auto"/>
              <w:right w:val="single" w:sz="4" w:space="0" w:color="auto"/>
            </w:tcBorders>
            <w:hideMark/>
          </w:tcPr>
          <w:p w14:paraId="462C4B4C" w14:textId="77777777" w:rsidR="0091381D" w:rsidRPr="001F2D71" w:rsidRDefault="0091381D" w:rsidP="0091381D">
            <w:pPr>
              <w:spacing w:before="40" w:after="40" w:line="360" w:lineRule="auto"/>
              <w:ind w:left="-68" w:right="-85" w:hanging="90"/>
              <w:jc w:val="right"/>
              <w:rPr>
                <w:rFonts w:eastAsia="Times New Roman" w:cs="Tahoma"/>
                <w:color w:val="000000"/>
                <w:sz w:val="20"/>
                <w:szCs w:val="20"/>
                <w:lang w:eastAsia="id-ID"/>
              </w:rPr>
            </w:pPr>
            <w:r w:rsidRPr="001F2D71">
              <w:rPr>
                <w:rFonts w:cs="Tahoma"/>
                <w:color w:val="000000"/>
                <w:sz w:val="20"/>
                <w:szCs w:val="20"/>
              </w:rPr>
              <w:t xml:space="preserve">  100,00 </w:t>
            </w:r>
          </w:p>
        </w:tc>
        <w:tc>
          <w:tcPr>
            <w:tcW w:w="1157" w:type="dxa"/>
            <w:tcBorders>
              <w:top w:val="single" w:sz="4" w:space="0" w:color="auto"/>
              <w:left w:val="single" w:sz="4" w:space="0" w:color="auto"/>
              <w:bottom w:val="single" w:sz="4" w:space="0" w:color="auto"/>
              <w:right w:val="single" w:sz="4" w:space="0" w:color="auto"/>
            </w:tcBorders>
            <w:noWrap/>
            <w:hideMark/>
          </w:tcPr>
          <w:p w14:paraId="2C518464" w14:textId="77777777" w:rsidR="0091381D" w:rsidRPr="001F2D71" w:rsidRDefault="0091381D" w:rsidP="0091381D">
            <w:pPr>
              <w:spacing w:before="40" w:after="40" w:line="360" w:lineRule="auto"/>
              <w:ind w:left="-68" w:right="-85"/>
              <w:jc w:val="center"/>
              <w:rPr>
                <w:rFonts w:eastAsia="Times New Roman" w:cs="Tahoma"/>
                <w:color w:val="000000"/>
                <w:sz w:val="20"/>
                <w:szCs w:val="20"/>
                <w:lang w:eastAsia="id-ID"/>
              </w:rPr>
            </w:pPr>
            <w:r w:rsidRPr="001F2D71">
              <w:rPr>
                <w:rFonts w:eastAsia="Times New Roman" w:cs="Tahoma"/>
                <w:color w:val="000000"/>
                <w:sz w:val="20"/>
                <w:szCs w:val="20"/>
                <w:lang w:eastAsia="id-ID"/>
              </w:rPr>
              <w:t>48,68</w:t>
            </w:r>
          </w:p>
        </w:tc>
      </w:tr>
      <w:tr w:rsidR="0091381D" w:rsidRPr="0091381D" w14:paraId="5B0479C3" w14:textId="77777777" w:rsidTr="0089783A">
        <w:trPr>
          <w:trHeight w:val="57"/>
        </w:trPr>
        <w:tc>
          <w:tcPr>
            <w:tcW w:w="2498" w:type="dxa"/>
            <w:tcBorders>
              <w:top w:val="single" w:sz="4" w:space="0" w:color="auto"/>
              <w:left w:val="single" w:sz="4" w:space="0" w:color="auto"/>
              <w:bottom w:val="single" w:sz="4" w:space="0" w:color="auto"/>
              <w:right w:val="single" w:sz="4" w:space="0" w:color="auto"/>
            </w:tcBorders>
            <w:noWrap/>
            <w:hideMark/>
          </w:tcPr>
          <w:p w14:paraId="0CA50295" w14:textId="77777777" w:rsidR="0091381D" w:rsidRPr="001F2D71" w:rsidRDefault="0091381D" w:rsidP="00167CFA">
            <w:pPr>
              <w:spacing w:before="40" w:after="40" w:line="360" w:lineRule="auto"/>
              <w:ind w:left="37" w:right="-85"/>
              <w:rPr>
                <w:rFonts w:eastAsia="Times New Roman" w:cs="Tahoma"/>
                <w:b/>
                <w:bCs/>
                <w:color w:val="000000"/>
                <w:sz w:val="20"/>
                <w:szCs w:val="20"/>
                <w:lang w:eastAsia="id-ID"/>
              </w:rPr>
            </w:pPr>
            <w:r w:rsidRPr="001F2D71">
              <w:rPr>
                <w:rFonts w:eastAsia="Times New Roman" w:cs="Tahoma"/>
                <w:color w:val="000000"/>
                <w:sz w:val="20"/>
                <w:szCs w:val="20"/>
                <w:lang w:eastAsia="id-ID"/>
              </w:rPr>
              <w:t>Dana Alokasi Khusus Fisik</w:t>
            </w:r>
          </w:p>
        </w:tc>
        <w:tc>
          <w:tcPr>
            <w:tcW w:w="2390" w:type="dxa"/>
            <w:tcBorders>
              <w:top w:val="single" w:sz="4" w:space="0" w:color="auto"/>
              <w:left w:val="single" w:sz="4" w:space="0" w:color="auto"/>
              <w:bottom w:val="single" w:sz="4" w:space="0" w:color="auto"/>
              <w:right w:val="single" w:sz="4" w:space="0" w:color="auto"/>
            </w:tcBorders>
            <w:noWrap/>
            <w:hideMark/>
          </w:tcPr>
          <w:p w14:paraId="3160B757" w14:textId="77777777" w:rsidR="0091381D" w:rsidRPr="001F2D71" w:rsidRDefault="0091381D" w:rsidP="0091381D">
            <w:pPr>
              <w:spacing w:before="40" w:after="40" w:line="360" w:lineRule="auto"/>
              <w:ind w:left="-68" w:right="-85"/>
              <w:jc w:val="right"/>
              <w:rPr>
                <w:rFonts w:eastAsia="Times New Roman" w:cs="Tahoma"/>
                <w:color w:val="000000"/>
                <w:sz w:val="20"/>
                <w:szCs w:val="20"/>
                <w:lang w:eastAsia="id-ID"/>
              </w:rPr>
            </w:pPr>
            <w:r w:rsidRPr="001F2D71">
              <w:rPr>
                <w:rFonts w:eastAsia="Times New Roman" w:cs="Tahoma"/>
                <w:color w:val="000000"/>
                <w:sz w:val="20"/>
                <w:szCs w:val="20"/>
                <w:lang w:eastAsia="id-ID"/>
              </w:rPr>
              <w:t>133.777.620.000,00</w:t>
            </w:r>
          </w:p>
        </w:tc>
        <w:tc>
          <w:tcPr>
            <w:tcW w:w="2344" w:type="dxa"/>
            <w:tcBorders>
              <w:top w:val="single" w:sz="4" w:space="0" w:color="auto"/>
              <w:left w:val="single" w:sz="4" w:space="0" w:color="auto"/>
              <w:bottom w:val="single" w:sz="4" w:space="0" w:color="auto"/>
              <w:right w:val="single" w:sz="4" w:space="0" w:color="auto"/>
            </w:tcBorders>
            <w:noWrap/>
            <w:hideMark/>
          </w:tcPr>
          <w:p w14:paraId="66665AB2" w14:textId="77777777" w:rsidR="0091381D" w:rsidRPr="001F2D71" w:rsidRDefault="0091381D" w:rsidP="0091381D">
            <w:pPr>
              <w:spacing w:before="40" w:after="40" w:line="360" w:lineRule="auto"/>
              <w:ind w:left="-68" w:right="-85"/>
              <w:jc w:val="right"/>
              <w:rPr>
                <w:rFonts w:eastAsia="Times New Roman" w:cs="Tahoma"/>
                <w:color w:val="000000"/>
                <w:sz w:val="20"/>
                <w:szCs w:val="20"/>
                <w:lang w:eastAsia="id-ID"/>
              </w:rPr>
            </w:pPr>
            <w:r w:rsidRPr="001F2D71">
              <w:rPr>
                <w:rFonts w:cs="Tahoma"/>
                <w:color w:val="000000"/>
                <w:sz w:val="20"/>
                <w:szCs w:val="20"/>
              </w:rPr>
              <w:t xml:space="preserve">       132.291.068.568,00 </w:t>
            </w:r>
          </w:p>
        </w:tc>
        <w:tc>
          <w:tcPr>
            <w:tcW w:w="723" w:type="dxa"/>
            <w:tcBorders>
              <w:top w:val="single" w:sz="4" w:space="0" w:color="auto"/>
              <w:left w:val="single" w:sz="4" w:space="0" w:color="auto"/>
              <w:bottom w:val="single" w:sz="4" w:space="0" w:color="auto"/>
              <w:right w:val="single" w:sz="4" w:space="0" w:color="auto"/>
            </w:tcBorders>
            <w:hideMark/>
          </w:tcPr>
          <w:p w14:paraId="7FB2538C" w14:textId="77777777" w:rsidR="0091381D" w:rsidRPr="001F2D71" w:rsidRDefault="0091381D" w:rsidP="0091381D">
            <w:pPr>
              <w:spacing w:before="40" w:after="40" w:line="360" w:lineRule="auto"/>
              <w:ind w:left="-68" w:right="-85" w:hanging="90"/>
              <w:jc w:val="right"/>
              <w:rPr>
                <w:rFonts w:eastAsia="Times New Roman" w:cs="Tahoma"/>
                <w:color w:val="000000"/>
                <w:sz w:val="20"/>
                <w:szCs w:val="20"/>
                <w:lang w:eastAsia="id-ID"/>
              </w:rPr>
            </w:pPr>
            <w:r w:rsidRPr="001F2D71">
              <w:rPr>
                <w:rFonts w:cs="Tahoma"/>
                <w:color w:val="000000"/>
                <w:sz w:val="20"/>
                <w:szCs w:val="20"/>
              </w:rPr>
              <w:t xml:space="preserve">   98,88</w:t>
            </w:r>
          </w:p>
        </w:tc>
        <w:tc>
          <w:tcPr>
            <w:tcW w:w="1157" w:type="dxa"/>
            <w:tcBorders>
              <w:top w:val="single" w:sz="4" w:space="0" w:color="auto"/>
              <w:left w:val="single" w:sz="4" w:space="0" w:color="auto"/>
              <w:bottom w:val="single" w:sz="4" w:space="0" w:color="auto"/>
              <w:right w:val="single" w:sz="4" w:space="0" w:color="auto"/>
            </w:tcBorders>
            <w:noWrap/>
            <w:hideMark/>
          </w:tcPr>
          <w:p w14:paraId="773C2FD8" w14:textId="77777777" w:rsidR="0091381D" w:rsidRPr="001F2D71" w:rsidRDefault="0091381D" w:rsidP="0091381D">
            <w:pPr>
              <w:spacing w:before="40" w:after="40" w:line="360" w:lineRule="auto"/>
              <w:ind w:left="-68" w:right="-85"/>
              <w:jc w:val="center"/>
              <w:rPr>
                <w:rFonts w:eastAsia="Times New Roman" w:cs="Tahoma"/>
                <w:color w:val="000000"/>
                <w:sz w:val="20"/>
                <w:szCs w:val="20"/>
                <w:lang w:eastAsia="id-ID"/>
              </w:rPr>
            </w:pPr>
            <w:r w:rsidRPr="001F2D71">
              <w:rPr>
                <w:rFonts w:eastAsia="Times New Roman" w:cs="Tahoma"/>
                <w:color w:val="000000"/>
                <w:sz w:val="20"/>
                <w:szCs w:val="20"/>
                <w:lang w:eastAsia="id-ID"/>
              </w:rPr>
              <w:t>5,27</w:t>
            </w:r>
          </w:p>
        </w:tc>
      </w:tr>
      <w:tr w:rsidR="0091381D" w:rsidRPr="0091381D" w14:paraId="7F2135A0" w14:textId="77777777" w:rsidTr="0089783A">
        <w:trPr>
          <w:trHeight w:val="57"/>
        </w:trPr>
        <w:tc>
          <w:tcPr>
            <w:tcW w:w="2498" w:type="dxa"/>
            <w:tcBorders>
              <w:top w:val="single" w:sz="4" w:space="0" w:color="auto"/>
              <w:left w:val="single" w:sz="4" w:space="0" w:color="auto"/>
              <w:bottom w:val="single" w:sz="4" w:space="0" w:color="auto"/>
              <w:right w:val="single" w:sz="4" w:space="0" w:color="auto"/>
            </w:tcBorders>
            <w:noWrap/>
            <w:hideMark/>
          </w:tcPr>
          <w:p w14:paraId="55C01743" w14:textId="77777777" w:rsidR="0091381D" w:rsidRPr="001F2D71" w:rsidRDefault="0091381D" w:rsidP="00167CFA">
            <w:pPr>
              <w:spacing w:before="40" w:after="40" w:line="360" w:lineRule="auto"/>
              <w:ind w:left="37" w:right="-85"/>
              <w:rPr>
                <w:rFonts w:eastAsia="Times New Roman" w:cs="Tahoma"/>
                <w:b/>
                <w:bCs/>
                <w:color w:val="000000"/>
                <w:sz w:val="20"/>
                <w:szCs w:val="20"/>
                <w:lang w:val="fi-FI" w:eastAsia="id-ID"/>
              </w:rPr>
            </w:pPr>
            <w:r w:rsidRPr="001F2D71">
              <w:rPr>
                <w:rFonts w:eastAsia="Times New Roman" w:cs="Tahoma"/>
                <w:color w:val="000000"/>
                <w:sz w:val="20"/>
                <w:szCs w:val="20"/>
                <w:lang w:val="fi-FI" w:eastAsia="id-ID"/>
              </w:rPr>
              <w:t>Dana Alokasi Khusus Non Fisik</w:t>
            </w:r>
          </w:p>
        </w:tc>
        <w:tc>
          <w:tcPr>
            <w:tcW w:w="2390" w:type="dxa"/>
            <w:tcBorders>
              <w:top w:val="single" w:sz="4" w:space="0" w:color="auto"/>
              <w:left w:val="single" w:sz="4" w:space="0" w:color="auto"/>
              <w:bottom w:val="single" w:sz="4" w:space="0" w:color="auto"/>
              <w:right w:val="single" w:sz="4" w:space="0" w:color="auto"/>
            </w:tcBorders>
            <w:noWrap/>
            <w:hideMark/>
          </w:tcPr>
          <w:p w14:paraId="454954FC" w14:textId="77777777" w:rsidR="0091381D" w:rsidRPr="001F2D71" w:rsidRDefault="0091381D" w:rsidP="0091381D">
            <w:pPr>
              <w:spacing w:before="40" w:after="40" w:line="360" w:lineRule="auto"/>
              <w:ind w:left="-68" w:right="-85" w:hanging="90"/>
              <w:jc w:val="right"/>
              <w:rPr>
                <w:rFonts w:eastAsia="Times New Roman" w:cs="Tahoma"/>
                <w:color w:val="000000"/>
                <w:sz w:val="20"/>
                <w:szCs w:val="20"/>
                <w:lang w:eastAsia="id-ID"/>
              </w:rPr>
            </w:pPr>
            <w:r w:rsidRPr="001F2D71">
              <w:rPr>
                <w:rFonts w:eastAsia="Times New Roman" w:cs="Tahoma"/>
                <w:color w:val="000000"/>
                <w:sz w:val="20"/>
                <w:szCs w:val="20"/>
                <w:lang w:eastAsia="id-ID"/>
              </w:rPr>
              <w:t>419.749.953.000,00</w:t>
            </w:r>
          </w:p>
        </w:tc>
        <w:tc>
          <w:tcPr>
            <w:tcW w:w="2344" w:type="dxa"/>
            <w:tcBorders>
              <w:top w:val="single" w:sz="4" w:space="0" w:color="auto"/>
              <w:left w:val="single" w:sz="4" w:space="0" w:color="auto"/>
              <w:bottom w:val="single" w:sz="4" w:space="0" w:color="auto"/>
              <w:right w:val="single" w:sz="4" w:space="0" w:color="auto"/>
            </w:tcBorders>
            <w:noWrap/>
            <w:hideMark/>
          </w:tcPr>
          <w:p w14:paraId="294E13C0" w14:textId="77777777" w:rsidR="0091381D" w:rsidRPr="001F2D71" w:rsidRDefault="0091381D" w:rsidP="0091381D">
            <w:pPr>
              <w:spacing w:before="40" w:after="40" w:line="360" w:lineRule="auto"/>
              <w:ind w:left="-68" w:right="-85"/>
              <w:jc w:val="right"/>
              <w:rPr>
                <w:rFonts w:eastAsia="Times New Roman" w:cs="Tahoma"/>
                <w:color w:val="000000"/>
                <w:sz w:val="20"/>
                <w:szCs w:val="20"/>
                <w:lang w:eastAsia="id-ID"/>
              </w:rPr>
            </w:pPr>
            <w:r w:rsidRPr="001F2D71">
              <w:rPr>
                <w:rFonts w:eastAsia="Times New Roman" w:cs="Tahoma"/>
                <w:color w:val="000000"/>
                <w:sz w:val="20"/>
                <w:szCs w:val="20"/>
                <w:lang w:eastAsia="id-ID"/>
              </w:rPr>
              <w:t>402.720.631.811,00</w:t>
            </w:r>
          </w:p>
        </w:tc>
        <w:tc>
          <w:tcPr>
            <w:tcW w:w="723" w:type="dxa"/>
            <w:tcBorders>
              <w:top w:val="single" w:sz="4" w:space="0" w:color="auto"/>
              <w:left w:val="single" w:sz="4" w:space="0" w:color="auto"/>
              <w:bottom w:val="single" w:sz="4" w:space="0" w:color="auto"/>
              <w:right w:val="single" w:sz="4" w:space="0" w:color="auto"/>
            </w:tcBorders>
            <w:noWrap/>
            <w:hideMark/>
          </w:tcPr>
          <w:p w14:paraId="33587C2D" w14:textId="77777777" w:rsidR="0091381D" w:rsidRPr="001F2D71" w:rsidRDefault="0091381D" w:rsidP="0091381D">
            <w:pPr>
              <w:spacing w:before="40" w:after="40" w:line="360" w:lineRule="auto"/>
              <w:ind w:left="-68" w:right="-85" w:hanging="90"/>
              <w:jc w:val="right"/>
              <w:rPr>
                <w:rFonts w:eastAsia="Times New Roman" w:cs="Tahoma"/>
                <w:color w:val="000000"/>
                <w:sz w:val="20"/>
                <w:szCs w:val="20"/>
                <w:lang w:eastAsia="id-ID"/>
              </w:rPr>
            </w:pPr>
            <w:r w:rsidRPr="001F2D71">
              <w:rPr>
                <w:rFonts w:eastAsia="Times New Roman" w:cs="Tahoma"/>
                <w:color w:val="000000"/>
                <w:sz w:val="20"/>
                <w:szCs w:val="20"/>
                <w:lang w:eastAsia="id-ID"/>
              </w:rPr>
              <w:t>95,94</w:t>
            </w:r>
          </w:p>
        </w:tc>
        <w:tc>
          <w:tcPr>
            <w:tcW w:w="1157" w:type="dxa"/>
            <w:tcBorders>
              <w:top w:val="single" w:sz="4" w:space="0" w:color="auto"/>
              <w:left w:val="single" w:sz="4" w:space="0" w:color="auto"/>
              <w:bottom w:val="single" w:sz="4" w:space="0" w:color="auto"/>
              <w:right w:val="single" w:sz="4" w:space="0" w:color="auto"/>
            </w:tcBorders>
            <w:noWrap/>
            <w:hideMark/>
          </w:tcPr>
          <w:p w14:paraId="64A09280" w14:textId="77777777" w:rsidR="0091381D" w:rsidRPr="001F2D71" w:rsidRDefault="0091381D" w:rsidP="0091381D">
            <w:pPr>
              <w:spacing w:before="40" w:after="40" w:line="360" w:lineRule="auto"/>
              <w:ind w:left="-68" w:right="-85" w:hanging="90"/>
              <w:jc w:val="center"/>
              <w:rPr>
                <w:rFonts w:eastAsia="Times New Roman" w:cs="Tahoma"/>
                <w:color w:val="000000"/>
                <w:sz w:val="20"/>
                <w:szCs w:val="20"/>
                <w:lang w:eastAsia="id-ID"/>
              </w:rPr>
            </w:pPr>
            <w:r w:rsidRPr="001F2D71">
              <w:rPr>
                <w:rFonts w:eastAsia="Times New Roman" w:cs="Tahoma"/>
                <w:color w:val="000000"/>
                <w:sz w:val="20"/>
                <w:szCs w:val="20"/>
                <w:lang w:eastAsia="id-ID"/>
              </w:rPr>
              <w:t>16,04</w:t>
            </w:r>
          </w:p>
        </w:tc>
      </w:tr>
      <w:tr w:rsidR="0091381D" w:rsidRPr="0091381D" w14:paraId="49F8C2CE" w14:textId="77777777" w:rsidTr="0089783A">
        <w:trPr>
          <w:trHeight w:val="277"/>
        </w:trPr>
        <w:tc>
          <w:tcPr>
            <w:tcW w:w="2498" w:type="dxa"/>
            <w:tcBorders>
              <w:top w:val="single" w:sz="4" w:space="0" w:color="auto"/>
              <w:left w:val="single" w:sz="4" w:space="0" w:color="auto"/>
              <w:bottom w:val="single" w:sz="4" w:space="0" w:color="auto"/>
              <w:right w:val="single" w:sz="4" w:space="0" w:color="auto"/>
            </w:tcBorders>
            <w:noWrap/>
            <w:hideMark/>
          </w:tcPr>
          <w:p w14:paraId="3813485E" w14:textId="77777777" w:rsidR="0091381D" w:rsidRPr="001F2D71" w:rsidRDefault="0091381D" w:rsidP="00167CFA">
            <w:pPr>
              <w:spacing w:before="40" w:after="40" w:line="360" w:lineRule="auto"/>
              <w:ind w:left="37" w:right="-85"/>
              <w:rPr>
                <w:rFonts w:eastAsia="Times New Roman" w:cs="Tahoma"/>
                <w:b/>
                <w:bCs/>
                <w:i/>
                <w:color w:val="000000"/>
                <w:sz w:val="20"/>
                <w:szCs w:val="20"/>
                <w:lang w:eastAsia="id-ID"/>
              </w:rPr>
            </w:pPr>
            <w:r w:rsidRPr="001F2D71">
              <w:rPr>
                <w:rFonts w:eastAsia="Times New Roman" w:cs="Tahoma"/>
                <w:i/>
                <w:color w:val="000000"/>
                <w:sz w:val="20"/>
                <w:szCs w:val="20"/>
                <w:lang w:eastAsia="id-ID"/>
              </w:rPr>
              <w:t xml:space="preserve">Dana Desa </w:t>
            </w:r>
          </w:p>
        </w:tc>
        <w:tc>
          <w:tcPr>
            <w:tcW w:w="2390" w:type="dxa"/>
            <w:tcBorders>
              <w:top w:val="single" w:sz="4" w:space="0" w:color="auto"/>
              <w:left w:val="single" w:sz="4" w:space="0" w:color="auto"/>
              <w:bottom w:val="single" w:sz="4" w:space="0" w:color="auto"/>
              <w:right w:val="single" w:sz="4" w:space="0" w:color="auto"/>
            </w:tcBorders>
            <w:noWrap/>
            <w:hideMark/>
          </w:tcPr>
          <w:p w14:paraId="56CC00C2" w14:textId="77777777" w:rsidR="0091381D" w:rsidRPr="001F2D71" w:rsidRDefault="0091381D" w:rsidP="0091381D">
            <w:pPr>
              <w:spacing w:before="40" w:after="40" w:line="360" w:lineRule="auto"/>
              <w:ind w:left="-68" w:right="-85" w:hanging="90"/>
              <w:jc w:val="right"/>
              <w:rPr>
                <w:rFonts w:eastAsia="Times New Roman" w:cs="Tahoma"/>
                <w:i/>
                <w:color w:val="000000"/>
                <w:sz w:val="20"/>
                <w:szCs w:val="20"/>
                <w:lang w:eastAsia="id-ID"/>
              </w:rPr>
            </w:pPr>
            <w:r w:rsidRPr="001F2D71">
              <w:rPr>
                <w:rFonts w:eastAsia="Times New Roman" w:cs="Tahoma"/>
                <w:i/>
                <w:color w:val="000000"/>
                <w:sz w:val="20"/>
                <w:szCs w:val="20"/>
                <w:lang w:eastAsia="id-ID"/>
              </w:rPr>
              <w:t>269.210.400.000,00</w:t>
            </w:r>
          </w:p>
        </w:tc>
        <w:tc>
          <w:tcPr>
            <w:tcW w:w="2344" w:type="dxa"/>
            <w:tcBorders>
              <w:top w:val="single" w:sz="4" w:space="0" w:color="auto"/>
              <w:left w:val="single" w:sz="4" w:space="0" w:color="auto"/>
              <w:bottom w:val="single" w:sz="4" w:space="0" w:color="auto"/>
              <w:right w:val="single" w:sz="4" w:space="0" w:color="auto"/>
            </w:tcBorders>
            <w:noWrap/>
            <w:hideMark/>
          </w:tcPr>
          <w:p w14:paraId="6B45FEAC" w14:textId="77777777" w:rsidR="0091381D" w:rsidRPr="001F2D71" w:rsidRDefault="0091381D" w:rsidP="0091381D">
            <w:pPr>
              <w:spacing w:before="40" w:after="40" w:line="360" w:lineRule="auto"/>
              <w:ind w:left="-68" w:right="-85"/>
              <w:jc w:val="right"/>
              <w:rPr>
                <w:rFonts w:eastAsia="Times New Roman" w:cs="Tahoma"/>
                <w:i/>
                <w:color w:val="000000"/>
                <w:sz w:val="20"/>
                <w:szCs w:val="20"/>
                <w:lang w:eastAsia="id-ID"/>
              </w:rPr>
            </w:pPr>
            <w:r w:rsidRPr="001F2D71">
              <w:rPr>
                <w:rFonts w:cs="Tahoma"/>
                <w:i/>
                <w:iCs/>
                <w:color w:val="000000"/>
                <w:sz w:val="20"/>
                <w:szCs w:val="20"/>
              </w:rPr>
              <w:t xml:space="preserve">       269.210.400.000,00 </w:t>
            </w:r>
          </w:p>
        </w:tc>
        <w:tc>
          <w:tcPr>
            <w:tcW w:w="723" w:type="dxa"/>
            <w:tcBorders>
              <w:top w:val="single" w:sz="4" w:space="0" w:color="auto"/>
              <w:left w:val="single" w:sz="4" w:space="0" w:color="auto"/>
              <w:bottom w:val="single" w:sz="4" w:space="0" w:color="auto"/>
              <w:right w:val="single" w:sz="4" w:space="0" w:color="auto"/>
            </w:tcBorders>
            <w:noWrap/>
            <w:hideMark/>
          </w:tcPr>
          <w:p w14:paraId="7747F169" w14:textId="77777777" w:rsidR="0091381D" w:rsidRPr="001F2D71" w:rsidRDefault="0091381D" w:rsidP="0091381D">
            <w:pPr>
              <w:spacing w:before="40" w:after="40" w:line="360" w:lineRule="auto"/>
              <w:ind w:left="-68" w:right="-85" w:hanging="90"/>
              <w:jc w:val="right"/>
              <w:rPr>
                <w:rFonts w:eastAsia="Times New Roman" w:cs="Tahoma"/>
                <w:i/>
                <w:color w:val="000000"/>
                <w:sz w:val="20"/>
                <w:szCs w:val="20"/>
                <w:lang w:eastAsia="id-ID"/>
              </w:rPr>
            </w:pPr>
            <w:r w:rsidRPr="001F2D71">
              <w:rPr>
                <w:rFonts w:cs="Tahoma"/>
                <w:i/>
                <w:iCs/>
                <w:color w:val="000000"/>
                <w:sz w:val="20"/>
                <w:szCs w:val="20"/>
              </w:rPr>
              <w:t xml:space="preserve">  100,00 </w:t>
            </w:r>
          </w:p>
        </w:tc>
        <w:tc>
          <w:tcPr>
            <w:tcW w:w="1157" w:type="dxa"/>
            <w:tcBorders>
              <w:top w:val="single" w:sz="4" w:space="0" w:color="auto"/>
              <w:left w:val="single" w:sz="4" w:space="0" w:color="auto"/>
              <w:bottom w:val="single" w:sz="4" w:space="0" w:color="auto"/>
              <w:right w:val="single" w:sz="4" w:space="0" w:color="auto"/>
            </w:tcBorders>
            <w:noWrap/>
            <w:hideMark/>
          </w:tcPr>
          <w:p w14:paraId="1E053CC3" w14:textId="77777777" w:rsidR="0091381D" w:rsidRPr="001F2D71" w:rsidRDefault="0091381D" w:rsidP="0091381D">
            <w:pPr>
              <w:spacing w:before="40" w:after="40" w:line="360" w:lineRule="auto"/>
              <w:ind w:left="-68" w:right="-85" w:hanging="90"/>
              <w:jc w:val="center"/>
              <w:rPr>
                <w:rFonts w:eastAsia="Times New Roman" w:cs="Tahoma"/>
                <w:i/>
                <w:color w:val="000000"/>
                <w:sz w:val="20"/>
                <w:szCs w:val="20"/>
                <w:lang w:eastAsia="id-ID"/>
              </w:rPr>
            </w:pPr>
            <w:r w:rsidRPr="001F2D71">
              <w:rPr>
                <w:rFonts w:eastAsia="Times New Roman" w:cs="Tahoma"/>
                <w:i/>
                <w:color w:val="000000"/>
                <w:sz w:val="20"/>
                <w:szCs w:val="20"/>
                <w:lang w:eastAsia="id-ID"/>
              </w:rPr>
              <w:t>10,72</w:t>
            </w:r>
          </w:p>
        </w:tc>
      </w:tr>
      <w:tr w:rsidR="0091381D" w:rsidRPr="0091381D" w14:paraId="184CEDC9" w14:textId="77777777" w:rsidTr="0089783A">
        <w:trPr>
          <w:trHeight w:val="57"/>
        </w:trPr>
        <w:tc>
          <w:tcPr>
            <w:tcW w:w="2498" w:type="dxa"/>
            <w:tcBorders>
              <w:top w:val="single" w:sz="4" w:space="0" w:color="auto"/>
              <w:left w:val="single" w:sz="4" w:space="0" w:color="auto"/>
              <w:bottom w:val="single" w:sz="4" w:space="0" w:color="auto"/>
              <w:right w:val="single" w:sz="4" w:space="0" w:color="auto"/>
            </w:tcBorders>
            <w:noWrap/>
            <w:hideMark/>
          </w:tcPr>
          <w:p w14:paraId="67563AFD" w14:textId="77777777" w:rsidR="0091381D" w:rsidRPr="001F2D71" w:rsidRDefault="0091381D" w:rsidP="00167CFA">
            <w:pPr>
              <w:spacing w:before="40" w:after="40" w:line="360" w:lineRule="auto"/>
              <w:ind w:left="37" w:right="-85"/>
              <w:rPr>
                <w:rFonts w:eastAsia="Times New Roman" w:cs="Tahoma"/>
                <w:b/>
                <w:bCs/>
                <w:i/>
                <w:color w:val="000000"/>
                <w:sz w:val="20"/>
                <w:szCs w:val="20"/>
                <w:lang w:eastAsia="id-ID"/>
              </w:rPr>
            </w:pPr>
            <w:r w:rsidRPr="001F2D71">
              <w:rPr>
                <w:rFonts w:eastAsia="Times New Roman" w:cs="Tahoma"/>
                <w:i/>
                <w:color w:val="000000"/>
                <w:sz w:val="20"/>
                <w:szCs w:val="20"/>
                <w:lang w:eastAsia="id-ID"/>
              </w:rPr>
              <w:t>Dana Insentif Fiskal</w:t>
            </w:r>
          </w:p>
        </w:tc>
        <w:tc>
          <w:tcPr>
            <w:tcW w:w="2390" w:type="dxa"/>
            <w:tcBorders>
              <w:top w:val="single" w:sz="4" w:space="0" w:color="auto"/>
              <w:left w:val="single" w:sz="4" w:space="0" w:color="auto"/>
              <w:bottom w:val="single" w:sz="4" w:space="0" w:color="auto"/>
              <w:right w:val="single" w:sz="4" w:space="0" w:color="auto"/>
            </w:tcBorders>
            <w:noWrap/>
            <w:hideMark/>
          </w:tcPr>
          <w:p w14:paraId="7221FA29" w14:textId="77777777" w:rsidR="0091381D" w:rsidRPr="001F2D71" w:rsidRDefault="0091381D" w:rsidP="0091381D">
            <w:pPr>
              <w:spacing w:before="40" w:after="40" w:line="360" w:lineRule="auto"/>
              <w:ind w:left="-68" w:right="-85" w:hanging="90"/>
              <w:jc w:val="right"/>
              <w:rPr>
                <w:rFonts w:eastAsia="Times New Roman" w:cs="Tahoma"/>
                <w:i/>
                <w:color w:val="000000"/>
                <w:sz w:val="20"/>
                <w:szCs w:val="20"/>
                <w:lang w:eastAsia="id-ID"/>
              </w:rPr>
            </w:pPr>
            <w:r w:rsidRPr="001F2D71">
              <w:rPr>
                <w:rFonts w:eastAsia="Times New Roman" w:cs="Tahoma"/>
                <w:i/>
                <w:color w:val="000000"/>
                <w:sz w:val="20"/>
                <w:szCs w:val="20"/>
                <w:lang w:eastAsia="id-ID"/>
              </w:rPr>
              <w:t>20.421.137.000,00</w:t>
            </w:r>
          </w:p>
        </w:tc>
        <w:tc>
          <w:tcPr>
            <w:tcW w:w="2344" w:type="dxa"/>
            <w:tcBorders>
              <w:top w:val="single" w:sz="4" w:space="0" w:color="auto"/>
              <w:left w:val="single" w:sz="4" w:space="0" w:color="auto"/>
              <w:bottom w:val="single" w:sz="4" w:space="0" w:color="auto"/>
              <w:right w:val="single" w:sz="4" w:space="0" w:color="auto"/>
            </w:tcBorders>
            <w:noWrap/>
            <w:hideMark/>
          </w:tcPr>
          <w:p w14:paraId="1C86F992" w14:textId="77777777" w:rsidR="0091381D" w:rsidRPr="001F2D71" w:rsidRDefault="0091381D" w:rsidP="0091381D">
            <w:pPr>
              <w:spacing w:before="40" w:after="40" w:line="360" w:lineRule="auto"/>
              <w:ind w:left="-68" w:right="-85"/>
              <w:jc w:val="right"/>
              <w:rPr>
                <w:rFonts w:eastAsia="Times New Roman" w:cs="Tahoma"/>
                <w:i/>
                <w:color w:val="000000"/>
                <w:sz w:val="20"/>
                <w:szCs w:val="20"/>
                <w:lang w:eastAsia="id-ID"/>
              </w:rPr>
            </w:pPr>
            <w:r w:rsidRPr="001F2D71">
              <w:rPr>
                <w:rFonts w:cs="Tahoma"/>
                <w:i/>
                <w:iCs/>
                <w:color w:val="000000"/>
                <w:sz w:val="20"/>
                <w:szCs w:val="20"/>
              </w:rPr>
              <w:t xml:space="preserve">         20.421.137.000,00 </w:t>
            </w:r>
          </w:p>
        </w:tc>
        <w:tc>
          <w:tcPr>
            <w:tcW w:w="723" w:type="dxa"/>
            <w:tcBorders>
              <w:top w:val="single" w:sz="4" w:space="0" w:color="auto"/>
              <w:left w:val="single" w:sz="4" w:space="0" w:color="auto"/>
              <w:bottom w:val="single" w:sz="4" w:space="0" w:color="auto"/>
              <w:right w:val="single" w:sz="4" w:space="0" w:color="auto"/>
            </w:tcBorders>
            <w:noWrap/>
            <w:hideMark/>
          </w:tcPr>
          <w:p w14:paraId="0121277E" w14:textId="77777777" w:rsidR="0091381D" w:rsidRPr="001F2D71" w:rsidRDefault="0091381D" w:rsidP="0091381D">
            <w:pPr>
              <w:spacing w:before="40" w:after="40" w:line="360" w:lineRule="auto"/>
              <w:ind w:left="-68" w:right="-85" w:hanging="90"/>
              <w:jc w:val="right"/>
              <w:rPr>
                <w:rFonts w:eastAsia="Times New Roman" w:cs="Tahoma"/>
                <w:i/>
                <w:color w:val="000000"/>
                <w:sz w:val="20"/>
                <w:szCs w:val="20"/>
                <w:lang w:eastAsia="id-ID"/>
              </w:rPr>
            </w:pPr>
            <w:r w:rsidRPr="001F2D71">
              <w:rPr>
                <w:rFonts w:cs="Tahoma"/>
                <w:i/>
                <w:iCs/>
                <w:color w:val="000000"/>
                <w:sz w:val="20"/>
                <w:szCs w:val="20"/>
              </w:rPr>
              <w:t xml:space="preserve">  100,00 </w:t>
            </w:r>
          </w:p>
        </w:tc>
        <w:tc>
          <w:tcPr>
            <w:tcW w:w="1157" w:type="dxa"/>
            <w:tcBorders>
              <w:top w:val="single" w:sz="4" w:space="0" w:color="auto"/>
              <w:left w:val="single" w:sz="4" w:space="0" w:color="auto"/>
              <w:bottom w:val="single" w:sz="4" w:space="0" w:color="auto"/>
              <w:right w:val="single" w:sz="4" w:space="0" w:color="auto"/>
            </w:tcBorders>
            <w:noWrap/>
            <w:hideMark/>
          </w:tcPr>
          <w:p w14:paraId="6FF4AAE4" w14:textId="77777777" w:rsidR="0091381D" w:rsidRPr="001F2D71" w:rsidRDefault="0091381D" w:rsidP="0091381D">
            <w:pPr>
              <w:spacing w:before="40" w:after="40" w:line="360" w:lineRule="auto"/>
              <w:ind w:left="-68" w:right="-85" w:hanging="90"/>
              <w:jc w:val="center"/>
              <w:rPr>
                <w:rFonts w:eastAsia="Times New Roman" w:cs="Tahoma"/>
                <w:i/>
                <w:color w:val="000000"/>
                <w:sz w:val="20"/>
                <w:szCs w:val="20"/>
                <w:lang w:eastAsia="id-ID"/>
              </w:rPr>
            </w:pPr>
            <w:r w:rsidRPr="001F2D71">
              <w:rPr>
                <w:rFonts w:eastAsia="Times New Roman" w:cs="Tahoma"/>
                <w:i/>
                <w:color w:val="000000"/>
                <w:sz w:val="20"/>
                <w:szCs w:val="20"/>
                <w:lang w:eastAsia="id-ID"/>
              </w:rPr>
              <w:t>0,81</w:t>
            </w:r>
          </w:p>
        </w:tc>
      </w:tr>
      <w:tr w:rsidR="0091381D" w:rsidRPr="0091381D" w14:paraId="35CEB212" w14:textId="77777777" w:rsidTr="0089783A">
        <w:trPr>
          <w:trHeight w:val="300"/>
        </w:trPr>
        <w:tc>
          <w:tcPr>
            <w:tcW w:w="2498" w:type="dxa"/>
            <w:tcBorders>
              <w:top w:val="single" w:sz="4" w:space="0" w:color="auto"/>
              <w:left w:val="single" w:sz="4" w:space="0" w:color="auto"/>
              <w:bottom w:val="single" w:sz="4" w:space="0" w:color="auto"/>
              <w:right w:val="single" w:sz="4" w:space="0" w:color="auto"/>
            </w:tcBorders>
            <w:noWrap/>
            <w:hideMark/>
          </w:tcPr>
          <w:p w14:paraId="5A4AE7E6" w14:textId="77777777" w:rsidR="0091381D" w:rsidRPr="001F2D71" w:rsidRDefault="0091381D" w:rsidP="00167CFA">
            <w:pPr>
              <w:spacing w:before="40" w:after="40" w:line="360" w:lineRule="auto"/>
              <w:ind w:left="37" w:right="-85"/>
              <w:rPr>
                <w:rFonts w:eastAsia="Times New Roman" w:cs="Tahoma"/>
                <w:b/>
                <w:bCs/>
                <w:color w:val="000000"/>
                <w:lang w:eastAsia="id-ID"/>
              </w:rPr>
            </w:pPr>
            <w:r w:rsidRPr="001F2D71">
              <w:rPr>
                <w:rFonts w:eastAsia="Times New Roman" w:cs="Tahoma"/>
                <w:color w:val="000000"/>
                <w:lang w:eastAsia="id-ID"/>
              </w:rPr>
              <w:t>Pendapatan Transfer Antar Daerah Lainnya</w:t>
            </w:r>
          </w:p>
        </w:tc>
        <w:tc>
          <w:tcPr>
            <w:tcW w:w="2390" w:type="dxa"/>
            <w:tcBorders>
              <w:top w:val="single" w:sz="4" w:space="0" w:color="auto"/>
              <w:left w:val="single" w:sz="4" w:space="0" w:color="auto"/>
              <w:bottom w:val="single" w:sz="4" w:space="0" w:color="auto"/>
              <w:right w:val="single" w:sz="4" w:space="0" w:color="auto"/>
            </w:tcBorders>
            <w:noWrap/>
            <w:hideMark/>
          </w:tcPr>
          <w:p w14:paraId="06AF3F05" w14:textId="77777777" w:rsidR="0091381D" w:rsidRPr="001F2D71" w:rsidRDefault="0091381D" w:rsidP="0091381D">
            <w:pPr>
              <w:spacing w:before="40" w:after="40" w:line="360" w:lineRule="auto"/>
              <w:ind w:left="-68" w:right="-85" w:hanging="90"/>
              <w:jc w:val="right"/>
              <w:rPr>
                <w:rFonts w:eastAsia="Times New Roman" w:cs="Tahoma"/>
                <w:color w:val="000000"/>
                <w:lang w:eastAsia="id-ID"/>
              </w:rPr>
            </w:pPr>
            <w:r w:rsidRPr="001F2D71">
              <w:rPr>
                <w:rFonts w:cs="Tahoma"/>
                <w:color w:val="000000"/>
              </w:rPr>
              <w:t xml:space="preserve">         393.113.157.732,00 </w:t>
            </w:r>
          </w:p>
        </w:tc>
        <w:tc>
          <w:tcPr>
            <w:tcW w:w="2344" w:type="dxa"/>
            <w:tcBorders>
              <w:top w:val="single" w:sz="4" w:space="0" w:color="auto"/>
              <w:left w:val="single" w:sz="4" w:space="0" w:color="auto"/>
              <w:bottom w:val="single" w:sz="4" w:space="0" w:color="auto"/>
              <w:right w:val="single" w:sz="4" w:space="0" w:color="auto"/>
            </w:tcBorders>
            <w:noWrap/>
            <w:hideMark/>
          </w:tcPr>
          <w:p w14:paraId="0C115BD7" w14:textId="77777777" w:rsidR="0091381D" w:rsidRPr="001F2D71" w:rsidRDefault="0091381D" w:rsidP="0091381D">
            <w:pPr>
              <w:spacing w:before="40" w:after="40" w:line="360" w:lineRule="auto"/>
              <w:ind w:left="-68" w:right="-85"/>
              <w:jc w:val="right"/>
              <w:rPr>
                <w:rFonts w:eastAsia="Times New Roman" w:cs="Tahoma"/>
                <w:color w:val="000000"/>
                <w:lang w:eastAsia="id-ID"/>
              </w:rPr>
            </w:pPr>
            <w:r w:rsidRPr="001F2D71">
              <w:rPr>
                <w:rFonts w:cs="Tahoma"/>
                <w:color w:val="000000"/>
              </w:rPr>
              <w:t xml:space="preserve">       389.440.881.432,00 </w:t>
            </w:r>
          </w:p>
        </w:tc>
        <w:tc>
          <w:tcPr>
            <w:tcW w:w="723" w:type="dxa"/>
            <w:tcBorders>
              <w:top w:val="single" w:sz="4" w:space="0" w:color="auto"/>
              <w:left w:val="single" w:sz="4" w:space="0" w:color="auto"/>
              <w:bottom w:val="single" w:sz="4" w:space="0" w:color="auto"/>
              <w:right w:val="single" w:sz="4" w:space="0" w:color="auto"/>
            </w:tcBorders>
            <w:hideMark/>
          </w:tcPr>
          <w:p w14:paraId="10FD035A" w14:textId="77777777" w:rsidR="0091381D" w:rsidRPr="001F2D71" w:rsidRDefault="0091381D" w:rsidP="0091381D">
            <w:pPr>
              <w:spacing w:before="40" w:after="40" w:line="360" w:lineRule="auto"/>
              <w:ind w:left="-68" w:right="-85" w:hanging="90"/>
              <w:jc w:val="right"/>
              <w:rPr>
                <w:rFonts w:eastAsia="Times New Roman" w:cs="Tahoma"/>
                <w:color w:val="000000"/>
                <w:lang w:eastAsia="id-ID"/>
              </w:rPr>
            </w:pPr>
            <w:r w:rsidRPr="001F2D71">
              <w:rPr>
                <w:rFonts w:cs="Tahoma"/>
                <w:color w:val="000000"/>
              </w:rPr>
              <w:t xml:space="preserve">   99,07 </w:t>
            </w:r>
          </w:p>
        </w:tc>
        <w:tc>
          <w:tcPr>
            <w:tcW w:w="1157" w:type="dxa"/>
            <w:tcBorders>
              <w:top w:val="single" w:sz="4" w:space="0" w:color="auto"/>
              <w:left w:val="single" w:sz="4" w:space="0" w:color="auto"/>
              <w:bottom w:val="single" w:sz="4" w:space="0" w:color="auto"/>
              <w:right w:val="single" w:sz="4" w:space="0" w:color="auto"/>
            </w:tcBorders>
            <w:noWrap/>
            <w:hideMark/>
          </w:tcPr>
          <w:p w14:paraId="557648AB" w14:textId="77777777" w:rsidR="0091381D" w:rsidRPr="001F2D71" w:rsidRDefault="0091381D" w:rsidP="0091381D">
            <w:pPr>
              <w:spacing w:before="40" w:after="40" w:line="360" w:lineRule="auto"/>
              <w:ind w:left="-68" w:right="-85" w:hanging="90"/>
              <w:jc w:val="center"/>
              <w:rPr>
                <w:rFonts w:eastAsia="Times New Roman" w:cs="Tahoma"/>
                <w:color w:val="000000"/>
                <w:lang w:eastAsia="id-ID"/>
              </w:rPr>
            </w:pPr>
            <w:r w:rsidRPr="001F2D71">
              <w:rPr>
                <w:rFonts w:eastAsia="Times New Roman" w:cs="Tahoma"/>
                <w:color w:val="000000"/>
                <w:lang w:eastAsia="id-ID"/>
              </w:rPr>
              <w:t>15,51</w:t>
            </w:r>
          </w:p>
        </w:tc>
      </w:tr>
      <w:tr w:rsidR="0091381D" w:rsidRPr="0091381D" w14:paraId="5BD41A7A" w14:textId="77777777" w:rsidTr="0089783A">
        <w:trPr>
          <w:trHeight w:val="300"/>
        </w:trPr>
        <w:tc>
          <w:tcPr>
            <w:tcW w:w="2498" w:type="dxa"/>
            <w:tcBorders>
              <w:top w:val="single" w:sz="4" w:space="0" w:color="auto"/>
              <w:left w:val="single" w:sz="4" w:space="0" w:color="auto"/>
              <w:bottom w:val="single" w:sz="4" w:space="0" w:color="auto"/>
              <w:right w:val="single" w:sz="4" w:space="0" w:color="auto"/>
            </w:tcBorders>
            <w:noWrap/>
            <w:hideMark/>
          </w:tcPr>
          <w:p w14:paraId="5592303C" w14:textId="77777777" w:rsidR="0091381D" w:rsidRPr="001F2D71" w:rsidRDefault="0091381D" w:rsidP="00167CFA">
            <w:pPr>
              <w:spacing w:before="40" w:after="40" w:line="360" w:lineRule="auto"/>
              <w:ind w:left="37" w:right="-85"/>
              <w:rPr>
                <w:rFonts w:eastAsia="Times New Roman" w:cs="Tahoma"/>
                <w:b/>
                <w:bCs/>
                <w:i/>
                <w:color w:val="000000"/>
                <w:lang w:eastAsia="id-ID"/>
              </w:rPr>
            </w:pPr>
            <w:r w:rsidRPr="001F2D71">
              <w:rPr>
                <w:rFonts w:eastAsia="Times New Roman" w:cs="Tahoma"/>
                <w:i/>
                <w:color w:val="000000"/>
                <w:lang w:eastAsia="id-ID"/>
              </w:rPr>
              <w:t>Pendapatan Bagi Hasil Pajak</w:t>
            </w:r>
          </w:p>
        </w:tc>
        <w:tc>
          <w:tcPr>
            <w:tcW w:w="2390" w:type="dxa"/>
            <w:tcBorders>
              <w:top w:val="single" w:sz="4" w:space="0" w:color="auto"/>
              <w:left w:val="single" w:sz="4" w:space="0" w:color="auto"/>
              <w:bottom w:val="single" w:sz="4" w:space="0" w:color="auto"/>
              <w:right w:val="single" w:sz="4" w:space="0" w:color="auto"/>
            </w:tcBorders>
            <w:noWrap/>
            <w:hideMark/>
          </w:tcPr>
          <w:p w14:paraId="64514383" w14:textId="77777777" w:rsidR="0091381D" w:rsidRPr="001F2D71" w:rsidRDefault="0091381D" w:rsidP="0091381D">
            <w:pPr>
              <w:spacing w:before="40" w:after="40" w:line="360" w:lineRule="auto"/>
              <w:ind w:left="-68" w:right="-85" w:hanging="90"/>
              <w:jc w:val="right"/>
              <w:rPr>
                <w:rFonts w:eastAsia="Times New Roman" w:cs="Tahoma"/>
                <w:i/>
                <w:color w:val="000000"/>
                <w:lang w:eastAsia="id-ID"/>
              </w:rPr>
            </w:pPr>
            <w:r w:rsidRPr="001F2D71">
              <w:rPr>
                <w:rFonts w:cs="Tahoma"/>
                <w:color w:val="000000"/>
              </w:rPr>
              <w:t xml:space="preserve">         159.840.221.654,00 </w:t>
            </w:r>
          </w:p>
        </w:tc>
        <w:tc>
          <w:tcPr>
            <w:tcW w:w="2344" w:type="dxa"/>
            <w:tcBorders>
              <w:top w:val="single" w:sz="4" w:space="0" w:color="auto"/>
              <w:left w:val="single" w:sz="4" w:space="0" w:color="auto"/>
              <w:bottom w:val="single" w:sz="4" w:space="0" w:color="auto"/>
              <w:right w:val="single" w:sz="4" w:space="0" w:color="auto"/>
            </w:tcBorders>
            <w:noWrap/>
            <w:hideMark/>
          </w:tcPr>
          <w:p w14:paraId="1C97F101" w14:textId="77777777" w:rsidR="0091381D" w:rsidRPr="001F2D71" w:rsidRDefault="0091381D" w:rsidP="0091381D">
            <w:pPr>
              <w:spacing w:before="40" w:after="40" w:line="360" w:lineRule="auto"/>
              <w:ind w:left="-68" w:right="-85"/>
              <w:jc w:val="right"/>
              <w:rPr>
                <w:rFonts w:eastAsia="Times New Roman" w:cs="Tahoma"/>
                <w:i/>
                <w:color w:val="000000"/>
                <w:lang w:eastAsia="id-ID"/>
              </w:rPr>
            </w:pPr>
            <w:r w:rsidRPr="001F2D71">
              <w:rPr>
                <w:rFonts w:cs="Tahoma"/>
                <w:color w:val="000000"/>
              </w:rPr>
              <w:t xml:space="preserve">       157.420.394.686,00 </w:t>
            </w:r>
          </w:p>
        </w:tc>
        <w:tc>
          <w:tcPr>
            <w:tcW w:w="723" w:type="dxa"/>
            <w:tcBorders>
              <w:top w:val="single" w:sz="4" w:space="0" w:color="auto"/>
              <w:left w:val="single" w:sz="4" w:space="0" w:color="auto"/>
              <w:bottom w:val="single" w:sz="4" w:space="0" w:color="auto"/>
              <w:right w:val="single" w:sz="4" w:space="0" w:color="auto"/>
            </w:tcBorders>
            <w:hideMark/>
          </w:tcPr>
          <w:p w14:paraId="0C0562DF" w14:textId="77777777" w:rsidR="0091381D" w:rsidRPr="001F2D71" w:rsidRDefault="0091381D" w:rsidP="0091381D">
            <w:pPr>
              <w:spacing w:before="40" w:after="40" w:line="360" w:lineRule="auto"/>
              <w:ind w:left="-68" w:right="-85" w:hanging="90"/>
              <w:jc w:val="right"/>
              <w:rPr>
                <w:rFonts w:eastAsia="Times New Roman" w:cs="Tahoma"/>
                <w:i/>
                <w:color w:val="000000"/>
                <w:lang w:eastAsia="id-ID"/>
              </w:rPr>
            </w:pPr>
            <w:r w:rsidRPr="001F2D71">
              <w:rPr>
                <w:rFonts w:cs="Tahoma"/>
                <w:color w:val="000000"/>
              </w:rPr>
              <w:t xml:space="preserve">   98,49 </w:t>
            </w:r>
          </w:p>
        </w:tc>
        <w:tc>
          <w:tcPr>
            <w:tcW w:w="1157" w:type="dxa"/>
            <w:tcBorders>
              <w:top w:val="single" w:sz="4" w:space="0" w:color="auto"/>
              <w:left w:val="single" w:sz="4" w:space="0" w:color="auto"/>
              <w:bottom w:val="single" w:sz="4" w:space="0" w:color="auto"/>
              <w:right w:val="single" w:sz="4" w:space="0" w:color="auto"/>
            </w:tcBorders>
            <w:noWrap/>
            <w:hideMark/>
          </w:tcPr>
          <w:p w14:paraId="02A6095D" w14:textId="77777777" w:rsidR="00167CFA" w:rsidRDefault="00167CFA" w:rsidP="0091381D">
            <w:pPr>
              <w:spacing w:before="40" w:after="40" w:line="360" w:lineRule="auto"/>
              <w:ind w:left="-68" w:right="-85" w:hanging="90"/>
              <w:jc w:val="center"/>
              <w:rPr>
                <w:rFonts w:eastAsia="Times New Roman" w:cs="Tahoma"/>
                <w:i/>
                <w:color w:val="000000"/>
                <w:lang w:eastAsia="id-ID"/>
              </w:rPr>
            </w:pPr>
          </w:p>
          <w:p w14:paraId="45AEBEA2" w14:textId="4F04B524" w:rsidR="0091381D" w:rsidRPr="001F2D71" w:rsidRDefault="0091381D" w:rsidP="0091381D">
            <w:pPr>
              <w:spacing w:before="40" w:after="40" w:line="360" w:lineRule="auto"/>
              <w:ind w:left="-68" w:right="-85" w:hanging="90"/>
              <w:jc w:val="center"/>
              <w:rPr>
                <w:rFonts w:eastAsia="Times New Roman" w:cs="Tahoma"/>
                <w:i/>
                <w:color w:val="000000"/>
                <w:lang w:eastAsia="id-ID"/>
              </w:rPr>
            </w:pPr>
            <w:r w:rsidRPr="001F2D71">
              <w:rPr>
                <w:rFonts w:eastAsia="Times New Roman" w:cs="Tahoma"/>
                <w:i/>
                <w:color w:val="000000"/>
                <w:lang w:eastAsia="id-ID"/>
              </w:rPr>
              <w:t>6,27</w:t>
            </w:r>
          </w:p>
        </w:tc>
      </w:tr>
      <w:tr w:rsidR="0091381D" w:rsidRPr="0091381D" w14:paraId="5157A681" w14:textId="77777777" w:rsidTr="0089783A">
        <w:trPr>
          <w:trHeight w:val="300"/>
        </w:trPr>
        <w:tc>
          <w:tcPr>
            <w:tcW w:w="2498" w:type="dxa"/>
            <w:tcBorders>
              <w:top w:val="single" w:sz="4" w:space="0" w:color="auto"/>
              <w:left w:val="single" w:sz="4" w:space="0" w:color="auto"/>
              <w:bottom w:val="single" w:sz="4" w:space="0" w:color="auto"/>
              <w:right w:val="single" w:sz="4" w:space="0" w:color="auto"/>
            </w:tcBorders>
            <w:noWrap/>
            <w:hideMark/>
          </w:tcPr>
          <w:p w14:paraId="73089B0D" w14:textId="77777777" w:rsidR="0091381D" w:rsidRPr="001F2D71" w:rsidRDefault="0091381D" w:rsidP="00167CFA">
            <w:pPr>
              <w:spacing w:before="40" w:after="40" w:line="360" w:lineRule="auto"/>
              <w:ind w:left="37" w:right="-85"/>
              <w:rPr>
                <w:rFonts w:eastAsia="Times New Roman" w:cs="Tahoma"/>
                <w:b/>
                <w:bCs/>
                <w:i/>
                <w:color w:val="000000"/>
                <w:lang w:val="fi-FI" w:eastAsia="id-ID"/>
              </w:rPr>
            </w:pPr>
            <w:r w:rsidRPr="001F2D71">
              <w:rPr>
                <w:rFonts w:eastAsia="Times New Roman" w:cs="Tahoma"/>
                <w:i/>
                <w:color w:val="000000"/>
                <w:lang w:val="fi-FI" w:eastAsia="id-ID"/>
              </w:rPr>
              <w:t>Bantuan Keuangan dari Pemerintah Daerah Provinsi</w:t>
            </w:r>
          </w:p>
        </w:tc>
        <w:tc>
          <w:tcPr>
            <w:tcW w:w="2390" w:type="dxa"/>
            <w:tcBorders>
              <w:top w:val="single" w:sz="4" w:space="0" w:color="auto"/>
              <w:left w:val="single" w:sz="4" w:space="0" w:color="auto"/>
              <w:bottom w:val="single" w:sz="4" w:space="0" w:color="auto"/>
              <w:right w:val="single" w:sz="4" w:space="0" w:color="auto"/>
            </w:tcBorders>
            <w:noWrap/>
            <w:hideMark/>
          </w:tcPr>
          <w:p w14:paraId="2C312EAC" w14:textId="77777777" w:rsidR="0091381D" w:rsidRPr="001F2D71" w:rsidRDefault="0091381D" w:rsidP="0091381D">
            <w:pPr>
              <w:spacing w:before="40" w:after="40" w:line="360" w:lineRule="auto"/>
              <w:ind w:left="-68" w:right="-85" w:hanging="90"/>
              <w:jc w:val="right"/>
              <w:rPr>
                <w:rFonts w:eastAsia="Times New Roman" w:cs="Tahoma"/>
                <w:i/>
                <w:color w:val="000000"/>
                <w:lang w:eastAsia="id-ID"/>
              </w:rPr>
            </w:pPr>
            <w:r w:rsidRPr="001F2D71">
              <w:rPr>
                <w:rFonts w:cs="Tahoma"/>
                <w:color w:val="000000"/>
                <w:lang w:val="fi-FI"/>
              </w:rPr>
              <w:t xml:space="preserve">         </w:t>
            </w:r>
            <w:r w:rsidRPr="001F2D71">
              <w:rPr>
                <w:rFonts w:cs="Tahoma"/>
                <w:color w:val="000000"/>
              </w:rPr>
              <w:t xml:space="preserve">233.272.936.078,00 </w:t>
            </w:r>
          </w:p>
        </w:tc>
        <w:tc>
          <w:tcPr>
            <w:tcW w:w="2344" w:type="dxa"/>
            <w:tcBorders>
              <w:top w:val="single" w:sz="4" w:space="0" w:color="auto"/>
              <w:left w:val="single" w:sz="4" w:space="0" w:color="auto"/>
              <w:bottom w:val="single" w:sz="4" w:space="0" w:color="auto"/>
              <w:right w:val="single" w:sz="4" w:space="0" w:color="auto"/>
            </w:tcBorders>
            <w:noWrap/>
            <w:hideMark/>
          </w:tcPr>
          <w:p w14:paraId="75D83427" w14:textId="77777777" w:rsidR="0091381D" w:rsidRPr="001F2D71" w:rsidRDefault="0091381D" w:rsidP="0091381D">
            <w:pPr>
              <w:spacing w:before="40" w:after="40" w:line="360" w:lineRule="auto"/>
              <w:ind w:left="-68" w:right="-85"/>
              <w:jc w:val="right"/>
              <w:rPr>
                <w:rFonts w:eastAsia="Times New Roman" w:cs="Tahoma"/>
                <w:i/>
                <w:color w:val="000000"/>
                <w:lang w:eastAsia="id-ID"/>
              </w:rPr>
            </w:pPr>
            <w:r w:rsidRPr="001F2D71">
              <w:rPr>
                <w:rFonts w:cs="Tahoma"/>
                <w:color w:val="000000"/>
              </w:rPr>
              <w:t xml:space="preserve">       232.020.486.746,00 </w:t>
            </w:r>
          </w:p>
        </w:tc>
        <w:tc>
          <w:tcPr>
            <w:tcW w:w="723" w:type="dxa"/>
            <w:tcBorders>
              <w:top w:val="single" w:sz="4" w:space="0" w:color="auto"/>
              <w:left w:val="single" w:sz="4" w:space="0" w:color="auto"/>
              <w:bottom w:val="single" w:sz="4" w:space="0" w:color="auto"/>
              <w:right w:val="single" w:sz="4" w:space="0" w:color="auto"/>
            </w:tcBorders>
            <w:hideMark/>
          </w:tcPr>
          <w:p w14:paraId="0255BACD" w14:textId="77777777" w:rsidR="0091381D" w:rsidRPr="001F2D71" w:rsidRDefault="0091381D" w:rsidP="0091381D">
            <w:pPr>
              <w:spacing w:before="40" w:after="40" w:line="360" w:lineRule="auto"/>
              <w:ind w:left="-68" w:right="-85" w:hanging="90"/>
              <w:jc w:val="right"/>
              <w:rPr>
                <w:rFonts w:eastAsia="Times New Roman" w:cs="Tahoma"/>
                <w:i/>
                <w:color w:val="000000"/>
                <w:lang w:eastAsia="id-ID"/>
              </w:rPr>
            </w:pPr>
            <w:r w:rsidRPr="001F2D71">
              <w:rPr>
                <w:rFonts w:cs="Tahoma"/>
                <w:color w:val="000000"/>
              </w:rPr>
              <w:t xml:space="preserve">   99,46 </w:t>
            </w:r>
          </w:p>
        </w:tc>
        <w:tc>
          <w:tcPr>
            <w:tcW w:w="1157" w:type="dxa"/>
            <w:tcBorders>
              <w:top w:val="single" w:sz="4" w:space="0" w:color="auto"/>
              <w:left w:val="single" w:sz="4" w:space="0" w:color="auto"/>
              <w:bottom w:val="single" w:sz="4" w:space="0" w:color="auto"/>
              <w:right w:val="single" w:sz="4" w:space="0" w:color="auto"/>
            </w:tcBorders>
            <w:noWrap/>
            <w:hideMark/>
          </w:tcPr>
          <w:p w14:paraId="4618199D" w14:textId="77777777" w:rsidR="00167CFA" w:rsidRDefault="00167CFA" w:rsidP="0091381D">
            <w:pPr>
              <w:spacing w:before="40" w:after="40" w:line="360" w:lineRule="auto"/>
              <w:ind w:left="-68" w:right="-85" w:hanging="90"/>
              <w:jc w:val="center"/>
              <w:rPr>
                <w:rFonts w:eastAsia="Times New Roman" w:cs="Tahoma"/>
                <w:i/>
                <w:color w:val="000000"/>
                <w:lang w:eastAsia="id-ID"/>
              </w:rPr>
            </w:pPr>
          </w:p>
          <w:p w14:paraId="2DEBFD0D" w14:textId="36C1DBC0" w:rsidR="0091381D" w:rsidRPr="001F2D71" w:rsidRDefault="0091381D" w:rsidP="0091381D">
            <w:pPr>
              <w:spacing w:before="40" w:after="40" w:line="360" w:lineRule="auto"/>
              <w:ind w:left="-68" w:right="-85" w:hanging="90"/>
              <w:jc w:val="center"/>
              <w:rPr>
                <w:rFonts w:eastAsia="Times New Roman" w:cs="Tahoma"/>
                <w:i/>
                <w:color w:val="000000"/>
                <w:lang w:eastAsia="id-ID"/>
              </w:rPr>
            </w:pPr>
            <w:r w:rsidRPr="001F2D71">
              <w:rPr>
                <w:rFonts w:eastAsia="Times New Roman" w:cs="Tahoma"/>
                <w:i/>
                <w:color w:val="000000"/>
                <w:lang w:eastAsia="id-ID"/>
              </w:rPr>
              <w:t>9,24</w:t>
            </w:r>
          </w:p>
        </w:tc>
      </w:tr>
      <w:tr w:rsidR="0091381D" w:rsidRPr="0091381D" w14:paraId="2413006A" w14:textId="77777777" w:rsidTr="0089783A">
        <w:trPr>
          <w:trHeight w:val="300"/>
        </w:trPr>
        <w:tc>
          <w:tcPr>
            <w:tcW w:w="2498" w:type="dxa"/>
            <w:tcBorders>
              <w:top w:val="single" w:sz="4" w:space="0" w:color="auto"/>
              <w:left w:val="single" w:sz="4" w:space="0" w:color="auto"/>
              <w:bottom w:val="single" w:sz="4" w:space="0" w:color="auto"/>
              <w:right w:val="single" w:sz="4" w:space="0" w:color="auto"/>
            </w:tcBorders>
            <w:noWrap/>
            <w:hideMark/>
          </w:tcPr>
          <w:p w14:paraId="2A9B77FC" w14:textId="77777777" w:rsidR="0091381D" w:rsidRPr="001F2D71" w:rsidRDefault="0091381D" w:rsidP="00167CFA">
            <w:pPr>
              <w:spacing w:before="40" w:after="40" w:line="360" w:lineRule="auto"/>
              <w:ind w:left="37" w:right="-85"/>
              <w:rPr>
                <w:rFonts w:eastAsia="Times New Roman" w:cs="Tahoma"/>
                <w:color w:val="000000"/>
                <w:lang w:eastAsia="id-ID"/>
              </w:rPr>
            </w:pPr>
            <w:r w:rsidRPr="001F2D71">
              <w:rPr>
                <w:rFonts w:eastAsia="Times New Roman" w:cs="Tahoma"/>
                <w:color w:val="000000"/>
                <w:lang w:eastAsia="id-ID"/>
              </w:rPr>
              <w:t>Jumlah Pendapatan Transfer</w:t>
            </w:r>
          </w:p>
        </w:tc>
        <w:tc>
          <w:tcPr>
            <w:tcW w:w="2390" w:type="dxa"/>
            <w:tcBorders>
              <w:top w:val="single" w:sz="4" w:space="0" w:color="auto"/>
              <w:left w:val="single" w:sz="4" w:space="0" w:color="auto"/>
              <w:bottom w:val="single" w:sz="4" w:space="0" w:color="auto"/>
              <w:right w:val="single" w:sz="4" w:space="0" w:color="auto"/>
            </w:tcBorders>
            <w:noWrap/>
            <w:hideMark/>
          </w:tcPr>
          <w:p w14:paraId="2956BF36" w14:textId="77777777" w:rsidR="0091381D" w:rsidRPr="001F2D71" w:rsidRDefault="0091381D" w:rsidP="0091381D">
            <w:pPr>
              <w:spacing w:before="40" w:after="40" w:line="360" w:lineRule="auto"/>
              <w:ind w:left="-68" w:right="-85" w:hanging="90"/>
              <w:jc w:val="right"/>
              <w:rPr>
                <w:rFonts w:eastAsia="Times New Roman" w:cs="Tahoma"/>
                <w:color w:val="000000"/>
                <w:lang w:eastAsia="id-ID"/>
              </w:rPr>
            </w:pPr>
            <w:r w:rsidRPr="001F2D71">
              <w:rPr>
                <w:rFonts w:cs="Tahoma"/>
                <w:color w:val="000000"/>
              </w:rPr>
              <w:t xml:space="preserve">     2.513.975.747.732,00 </w:t>
            </w:r>
          </w:p>
        </w:tc>
        <w:tc>
          <w:tcPr>
            <w:tcW w:w="2344" w:type="dxa"/>
            <w:tcBorders>
              <w:top w:val="single" w:sz="4" w:space="0" w:color="auto"/>
              <w:left w:val="single" w:sz="4" w:space="0" w:color="auto"/>
              <w:bottom w:val="single" w:sz="4" w:space="0" w:color="auto"/>
              <w:right w:val="single" w:sz="4" w:space="0" w:color="auto"/>
            </w:tcBorders>
            <w:noWrap/>
            <w:hideMark/>
          </w:tcPr>
          <w:p w14:paraId="7FF24B16" w14:textId="77777777" w:rsidR="0091381D" w:rsidRPr="001F2D71" w:rsidRDefault="0091381D" w:rsidP="0091381D">
            <w:pPr>
              <w:spacing w:before="40" w:after="40" w:line="360" w:lineRule="auto"/>
              <w:ind w:left="-68" w:right="-85"/>
              <w:jc w:val="right"/>
              <w:rPr>
                <w:rFonts w:eastAsia="Times New Roman" w:cs="Tahoma"/>
                <w:color w:val="000000"/>
                <w:lang w:eastAsia="id-ID"/>
              </w:rPr>
            </w:pPr>
            <w:r w:rsidRPr="001F2D71">
              <w:rPr>
                <w:rFonts w:cs="Tahoma"/>
                <w:color w:val="000000"/>
              </w:rPr>
              <w:t xml:space="preserve">   2.510.982.923.811,00 </w:t>
            </w:r>
          </w:p>
        </w:tc>
        <w:tc>
          <w:tcPr>
            <w:tcW w:w="723" w:type="dxa"/>
            <w:tcBorders>
              <w:top w:val="single" w:sz="4" w:space="0" w:color="auto"/>
              <w:left w:val="single" w:sz="4" w:space="0" w:color="auto"/>
              <w:bottom w:val="single" w:sz="4" w:space="0" w:color="auto"/>
              <w:right w:val="single" w:sz="4" w:space="0" w:color="auto"/>
            </w:tcBorders>
            <w:hideMark/>
          </w:tcPr>
          <w:p w14:paraId="0D378E58" w14:textId="77777777" w:rsidR="0091381D" w:rsidRPr="001F2D71" w:rsidRDefault="0091381D" w:rsidP="0091381D">
            <w:pPr>
              <w:spacing w:before="40" w:after="40" w:line="360" w:lineRule="auto"/>
              <w:ind w:left="-68" w:right="-85" w:hanging="90"/>
              <w:jc w:val="right"/>
              <w:rPr>
                <w:rFonts w:eastAsia="Times New Roman" w:cs="Tahoma"/>
                <w:color w:val="000000"/>
                <w:lang w:eastAsia="id-ID"/>
              </w:rPr>
            </w:pPr>
            <w:r w:rsidRPr="001F2D71">
              <w:rPr>
                <w:rFonts w:cs="Tahoma"/>
                <w:color w:val="000000"/>
              </w:rPr>
              <w:t xml:space="preserve">   99,88 </w:t>
            </w:r>
          </w:p>
        </w:tc>
        <w:tc>
          <w:tcPr>
            <w:tcW w:w="1157" w:type="dxa"/>
            <w:tcBorders>
              <w:top w:val="single" w:sz="4" w:space="0" w:color="auto"/>
              <w:left w:val="single" w:sz="4" w:space="0" w:color="auto"/>
              <w:bottom w:val="single" w:sz="4" w:space="0" w:color="auto"/>
              <w:right w:val="single" w:sz="4" w:space="0" w:color="auto"/>
            </w:tcBorders>
            <w:noWrap/>
          </w:tcPr>
          <w:p w14:paraId="275C897B" w14:textId="77777777" w:rsidR="0091381D" w:rsidRPr="001F2D71" w:rsidRDefault="0091381D" w:rsidP="0091381D">
            <w:pPr>
              <w:spacing w:before="40" w:after="40" w:line="360" w:lineRule="auto"/>
              <w:ind w:left="-68" w:right="-85" w:hanging="90"/>
              <w:jc w:val="right"/>
              <w:rPr>
                <w:rFonts w:eastAsia="Times New Roman" w:cs="Tahoma"/>
                <w:b/>
                <w:bCs/>
                <w:color w:val="000000"/>
                <w:lang w:eastAsia="id-ID"/>
              </w:rPr>
            </w:pPr>
          </w:p>
        </w:tc>
      </w:tr>
    </w:tbl>
    <w:p w14:paraId="080395FD" w14:textId="385A1ABD" w:rsidR="0091381D" w:rsidRPr="0091381D" w:rsidRDefault="00333972" w:rsidP="0091381D">
      <w:pPr>
        <w:spacing w:after="160" w:line="360" w:lineRule="auto"/>
        <w:jc w:val="both"/>
        <w:rPr>
          <w:rFonts w:ascii="Tahoma" w:eastAsia="SimSun" w:hAnsi="Tahoma" w:cs="Tahoma"/>
          <w:i/>
          <w:iCs/>
          <w:color w:val="000000"/>
          <w:kern w:val="2"/>
          <w:sz w:val="18"/>
          <w:szCs w:val="18"/>
        </w:rPr>
      </w:pPr>
      <w:r>
        <w:rPr>
          <w:rFonts w:ascii="Tahoma" w:eastAsia="SimSun" w:hAnsi="Tahoma" w:cs="Tahoma"/>
          <w:i/>
          <w:iCs/>
          <w:color w:val="000000"/>
          <w:kern w:val="2"/>
          <w:sz w:val="18"/>
          <w:szCs w:val="18"/>
        </w:rPr>
        <w:t xml:space="preserve">         </w:t>
      </w:r>
      <w:r w:rsidR="0091381D" w:rsidRPr="0091381D">
        <w:rPr>
          <w:rFonts w:ascii="Tahoma" w:eastAsia="SimSun" w:hAnsi="Tahoma" w:cs="Tahoma"/>
          <w:i/>
          <w:iCs/>
          <w:color w:val="000000"/>
          <w:kern w:val="2"/>
          <w:sz w:val="18"/>
          <w:szCs w:val="18"/>
        </w:rPr>
        <w:t>Sumber: Laporan Keuangan Pemerintah Daerah Kabupaten Ciamis TA. 2024 sebelum Audit BPK RI</w:t>
      </w:r>
    </w:p>
    <w:p w14:paraId="5C45368D" w14:textId="6626EA7F" w:rsidR="00596FE8" w:rsidRDefault="00991155" w:rsidP="00596FE8">
      <w:pPr>
        <w:pStyle w:val="ListParagraph"/>
        <w:spacing w:before="40" w:after="0"/>
        <w:ind w:left="284" w:firstLine="567"/>
        <w:contextualSpacing w:val="0"/>
        <w:jc w:val="both"/>
        <w:rPr>
          <w:rFonts w:ascii="Tahoma" w:eastAsia="Tahoma" w:hAnsi="Tahoma" w:cs="Tahoma"/>
          <w:color w:val="000000" w:themeColor="text1"/>
        </w:rPr>
      </w:pPr>
      <w:r w:rsidRPr="003B4FDB">
        <w:rPr>
          <w:rFonts w:ascii="Tahoma" w:eastAsia="Tahoma" w:hAnsi="Tahoma" w:cs="Tahoma"/>
          <w:color w:val="000000" w:themeColor="text1"/>
        </w:rPr>
        <w:t>Berkenaan dengan pengeluaran/Belanja Anggaran Daerah Pemerintah Kabupaten Ciamis Tahun Anggaran 202</w:t>
      </w:r>
      <w:r w:rsidR="00A51188" w:rsidRPr="003B4FDB">
        <w:rPr>
          <w:rFonts w:ascii="Tahoma" w:eastAsia="Tahoma" w:hAnsi="Tahoma" w:cs="Tahoma"/>
          <w:color w:val="000000" w:themeColor="text1"/>
        </w:rPr>
        <w:t>4</w:t>
      </w:r>
      <w:r w:rsidRPr="003B4FDB">
        <w:rPr>
          <w:rFonts w:ascii="Tahoma" w:eastAsia="Tahoma" w:hAnsi="Tahoma" w:cs="Tahoma"/>
          <w:color w:val="000000" w:themeColor="text1"/>
        </w:rPr>
        <w:t xml:space="preserve"> terealisasi sebesar Rp. </w:t>
      </w:r>
      <w:r w:rsidR="0091381D" w:rsidRPr="003B4FDB">
        <w:rPr>
          <w:rFonts w:ascii="Tahoma" w:eastAsia="Tahoma" w:hAnsi="Tahoma" w:cs="Tahoma"/>
          <w:color w:val="000000" w:themeColor="text1"/>
        </w:rPr>
        <w:t>2.684.419.954.103</w:t>
      </w:r>
      <w:r w:rsidRPr="003B4FDB">
        <w:rPr>
          <w:rFonts w:ascii="Tahoma" w:eastAsia="Tahoma" w:hAnsi="Tahoma" w:cs="Tahoma"/>
          <w:color w:val="000000" w:themeColor="text1"/>
        </w:rPr>
        <w:t xml:space="preserve">,00 atau mencapai </w:t>
      </w:r>
      <w:r w:rsidR="0091381D" w:rsidRPr="003B4FDB">
        <w:rPr>
          <w:rFonts w:ascii="Tahoma" w:eastAsia="Tahoma" w:hAnsi="Tahoma" w:cs="Tahoma"/>
          <w:color w:val="000000" w:themeColor="text1"/>
        </w:rPr>
        <w:t>87,62</w:t>
      </w:r>
      <w:r w:rsidRPr="003B4FDB">
        <w:rPr>
          <w:rFonts w:ascii="Tahoma" w:eastAsia="Tahoma" w:hAnsi="Tahoma" w:cs="Tahoma"/>
          <w:color w:val="000000" w:themeColor="text1"/>
        </w:rPr>
        <w:t xml:space="preserve">% dari anggaran sebesar Rp. </w:t>
      </w:r>
      <w:r w:rsidR="0091381D" w:rsidRPr="003B4FDB">
        <w:rPr>
          <w:rFonts w:ascii="Tahoma" w:eastAsia="Tahoma" w:hAnsi="Tahoma" w:cs="Tahoma"/>
          <w:color w:val="000000" w:themeColor="text1"/>
        </w:rPr>
        <w:t>3.063.803.566.595</w:t>
      </w:r>
      <w:r w:rsidRPr="003B4FDB">
        <w:rPr>
          <w:rFonts w:ascii="Tahoma" w:eastAsia="Tahoma" w:hAnsi="Tahoma" w:cs="Tahoma"/>
          <w:color w:val="000000" w:themeColor="text1"/>
        </w:rPr>
        <w:t>,00, dari Laporan Keuangan Pemerintah Daerah Kabupaten Ciamis Tahun 2023 unaudited BPK</w:t>
      </w:r>
      <w:r w:rsidR="00167CFA">
        <w:rPr>
          <w:rFonts w:ascii="Tahoma" w:eastAsia="Tahoma" w:hAnsi="Tahoma" w:cs="Tahoma"/>
          <w:color w:val="000000" w:themeColor="text1"/>
        </w:rPr>
        <w:t xml:space="preserve"> </w:t>
      </w:r>
      <w:r w:rsidR="00596FE8">
        <w:rPr>
          <w:rFonts w:ascii="Tahoma" w:eastAsia="Tahoma" w:hAnsi="Tahoma" w:cs="Tahoma"/>
          <w:color w:val="000000" w:themeColor="text1"/>
        </w:rPr>
        <w:t xml:space="preserve">RI terdiri </w:t>
      </w:r>
      <w:r w:rsidRPr="003B4FDB">
        <w:rPr>
          <w:rFonts w:ascii="Tahoma" w:eastAsia="Tahoma" w:hAnsi="Tahoma" w:cs="Tahoma"/>
          <w:color w:val="000000" w:themeColor="text1"/>
        </w:rPr>
        <w:t>dari :</w:t>
      </w:r>
    </w:p>
    <w:p w14:paraId="4F13C6B4" w14:textId="77777777" w:rsidR="00596FE8" w:rsidRPr="00596FE8" w:rsidRDefault="00596FE8" w:rsidP="00596FE8">
      <w:pPr>
        <w:pStyle w:val="ListParagraph"/>
        <w:spacing w:before="40" w:after="0"/>
        <w:ind w:left="284" w:firstLine="567"/>
        <w:contextualSpacing w:val="0"/>
        <w:jc w:val="both"/>
        <w:rPr>
          <w:rFonts w:ascii="Tahoma" w:eastAsia="Tahoma" w:hAnsi="Tahoma" w:cs="Tahoma"/>
          <w:color w:val="000000" w:themeColor="text1"/>
        </w:rPr>
      </w:pPr>
    </w:p>
    <w:p w14:paraId="20C88501" w14:textId="193584C7" w:rsidR="00991155" w:rsidRPr="003B4FDB" w:rsidRDefault="00991155" w:rsidP="00596FE8">
      <w:pPr>
        <w:pStyle w:val="ListParagraph"/>
        <w:numPr>
          <w:ilvl w:val="0"/>
          <w:numId w:val="4"/>
        </w:numPr>
        <w:tabs>
          <w:tab w:val="left" w:pos="4962"/>
          <w:tab w:val="right" w:pos="7797"/>
        </w:tabs>
        <w:spacing w:after="0"/>
        <w:ind w:left="567" w:hanging="283"/>
        <w:jc w:val="both"/>
        <w:rPr>
          <w:rFonts w:ascii="Tahoma" w:hAnsi="Tahoma" w:cs="Tahoma"/>
          <w:color w:val="000000" w:themeColor="text1"/>
        </w:rPr>
      </w:pPr>
      <w:r w:rsidRPr="003B4FDB">
        <w:rPr>
          <w:rFonts w:ascii="Tahoma" w:hAnsi="Tahoma" w:cs="Tahoma"/>
          <w:color w:val="000000" w:themeColor="text1"/>
          <w:lang w:val="en-US"/>
        </w:rPr>
        <w:lastRenderedPageBreak/>
        <w:t>Realisasi Belanja Operasi</w:t>
      </w:r>
      <w:r w:rsidRPr="003B4FDB">
        <w:rPr>
          <w:rFonts w:ascii="Tahoma" w:hAnsi="Tahoma" w:cs="Tahoma"/>
          <w:color w:val="000000" w:themeColor="text1"/>
          <w:lang w:val="en-US"/>
        </w:rPr>
        <w:tab/>
        <w:t>Rp.</w:t>
      </w:r>
      <w:r w:rsidRPr="003B4FDB">
        <w:rPr>
          <w:rFonts w:ascii="Tahoma" w:hAnsi="Tahoma" w:cs="Tahoma"/>
          <w:color w:val="000000" w:themeColor="text1"/>
          <w:lang w:val="en-US"/>
        </w:rPr>
        <w:tab/>
      </w:r>
      <w:r w:rsidR="0091381D" w:rsidRPr="003B4FDB">
        <w:rPr>
          <w:rFonts w:ascii="Tahoma" w:hAnsi="Tahoma" w:cs="Tahoma"/>
          <w:color w:val="000000" w:themeColor="text1"/>
        </w:rPr>
        <w:t>1.981.916.936.270,00</w:t>
      </w:r>
    </w:p>
    <w:p w14:paraId="47A347FC" w14:textId="531289E0" w:rsidR="00991155" w:rsidRPr="003B4FDB" w:rsidRDefault="00991155" w:rsidP="00596FE8">
      <w:pPr>
        <w:pStyle w:val="ListParagraph"/>
        <w:numPr>
          <w:ilvl w:val="0"/>
          <w:numId w:val="4"/>
        </w:numPr>
        <w:tabs>
          <w:tab w:val="left" w:pos="4962"/>
          <w:tab w:val="right" w:pos="7797"/>
        </w:tabs>
        <w:spacing w:after="0"/>
        <w:ind w:left="567" w:hanging="283"/>
        <w:jc w:val="both"/>
        <w:rPr>
          <w:rFonts w:ascii="Tahoma" w:hAnsi="Tahoma" w:cs="Tahoma"/>
          <w:color w:val="000000" w:themeColor="text1"/>
        </w:rPr>
      </w:pPr>
      <w:r w:rsidRPr="003B4FDB">
        <w:rPr>
          <w:rFonts w:ascii="Tahoma" w:hAnsi="Tahoma" w:cs="Tahoma"/>
          <w:color w:val="000000" w:themeColor="text1"/>
          <w:lang w:val="en-US"/>
        </w:rPr>
        <w:t>Realisasi Belanja Modal</w:t>
      </w:r>
      <w:r w:rsidRPr="003B4FDB">
        <w:rPr>
          <w:rFonts w:ascii="Tahoma" w:hAnsi="Tahoma" w:cs="Tahoma"/>
          <w:color w:val="000000" w:themeColor="text1"/>
          <w:lang w:val="en-US"/>
        </w:rPr>
        <w:tab/>
        <w:t xml:space="preserve">Rp. </w:t>
      </w:r>
      <w:r w:rsidRPr="003B4FDB">
        <w:rPr>
          <w:rFonts w:ascii="Tahoma" w:hAnsi="Tahoma" w:cs="Tahoma"/>
          <w:color w:val="000000" w:themeColor="text1"/>
          <w:lang w:val="en-US"/>
        </w:rPr>
        <w:tab/>
      </w:r>
      <w:r w:rsidR="0091381D" w:rsidRPr="003B4FDB">
        <w:rPr>
          <w:rFonts w:ascii="Tahoma" w:hAnsi="Tahoma" w:cs="Tahoma"/>
          <w:color w:val="000000" w:themeColor="text1"/>
        </w:rPr>
        <w:t>282.108.553.181,00</w:t>
      </w:r>
    </w:p>
    <w:p w14:paraId="5E0D7978" w14:textId="50CC1C70" w:rsidR="00991155" w:rsidRPr="003B4FDB" w:rsidRDefault="00991155" w:rsidP="00596FE8">
      <w:pPr>
        <w:pStyle w:val="ListParagraph"/>
        <w:numPr>
          <w:ilvl w:val="0"/>
          <w:numId w:val="4"/>
        </w:numPr>
        <w:tabs>
          <w:tab w:val="left" w:pos="4962"/>
          <w:tab w:val="right" w:pos="7797"/>
        </w:tabs>
        <w:spacing w:after="0"/>
        <w:ind w:left="567" w:hanging="283"/>
        <w:jc w:val="both"/>
        <w:rPr>
          <w:rFonts w:ascii="Tahoma" w:hAnsi="Tahoma" w:cs="Tahoma"/>
          <w:color w:val="000000" w:themeColor="text1"/>
        </w:rPr>
      </w:pPr>
      <w:r w:rsidRPr="003B4FDB">
        <w:rPr>
          <w:rFonts w:ascii="Tahoma" w:eastAsia="Tahoma" w:hAnsi="Tahoma" w:cs="Tahoma"/>
          <w:color w:val="000000" w:themeColor="text1"/>
        </w:rPr>
        <w:t xml:space="preserve">Realisasi Belanja Tidak </w:t>
      </w:r>
      <w:r w:rsidRPr="003B4FDB">
        <w:rPr>
          <w:rFonts w:ascii="Tahoma" w:eastAsia="Tahoma" w:hAnsi="Tahoma" w:cs="Tahoma"/>
          <w:color w:val="000000" w:themeColor="text1"/>
          <w:lang w:val="en-US"/>
        </w:rPr>
        <w:t xml:space="preserve">Terduga </w:t>
      </w:r>
      <w:r w:rsidRPr="003B4FDB">
        <w:rPr>
          <w:rFonts w:ascii="Tahoma" w:eastAsia="Tahoma" w:hAnsi="Tahoma" w:cs="Tahoma"/>
          <w:color w:val="000000" w:themeColor="text1"/>
        </w:rPr>
        <w:tab/>
        <w:t>Rp</w:t>
      </w:r>
      <w:r w:rsidRPr="003B4FDB">
        <w:rPr>
          <w:rFonts w:ascii="Tahoma" w:eastAsia="Tahoma" w:hAnsi="Tahoma" w:cs="Tahoma"/>
          <w:color w:val="000000" w:themeColor="text1"/>
          <w:lang w:val="en-US"/>
        </w:rPr>
        <w:t xml:space="preserve">.  </w:t>
      </w:r>
      <w:r w:rsidRPr="003B4FDB">
        <w:rPr>
          <w:rFonts w:ascii="Tahoma" w:eastAsia="Tahoma" w:hAnsi="Tahoma" w:cs="Tahoma"/>
          <w:color w:val="000000" w:themeColor="text1"/>
          <w:lang w:val="en-US"/>
        </w:rPr>
        <w:tab/>
        <w:t xml:space="preserve">      </w:t>
      </w:r>
      <w:r w:rsidR="0091381D" w:rsidRPr="003B4FDB">
        <w:rPr>
          <w:rFonts w:ascii="Tahoma" w:eastAsia="Tahoma" w:hAnsi="Tahoma" w:cs="Tahoma"/>
          <w:color w:val="000000" w:themeColor="text1"/>
        </w:rPr>
        <w:t>2.813.572.739,00</w:t>
      </w:r>
    </w:p>
    <w:p w14:paraId="45F9D226" w14:textId="6A0EF7FB" w:rsidR="00991155" w:rsidRPr="003B4FDB" w:rsidRDefault="00991155" w:rsidP="00596FE8">
      <w:pPr>
        <w:pStyle w:val="ListParagraph"/>
        <w:numPr>
          <w:ilvl w:val="0"/>
          <w:numId w:val="4"/>
        </w:numPr>
        <w:tabs>
          <w:tab w:val="left" w:pos="4962"/>
          <w:tab w:val="right" w:pos="7797"/>
        </w:tabs>
        <w:spacing w:after="0"/>
        <w:ind w:left="567" w:hanging="283"/>
        <w:jc w:val="both"/>
        <w:rPr>
          <w:rFonts w:ascii="Tahoma" w:hAnsi="Tahoma" w:cs="Tahoma"/>
          <w:color w:val="000000" w:themeColor="text1"/>
        </w:rPr>
      </w:pPr>
      <w:r w:rsidRPr="003B4FDB">
        <w:rPr>
          <w:rFonts w:ascii="Tahoma" w:eastAsia="Tahoma" w:hAnsi="Tahoma" w:cs="Tahoma"/>
          <w:color w:val="000000" w:themeColor="text1"/>
        </w:rPr>
        <w:t xml:space="preserve">Realisasi Belanja </w:t>
      </w:r>
      <w:r w:rsidRPr="003B4FDB">
        <w:rPr>
          <w:rFonts w:ascii="Tahoma" w:eastAsia="Tahoma" w:hAnsi="Tahoma" w:cs="Tahoma"/>
          <w:color w:val="000000" w:themeColor="text1"/>
          <w:lang w:val="en-US"/>
        </w:rPr>
        <w:t xml:space="preserve">Transfer </w:t>
      </w:r>
      <w:r w:rsidRPr="003B4FDB">
        <w:rPr>
          <w:rFonts w:ascii="Tahoma" w:eastAsia="Tahoma" w:hAnsi="Tahoma" w:cs="Tahoma"/>
          <w:color w:val="000000" w:themeColor="text1"/>
          <w:lang w:val="en-US"/>
        </w:rPr>
        <w:tab/>
      </w:r>
      <w:r w:rsidRPr="003B4FDB">
        <w:rPr>
          <w:rFonts w:ascii="Tahoma" w:eastAsia="Tahoma" w:hAnsi="Tahoma" w:cs="Tahoma"/>
          <w:color w:val="000000" w:themeColor="text1"/>
        </w:rPr>
        <w:t>Rp</w:t>
      </w:r>
      <w:r w:rsidRPr="003B4FDB">
        <w:rPr>
          <w:rFonts w:ascii="Tahoma" w:eastAsia="Tahoma" w:hAnsi="Tahoma" w:cs="Tahoma"/>
          <w:color w:val="000000" w:themeColor="text1"/>
          <w:lang w:val="en-US"/>
        </w:rPr>
        <w:t xml:space="preserve">. </w:t>
      </w:r>
      <w:r w:rsidRPr="003B4FDB">
        <w:rPr>
          <w:rFonts w:ascii="Tahoma" w:eastAsia="Tahoma" w:hAnsi="Tahoma" w:cs="Tahoma"/>
          <w:color w:val="000000" w:themeColor="text1"/>
          <w:lang w:val="en-US"/>
        </w:rPr>
        <w:tab/>
      </w:r>
      <w:r w:rsidR="0091381D" w:rsidRPr="003B4FDB">
        <w:rPr>
          <w:rFonts w:ascii="Tahoma" w:eastAsia="Tahoma" w:hAnsi="Tahoma" w:cs="Tahoma"/>
          <w:color w:val="000000" w:themeColor="text1"/>
        </w:rPr>
        <w:t>417.580.891.913,00</w:t>
      </w:r>
      <w:r w:rsidRPr="003B4FDB">
        <w:rPr>
          <w:rFonts w:ascii="Tahoma" w:eastAsia="Tahoma" w:hAnsi="Tahoma" w:cs="Tahoma"/>
          <w:color w:val="000000" w:themeColor="text1"/>
        </w:rPr>
        <w:t xml:space="preserve"> </w:t>
      </w:r>
    </w:p>
    <w:p w14:paraId="59270C1E" w14:textId="77777777" w:rsidR="002D2526" w:rsidRPr="003B4FDB" w:rsidRDefault="002D2526" w:rsidP="001F2D71">
      <w:pPr>
        <w:pStyle w:val="ListParagraph"/>
        <w:tabs>
          <w:tab w:val="left" w:pos="4962"/>
          <w:tab w:val="right" w:pos="7797"/>
        </w:tabs>
        <w:spacing w:after="0" w:line="120" w:lineRule="auto"/>
        <w:ind w:left="851"/>
        <w:jc w:val="both"/>
        <w:rPr>
          <w:rFonts w:ascii="Tahoma" w:eastAsia="Tahoma" w:hAnsi="Tahoma" w:cs="Tahoma"/>
          <w:color w:val="000000" w:themeColor="text1"/>
        </w:rPr>
      </w:pPr>
    </w:p>
    <w:p w14:paraId="672D6469" w14:textId="77777777" w:rsidR="002D2526" w:rsidRPr="003B4FDB" w:rsidRDefault="002D2526" w:rsidP="00596FE8">
      <w:pPr>
        <w:pStyle w:val="ListParagraph"/>
        <w:tabs>
          <w:tab w:val="left" w:pos="4962"/>
          <w:tab w:val="right" w:pos="7797"/>
        </w:tabs>
        <w:spacing w:after="0"/>
        <w:ind w:left="284"/>
        <w:rPr>
          <w:rFonts w:ascii="Tahoma" w:hAnsi="Tahoma" w:cs="Tahoma"/>
          <w:color w:val="000000" w:themeColor="text1"/>
        </w:rPr>
      </w:pPr>
      <w:r w:rsidRPr="003B4FDB">
        <w:rPr>
          <w:rFonts w:ascii="Tahoma" w:hAnsi="Tahoma" w:cs="Tahoma"/>
          <w:color w:val="000000" w:themeColor="text1"/>
        </w:rPr>
        <w:t>Secara terperinci, anggaran dan realisasi Belanja Daerah Tahun Anggaran 2024 dapat diuraikan sebagai berikut:</w:t>
      </w:r>
    </w:p>
    <w:p w14:paraId="5371FF90" w14:textId="77777777" w:rsidR="002D2526" w:rsidRPr="003B4FDB" w:rsidRDefault="002D2526" w:rsidP="00596FE8">
      <w:pPr>
        <w:pStyle w:val="ListParagraph"/>
        <w:numPr>
          <w:ilvl w:val="0"/>
          <w:numId w:val="41"/>
        </w:numPr>
        <w:tabs>
          <w:tab w:val="left" w:pos="4962"/>
          <w:tab w:val="right" w:pos="7797"/>
        </w:tabs>
        <w:spacing w:before="120" w:after="0"/>
        <w:ind w:left="709" w:hanging="426"/>
        <w:contextualSpacing w:val="0"/>
        <w:jc w:val="both"/>
        <w:rPr>
          <w:rFonts w:ascii="Tahoma" w:hAnsi="Tahoma" w:cs="Tahoma"/>
          <w:color w:val="000000" w:themeColor="text1"/>
        </w:rPr>
      </w:pPr>
      <w:r w:rsidRPr="003B4FDB">
        <w:rPr>
          <w:rFonts w:ascii="Tahoma" w:hAnsi="Tahoma" w:cs="Tahoma"/>
          <w:color w:val="000000" w:themeColor="text1"/>
        </w:rPr>
        <w:t>Realisasi Belanja Operasi</w:t>
      </w:r>
    </w:p>
    <w:p w14:paraId="576614F9" w14:textId="754D9887" w:rsidR="002D2526" w:rsidRPr="003B4FDB" w:rsidRDefault="002D2526" w:rsidP="00596FE8">
      <w:pPr>
        <w:pStyle w:val="ListParagraph"/>
        <w:tabs>
          <w:tab w:val="left" w:pos="4962"/>
          <w:tab w:val="right" w:pos="7797"/>
        </w:tabs>
        <w:spacing w:after="0"/>
        <w:ind w:left="709"/>
        <w:jc w:val="both"/>
        <w:rPr>
          <w:rFonts w:ascii="Tahoma" w:hAnsi="Tahoma" w:cs="Tahoma"/>
          <w:color w:val="000000" w:themeColor="text1"/>
        </w:rPr>
      </w:pPr>
      <w:r w:rsidRPr="003B4FDB">
        <w:rPr>
          <w:rFonts w:ascii="Tahoma" w:hAnsi="Tahoma" w:cs="Tahoma"/>
          <w:color w:val="000000" w:themeColor="text1"/>
        </w:rPr>
        <w:t xml:space="preserve">Belanja Operasi pada Perubahan APBD Tahun Anggaran 2024 dianggarkan sebesar </w:t>
      </w:r>
      <w:r w:rsidR="00531776">
        <w:rPr>
          <w:rFonts w:ascii="Tahoma" w:hAnsi="Tahoma" w:cs="Tahoma"/>
          <w:color w:val="000000" w:themeColor="text1"/>
        </w:rPr>
        <w:br/>
      </w:r>
      <w:r w:rsidRPr="003B4FDB">
        <w:rPr>
          <w:rFonts w:ascii="Tahoma" w:hAnsi="Tahoma" w:cs="Tahoma"/>
          <w:color w:val="000000" w:themeColor="text1"/>
        </w:rPr>
        <w:t>Rp</w:t>
      </w:r>
      <w:r w:rsidR="00531776">
        <w:rPr>
          <w:rFonts w:ascii="Tahoma" w:hAnsi="Tahoma" w:cs="Tahoma"/>
          <w:color w:val="000000" w:themeColor="text1"/>
        </w:rPr>
        <w:t xml:space="preserve">. </w:t>
      </w:r>
      <w:r w:rsidRPr="003B4FDB">
        <w:rPr>
          <w:rFonts w:ascii="Tahoma" w:hAnsi="Tahoma" w:cs="Tahoma"/>
          <w:color w:val="000000" w:themeColor="text1"/>
        </w:rPr>
        <w:t>2.190.618.457.069,00 sedangkan realisasi Belanja Operasi Tahun Anggaran 2024 sebesar Rp</w:t>
      </w:r>
      <w:r w:rsidR="00531776">
        <w:rPr>
          <w:rFonts w:ascii="Tahoma" w:hAnsi="Tahoma" w:cs="Tahoma"/>
          <w:color w:val="000000" w:themeColor="text1"/>
        </w:rPr>
        <w:t xml:space="preserve">. </w:t>
      </w:r>
      <w:r w:rsidRPr="003B4FDB">
        <w:rPr>
          <w:rFonts w:ascii="Tahoma" w:hAnsi="Tahoma" w:cs="Tahoma"/>
          <w:color w:val="000000" w:themeColor="text1"/>
        </w:rPr>
        <w:t>1.981.916.936.270,00 atau 90,47% dari anggaran yang telah ditetapkan. Berikut adalah rincian anggaran dan realisasi Belanja Operasi pada APBD Tahun Anggaran 2024 sebagaimana disajikan pada tabel berikut ini.</w:t>
      </w:r>
    </w:p>
    <w:p w14:paraId="67EB03B4" w14:textId="77777777" w:rsidR="002D2526" w:rsidRPr="003B4FDB" w:rsidRDefault="002D2526" w:rsidP="001F2D71">
      <w:pPr>
        <w:pStyle w:val="ListParagraph"/>
        <w:tabs>
          <w:tab w:val="left" w:pos="4962"/>
          <w:tab w:val="right" w:pos="7797"/>
        </w:tabs>
        <w:spacing w:after="0" w:line="120" w:lineRule="auto"/>
        <w:ind w:left="851"/>
        <w:rPr>
          <w:rFonts w:ascii="Tahoma" w:hAnsi="Tahoma" w:cs="Tahoma"/>
          <w:color w:val="000000" w:themeColor="text1"/>
        </w:rPr>
      </w:pPr>
    </w:p>
    <w:p w14:paraId="3AC646A3" w14:textId="3CE1660F" w:rsidR="002D2526" w:rsidRPr="003B4FDB" w:rsidRDefault="002D2526" w:rsidP="00531776">
      <w:pPr>
        <w:pStyle w:val="ListParagraph"/>
        <w:tabs>
          <w:tab w:val="left" w:pos="4962"/>
          <w:tab w:val="right" w:pos="7797"/>
        </w:tabs>
        <w:ind w:left="851"/>
        <w:jc w:val="center"/>
        <w:rPr>
          <w:rFonts w:ascii="Tahoma" w:hAnsi="Tahoma" w:cs="Tahoma"/>
          <w:iCs/>
          <w:color w:val="000000" w:themeColor="text1"/>
        </w:rPr>
      </w:pPr>
      <w:r w:rsidRPr="003B4FDB">
        <w:rPr>
          <w:rFonts w:ascii="Tahoma" w:hAnsi="Tahoma" w:cs="Tahoma"/>
          <w:iCs/>
          <w:color w:val="000000" w:themeColor="text1"/>
        </w:rPr>
        <w:t>Anggaran dan Realisasi Belanja Operasi Kabupaten Ciamis</w:t>
      </w:r>
    </w:p>
    <w:p w14:paraId="6390A95D" w14:textId="77777777" w:rsidR="002D2526" w:rsidRPr="003B4FDB" w:rsidRDefault="002D2526" w:rsidP="00531776">
      <w:pPr>
        <w:pStyle w:val="ListParagraph"/>
        <w:tabs>
          <w:tab w:val="left" w:pos="4962"/>
          <w:tab w:val="right" w:pos="7797"/>
        </w:tabs>
        <w:spacing w:after="0"/>
        <w:ind w:left="851"/>
        <w:jc w:val="center"/>
        <w:rPr>
          <w:rFonts w:ascii="Tahoma" w:hAnsi="Tahoma" w:cs="Tahoma"/>
          <w:iCs/>
          <w:color w:val="000000" w:themeColor="text1"/>
        </w:rPr>
      </w:pPr>
      <w:r w:rsidRPr="003B4FDB">
        <w:rPr>
          <w:rFonts w:ascii="Tahoma" w:hAnsi="Tahoma" w:cs="Tahoma"/>
          <w:iCs/>
          <w:color w:val="000000" w:themeColor="text1"/>
        </w:rPr>
        <w:t>Tahun Anggaran 2024</w:t>
      </w:r>
    </w:p>
    <w:tbl>
      <w:tblPr>
        <w:tblStyle w:val="TableGrid"/>
        <w:tblW w:w="8788" w:type="dxa"/>
        <w:tblInd w:w="959" w:type="dxa"/>
        <w:tblLayout w:type="fixed"/>
        <w:tblLook w:val="04A0" w:firstRow="1" w:lastRow="0" w:firstColumn="1" w:lastColumn="0" w:noHBand="0" w:noVBand="1"/>
      </w:tblPr>
      <w:tblGrid>
        <w:gridCol w:w="2551"/>
        <w:gridCol w:w="2303"/>
        <w:gridCol w:w="2411"/>
        <w:gridCol w:w="1523"/>
      </w:tblGrid>
      <w:tr w:rsidR="002D2526" w:rsidRPr="003B4FDB" w14:paraId="357CD53E" w14:textId="77777777" w:rsidTr="002D2526">
        <w:trPr>
          <w:trHeight w:val="409"/>
        </w:trPr>
        <w:tc>
          <w:tcPr>
            <w:tcW w:w="2551" w:type="dxa"/>
            <w:vMerge w:val="restart"/>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3FBE3FEF" w14:textId="77777777" w:rsidR="002D2526" w:rsidRPr="003B4FDB" w:rsidRDefault="002D2526" w:rsidP="002D2526">
            <w:pPr>
              <w:pStyle w:val="ListParagraph"/>
              <w:tabs>
                <w:tab w:val="left" w:pos="4962"/>
                <w:tab w:val="right" w:pos="7797"/>
              </w:tabs>
              <w:spacing w:line="276" w:lineRule="auto"/>
              <w:ind w:left="851" w:hanging="960"/>
              <w:jc w:val="center"/>
              <w:rPr>
                <w:rFonts w:ascii="Tahoma" w:hAnsi="Tahoma" w:cs="Tahoma"/>
                <w:b/>
                <w:color w:val="000000" w:themeColor="text1"/>
              </w:rPr>
            </w:pPr>
            <w:r w:rsidRPr="003B4FDB">
              <w:rPr>
                <w:rFonts w:ascii="Tahoma" w:hAnsi="Tahoma" w:cs="Tahoma"/>
                <w:b/>
                <w:color w:val="000000" w:themeColor="text1"/>
              </w:rPr>
              <w:t>Uraian</w:t>
            </w:r>
          </w:p>
        </w:tc>
        <w:tc>
          <w:tcPr>
            <w:tcW w:w="6237" w:type="dxa"/>
            <w:gridSpan w:val="3"/>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00A783ED" w14:textId="77777777" w:rsidR="002D2526" w:rsidRPr="003B4FDB" w:rsidRDefault="002D2526" w:rsidP="002D2526">
            <w:pPr>
              <w:pStyle w:val="ListParagraph"/>
              <w:tabs>
                <w:tab w:val="left" w:pos="4962"/>
                <w:tab w:val="right" w:pos="7797"/>
              </w:tabs>
              <w:spacing w:line="276" w:lineRule="auto"/>
              <w:ind w:left="-109" w:right="-74"/>
              <w:jc w:val="center"/>
              <w:rPr>
                <w:rFonts w:ascii="Tahoma" w:hAnsi="Tahoma" w:cs="Tahoma"/>
                <w:b/>
                <w:color w:val="000000" w:themeColor="text1"/>
                <w:lang w:val="en-US"/>
              </w:rPr>
            </w:pPr>
            <w:r w:rsidRPr="003B4FDB">
              <w:rPr>
                <w:rFonts w:ascii="Tahoma" w:hAnsi="Tahoma" w:cs="Tahoma"/>
                <w:b/>
                <w:color w:val="000000" w:themeColor="text1"/>
              </w:rPr>
              <w:t>APBD Tahun Anggaran 202</w:t>
            </w:r>
            <w:r w:rsidRPr="003B4FDB">
              <w:rPr>
                <w:rFonts w:ascii="Tahoma" w:hAnsi="Tahoma" w:cs="Tahoma"/>
                <w:b/>
                <w:color w:val="000000" w:themeColor="text1"/>
                <w:lang w:val="en-US"/>
              </w:rPr>
              <w:t>4</w:t>
            </w:r>
          </w:p>
        </w:tc>
      </w:tr>
      <w:tr w:rsidR="002D2526" w:rsidRPr="003B4FDB" w14:paraId="68AE58CA" w14:textId="77777777" w:rsidTr="002D2526">
        <w:trPr>
          <w:trHeight w:val="331"/>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110D8392" w14:textId="77777777" w:rsidR="002D2526" w:rsidRPr="003B4FDB" w:rsidRDefault="002D2526" w:rsidP="002D2526">
            <w:pPr>
              <w:pStyle w:val="ListParagraph"/>
              <w:tabs>
                <w:tab w:val="left" w:pos="4962"/>
                <w:tab w:val="right" w:pos="7797"/>
              </w:tabs>
              <w:spacing w:line="276" w:lineRule="auto"/>
              <w:ind w:left="851"/>
              <w:jc w:val="both"/>
              <w:rPr>
                <w:rFonts w:ascii="Tahoma" w:hAnsi="Tahoma" w:cs="Tahoma"/>
                <w:b/>
                <w:color w:val="000000" w:themeColor="text1"/>
              </w:rPr>
            </w:pPr>
          </w:p>
        </w:tc>
        <w:tc>
          <w:tcPr>
            <w:tcW w:w="2303" w:type="dxa"/>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4E7D2106" w14:textId="77777777" w:rsidR="002D2526" w:rsidRPr="003B4FDB" w:rsidRDefault="002D2526" w:rsidP="002D2526">
            <w:pPr>
              <w:pStyle w:val="ListParagraph"/>
              <w:tabs>
                <w:tab w:val="left" w:pos="4962"/>
                <w:tab w:val="right" w:pos="7797"/>
              </w:tabs>
              <w:spacing w:line="276" w:lineRule="auto"/>
              <w:ind w:left="-109" w:right="-74"/>
              <w:jc w:val="center"/>
              <w:rPr>
                <w:rFonts w:ascii="Tahoma" w:hAnsi="Tahoma" w:cs="Tahoma"/>
                <w:b/>
                <w:color w:val="000000" w:themeColor="text1"/>
              </w:rPr>
            </w:pPr>
            <w:r w:rsidRPr="003B4FDB">
              <w:rPr>
                <w:rFonts w:ascii="Tahoma" w:hAnsi="Tahoma" w:cs="Tahoma"/>
                <w:b/>
                <w:color w:val="000000" w:themeColor="text1"/>
                <w:lang w:val="en-US"/>
              </w:rPr>
              <w:t xml:space="preserve">Anggaran setelah </w:t>
            </w:r>
            <w:r w:rsidRPr="003B4FDB">
              <w:rPr>
                <w:rFonts w:ascii="Tahoma" w:hAnsi="Tahoma" w:cs="Tahoma"/>
                <w:b/>
                <w:color w:val="000000" w:themeColor="text1"/>
              </w:rPr>
              <w:t>Perubahan (Rp.)</w:t>
            </w:r>
          </w:p>
        </w:tc>
        <w:tc>
          <w:tcPr>
            <w:tcW w:w="2411" w:type="dxa"/>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3168CABB" w14:textId="77777777" w:rsidR="002D2526" w:rsidRPr="003B4FDB" w:rsidRDefault="002D2526" w:rsidP="002D2526">
            <w:pPr>
              <w:pStyle w:val="ListParagraph"/>
              <w:tabs>
                <w:tab w:val="left" w:pos="4962"/>
                <w:tab w:val="right" w:pos="7797"/>
              </w:tabs>
              <w:spacing w:line="276" w:lineRule="auto"/>
              <w:ind w:left="-109" w:right="-74"/>
              <w:jc w:val="center"/>
              <w:rPr>
                <w:rFonts w:ascii="Tahoma" w:hAnsi="Tahoma" w:cs="Tahoma"/>
                <w:b/>
                <w:color w:val="000000" w:themeColor="text1"/>
              </w:rPr>
            </w:pPr>
            <w:r w:rsidRPr="003B4FDB">
              <w:rPr>
                <w:rFonts w:ascii="Tahoma" w:hAnsi="Tahoma" w:cs="Tahoma"/>
                <w:b/>
                <w:color w:val="000000" w:themeColor="text1"/>
              </w:rPr>
              <w:t>Realisasi (Rp.)</w:t>
            </w:r>
          </w:p>
        </w:tc>
        <w:tc>
          <w:tcPr>
            <w:tcW w:w="1523"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1C3642D3" w14:textId="77777777" w:rsidR="002D2526" w:rsidRPr="003B4FDB" w:rsidRDefault="002D2526" w:rsidP="002D2526">
            <w:pPr>
              <w:pStyle w:val="ListParagraph"/>
              <w:tabs>
                <w:tab w:val="left" w:pos="4962"/>
                <w:tab w:val="right" w:pos="7797"/>
              </w:tabs>
              <w:spacing w:line="276" w:lineRule="auto"/>
              <w:ind w:left="-109" w:right="-74"/>
              <w:jc w:val="center"/>
              <w:rPr>
                <w:rFonts w:ascii="Tahoma" w:hAnsi="Tahoma" w:cs="Tahoma"/>
                <w:b/>
                <w:color w:val="000000" w:themeColor="text1"/>
              </w:rPr>
            </w:pPr>
            <w:r w:rsidRPr="003B4FDB">
              <w:rPr>
                <w:rFonts w:ascii="Tahoma" w:hAnsi="Tahoma" w:cs="Tahoma"/>
                <w:b/>
                <w:color w:val="000000" w:themeColor="text1"/>
              </w:rPr>
              <w:t>%</w:t>
            </w:r>
          </w:p>
        </w:tc>
      </w:tr>
      <w:tr w:rsidR="002D2526" w:rsidRPr="003B4FDB" w14:paraId="3193B69E" w14:textId="77777777" w:rsidTr="00350D48">
        <w:trPr>
          <w:trHeight w:val="7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365F1076" w14:textId="77777777" w:rsidR="00350D48" w:rsidRPr="003B4FDB" w:rsidRDefault="00350D48" w:rsidP="00350D48">
            <w:pPr>
              <w:pStyle w:val="ListParagraph"/>
              <w:tabs>
                <w:tab w:val="left" w:pos="4962"/>
                <w:tab w:val="right" w:pos="7797"/>
              </w:tabs>
              <w:spacing w:line="276" w:lineRule="auto"/>
              <w:ind w:left="33"/>
              <w:rPr>
                <w:rFonts w:ascii="Tahoma" w:hAnsi="Tahoma" w:cs="Tahoma"/>
                <w:bCs/>
                <w:color w:val="000000" w:themeColor="text1"/>
              </w:rPr>
            </w:pPr>
          </w:p>
          <w:p w14:paraId="039129CF" w14:textId="711B10C4" w:rsidR="002D2526" w:rsidRPr="003B4FDB" w:rsidRDefault="002D2526" w:rsidP="00350D48">
            <w:pPr>
              <w:pStyle w:val="ListParagraph"/>
              <w:tabs>
                <w:tab w:val="left" w:pos="4962"/>
                <w:tab w:val="right" w:pos="7797"/>
              </w:tabs>
              <w:spacing w:line="276" w:lineRule="auto"/>
              <w:ind w:left="33"/>
              <w:rPr>
                <w:rFonts w:ascii="Tahoma" w:hAnsi="Tahoma" w:cs="Tahoma"/>
                <w:bCs/>
                <w:color w:val="000000" w:themeColor="text1"/>
              </w:rPr>
            </w:pPr>
            <w:r w:rsidRPr="003B4FDB">
              <w:rPr>
                <w:rFonts w:ascii="Tahoma" w:hAnsi="Tahoma" w:cs="Tahoma"/>
                <w:bCs/>
                <w:color w:val="000000" w:themeColor="text1"/>
              </w:rPr>
              <w:t>Belanja Pegawai</w:t>
            </w:r>
          </w:p>
        </w:tc>
        <w:tc>
          <w:tcPr>
            <w:tcW w:w="2303" w:type="dxa"/>
            <w:tcBorders>
              <w:top w:val="single" w:sz="4" w:space="0" w:color="auto"/>
              <w:left w:val="single" w:sz="4" w:space="0" w:color="auto"/>
              <w:bottom w:val="single" w:sz="4" w:space="0" w:color="auto"/>
              <w:right w:val="single" w:sz="4" w:space="0" w:color="auto"/>
            </w:tcBorders>
            <w:noWrap/>
            <w:hideMark/>
          </w:tcPr>
          <w:p w14:paraId="5065EBFC" w14:textId="77777777" w:rsidR="00350D48" w:rsidRPr="003B4FDB" w:rsidRDefault="002D2526" w:rsidP="002D2526">
            <w:pPr>
              <w:pStyle w:val="ListParagraph"/>
              <w:tabs>
                <w:tab w:val="left" w:pos="4962"/>
                <w:tab w:val="right" w:pos="7797"/>
              </w:tabs>
              <w:spacing w:line="276" w:lineRule="auto"/>
              <w:ind w:left="0"/>
              <w:jc w:val="right"/>
              <w:rPr>
                <w:rFonts w:ascii="Tahoma" w:hAnsi="Tahoma" w:cs="Tahoma"/>
                <w:color w:val="000000" w:themeColor="text1"/>
                <w:lang w:val="en-US"/>
              </w:rPr>
            </w:pPr>
            <w:r w:rsidRPr="003B4FDB">
              <w:rPr>
                <w:rFonts w:ascii="Tahoma" w:hAnsi="Tahoma" w:cs="Tahoma"/>
                <w:color w:val="000000" w:themeColor="text1"/>
                <w:lang w:val="en-US"/>
              </w:rPr>
              <w:t xml:space="preserve"> </w:t>
            </w:r>
          </w:p>
          <w:p w14:paraId="72FD974E" w14:textId="39D8E214" w:rsidR="002D2526" w:rsidRPr="003B4FDB" w:rsidRDefault="002D2526" w:rsidP="002D2526">
            <w:pPr>
              <w:pStyle w:val="ListParagraph"/>
              <w:tabs>
                <w:tab w:val="left" w:pos="4962"/>
                <w:tab w:val="right" w:pos="7797"/>
              </w:tabs>
              <w:spacing w:line="276" w:lineRule="auto"/>
              <w:ind w:left="0"/>
              <w:jc w:val="right"/>
              <w:rPr>
                <w:rFonts w:ascii="Tahoma" w:hAnsi="Tahoma" w:cs="Tahoma"/>
                <w:color w:val="000000" w:themeColor="text1"/>
                <w:lang w:val="en-US"/>
              </w:rPr>
            </w:pPr>
            <w:r w:rsidRPr="003B4FDB">
              <w:rPr>
                <w:rFonts w:ascii="Tahoma" w:hAnsi="Tahoma" w:cs="Tahoma"/>
                <w:color w:val="000000" w:themeColor="text1"/>
                <w:lang w:val="en-US"/>
              </w:rPr>
              <w:t xml:space="preserve">1.277.912.424.076 </w:t>
            </w:r>
          </w:p>
        </w:tc>
        <w:tc>
          <w:tcPr>
            <w:tcW w:w="2411" w:type="dxa"/>
            <w:tcBorders>
              <w:top w:val="single" w:sz="4" w:space="0" w:color="auto"/>
              <w:left w:val="single" w:sz="4" w:space="0" w:color="auto"/>
              <w:bottom w:val="single" w:sz="4" w:space="0" w:color="auto"/>
              <w:right w:val="single" w:sz="4" w:space="0" w:color="auto"/>
            </w:tcBorders>
            <w:noWrap/>
            <w:hideMark/>
          </w:tcPr>
          <w:p w14:paraId="05A27284" w14:textId="3F0201D2" w:rsidR="002D2526" w:rsidRPr="003B4FDB" w:rsidRDefault="002D2526" w:rsidP="002D2526">
            <w:pPr>
              <w:pStyle w:val="ListParagraph"/>
              <w:tabs>
                <w:tab w:val="left" w:pos="4962"/>
                <w:tab w:val="right" w:pos="7797"/>
              </w:tabs>
              <w:ind w:left="-142"/>
              <w:jc w:val="right"/>
              <w:rPr>
                <w:rFonts w:ascii="Tahoma" w:hAnsi="Tahoma" w:cs="Tahoma"/>
                <w:color w:val="000000" w:themeColor="text1"/>
                <w:lang w:val="en-US"/>
              </w:rPr>
            </w:pPr>
            <w:r w:rsidRPr="003B4FDB">
              <w:rPr>
                <w:rFonts w:ascii="Tahoma" w:hAnsi="Tahoma" w:cs="Tahoma"/>
                <w:color w:val="000000" w:themeColor="text1"/>
                <w:lang w:val="en-US"/>
              </w:rPr>
              <w:t xml:space="preserve">   1.186.076.790.843,00 </w:t>
            </w:r>
          </w:p>
        </w:tc>
        <w:tc>
          <w:tcPr>
            <w:tcW w:w="1523" w:type="dxa"/>
            <w:tcBorders>
              <w:top w:val="single" w:sz="4" w:space="0" w:color="auto"/>
              <w:left w:val="single" w:sz="4" w:space="0" w:color="auto"/>
              <w:bottom w:val="single" w:sz="4" w:space="0" w:color="auto"/>
              <w:right w:val="single" w:sz="4" w:space="0" w:color="auto"/>
            </w:tcBorders>
            <w:hideMark/>
          </w:tcPr>
          <w:p w14:paraId="4DBC7608" w14:textId="77777777" w:rsidR="00350D48" w:rsidRPr="003B4FDB" w:rsidRDefault="00350D48" w:rsidP="00350D48">
            <w:pPr>
              <w:pStyle w:val="ListParagraph"/>
              <w:tabs>
                <w:tab w:val="left" w:pos="4962"/>
                <w:tab w:val="right" w:pos="7797"/>
              </w:tabs>
              <w:spacing w:line="276" w:lineRule="auto"/>
              <w:ind w:left="142"/>
              <w:jc w:val="center"/>
              <w:rPr>
                <w:rFonts w:ascii="Tahoma" w:hAnsi="Tahoma" w:cs="Tahoma"/>
                <w:color w:val="000000" w:themeColor="text1"/>
                <w:lang w:val="en-US"/>
              </w:rPr>
            </w:pPr>
          </w:p>
          <w:p w14:paraId="440FEA13" w14:textId="4BA9D77B" w:rsidR="002D2526" w:rsidRPr="003B4FDB" w:rsidRDefault="002D2526" w:rsidP="00350D48">
            <w:pPr>
              <w:pStyle w:val="ListParagraph"/>
              <w:tabs>
                <w:tab w:val="left" w:pos="4962"/>
                <w:tab w:val="right" w:pos="7797"/>
              </w:tabs>
              <w:spacing w:line="276" w:lineRule="auto"/>
              <w:ind w:left="142"/>
              <w:jc w:val="center"/>
              <w:rPr>
                <w:rFonts w:ascii="Tahoma" w:hAnsi="Tahoma" w:cs="Tahoma"/>
                <w:color w:val="000000" w:themeColor="text1"/>
                <w:lang w:val="en-US"/>
              </w:rPr>
            </w:pPr>
            <w:r w:rsidRPr="003B4FDB">
              <w:rPr>
                <w:rFonts w:ascii="Tahoma" w:hAnsi="Tahoma" w:cs="Tahoma"/>
                <w:color w:val="000000" w:themeColor="text1"/>
                <w:lang w:val="en-US"/>
              </w:rPr>
              <w:t>92,81</w:t>
            </w:r>
          </w:p>
        </w:tc>
      </w:tr>
      <w:tr w:rsidR="002D2526" w:rsidRPr="003B4FDB" w14:paraId="64F65990" w14:textId="77777777" w:rsidTr="002D2526">
        <w:trPr>
          <w:trHeight w:val="70"/>
        </w:trPr>
        <w:tc>
          <w:tcPr>
            <w:tcW w:w="2551" w:type="dxa"/>
            <w:tcBorders>
              <w:top w:val="single" w:sz="4" w:space="0" w:color="auto"/>
              <w:left w:val="single" w:sz="4" w:space="0" w:color="auto"/>
              <w:bottom w:val="single" w:sz="4" w:space="0" w:color="auto"/>
              <w:right w:val="single" w:sz="4" w:space="0" w:color="auto"/>
            </w:tcBorders>
            <w:noWrap/>
            <w:hideMark/>
          </w:tcPr>
          <w:p w14:paraId="0AD18B77" w14:textId="77777777" w:rsidR="002D2526" w:rsidRPr="003B4FDB" w:rsidRDefault="002D2526" w:rsidP="00350D48">
            <w:pPr>
              <w:pStyle w:val="ListParagraph"/>
              <w:tabs>
                <w:tab w:val="left" w:pos="4962"/>
                <w:tab w:val="right" w:pos="7797"/>
              </w:tabs>
              <w:spacing w:line="276" w:lineRule="auto"/>
              <w:ind w:left="33"/>
              <w:rPr>
                <w:rFonts w:ascii="Tahoma" w:hAnsi="Tahoma" w:cs="Tahoma"/>
                <w:bCs/>
                <w:color w:val="000000" w:themeColor="text1"/>
              </w:rPr>
            </w:pPr>
            <w:r w:rsidRPr="003B4FDB">
              <w:rPr>
                <w:rFonts w:ascii="Tahoma" w:hAnsi="Tahoma" w:cs="Tahoma"/>
                <w:bCs/>
                <w:color w:val="000000" w:themeColor="text1"/>
              </w:rPr>
              <w:t>Belanja Barang dan Jasa</w:t>
            </w:r>
          </w:p>
        </w:tc>
        <w:tc>
          <w:tcPr>
            <w:tcW w:w="2303" w:type="dxa"/>
            <w:tcBorders>
              <w:top w:val="single" w:sz="4" w:space="0" w:color="auto"/>
              <w:left w:val="single" w:sz="4" w:space="0" w:color="auto"/>
              <w:bottom w:val="single" w:sz="4" w:space="0" w:color="auto"/>
              <w:right w:val="single" w:sz="4" w:space="0" w:color="auto"/>
            </w:tcBorders>
            <w:noWrap/>
            <w:hideMark/>
          </w:tcPr>
          <w:p w14:paraId="3CD91C2A" w14:textId="77777777" w:rsidR="00350D48" w:rsidRPr="003B4FDB" w:rsidRDefault="00350D48" w:rsidP="00350D48">
            <w:pPr>
              <w:pStyle w:val="ListParagraph"/>
              <w:tabs>
                <w:tab w:val="left" w:pos="4962"/>
                <w:tab w:val="right" w:pos="7797"/>
              </w:tabs>
              <w:spacing w:line="276" w:lineRule="auto"/>
              <w:ind w:left="0"/>
              <w:jc w:val="right"/>
              <w:rPr>
                <w:rFonts w:ascii="Tahoma" w:hAnsi="Tahoma" w:cs="Tahoma"/>
                <w:bCs/>
                <w:color w:val="000000" w:themeColor="text1"/>
              </w:rPr>
            </w:pPr>
          </w:p>
          <w:p w14:paraId="23E01352" w14:textId="0339009C" w:rsidR="002D2526" w:rsidRPr="003B4FDB" w:rsidRDefault="002D2526" w:rsidP="00350D48">
            <w:pPr>
              <w:pStyle w:val="ListParagraph"/>
              <w:tabs>
                <w:tab w:val="left" w:pos="4962"/>
                <w:tab w:val="right" w:pos="7797"/>
              </w:tabs>
              <w:spacing w:line="276" w:lineRule="auto"/>
              <w:ind w:left="0"/>
              <w:jc w:val="right"/>
              <w:rPr>
                <w:rFonts w:ascii="Tahoma" w:hAnsi="Tahoma" w:cs="Tahoma"/>
                <w:bCs/>
                <w:color w:val="000000" w:themeColor="text1"/>
              </w:rPr>
            </w:pPr>
            <w:r w:rsidRPr="003B4FDB">
              <w:rPr>
                <w:rFonts w:ascii="Tahoma" w:hAnsi="Tahoma" w:cs="Tahoma"/>
                <w:bCs/>
                <w:color w:val="000000" w:themeColor="text1"/>
              </w:rPr>
              <w:t xml:space="preserve"> </w:t>
            </w:r>
            <w:r w:rsidRPr="003B4FDB">
              <w:rPr>
                <w:rFonts w:ascii="Tahoma" w:hAnsi="Tahoma" w:cs="Tahoma"/>
                <w:color w:val="000000" w:themeColor="text1"/>
                <w:lang w:val="en-US"/>
              </w:rPr>
              <w:t>783.544.092.500</w:t>
            </w:r>
            <w:r w:rsidRPr="003B4FDB">
              <w:rPr>
                <w:rFonts w:ascii="Tahoma" w:hAnsi="Tahoma" w:cs="Tahoma"/>
                <w:bCs/>
                <w:color w:val="000000" w:themeColor="text1"/>
              </w:rPr>
              <w:t xml:space="preserve"> </w:t>
            </w:r>
          </w:p>
        </w:tc>
        <w:tc>
          <w:tcPr>
            <w:tcW w:w="2411" w:type="dxa"/>
            <w:tcBorders>
              <w:top w:val="single" w:sz="4" w:space="0" w:color="auto"/>
              <w:left w:val="single" w:sz="4" w:space="0" w:color="auto"/>
              <w:bottom w:val="single" w:sz="4" w:space="0" w:color="auto"/>
              <w:right w:val="single" w:sz="4" w:space="0" w:color="auto"/>
            </w:tcBorders>
            <w:noWrap/>
            <w:hideMark/>
          </w:tcPr>
          <w:p w14:paraId="66520861" w14:textId="77777777" w:rsidR="002D2526" w:rsidRPr="003B4FDB" w:rsidRDefault="002D2526" w:rsidP="00350D48">
            <w:pPr>
              <w:pStyle w:val="ListParagraph"/>
              <w:tabs>
                <w:tab w:val="left" w:pos="4962"/>
                <w:tab w:val="right" w:pos="7797"/>
              </w:tabs>
              <w:spacing w:line="276" w:lineRule="auto"/>
              <w:ind w:left="0"/>
              <w:jc w:val="right"/>
              <w:rPr>
                <w:rFonts w:ascii="Tahoma" w:hAnsi="Tahoma" w:cs="Tahoma"/>
                <w:color w:val="000000" w:themeColor="text1"/>
                <w:lang w:val="en-US"/>
              </w:rPr>
            </w:pPr>
            <w:r w:rsidRPr="003B4FDB">
              <w:rPr>
                <w:rFonts w:ascii="Tahoma" w:hAnsi="Tahoma" w:cs="Tahoma"/>
                <w:color w:val="000000" w:themeColor="text1"/>
                <w:lang w:val="en-US"/>
              </w:rPr>
              <w:t xml:space="preserve">          714.797.611.999,00 </w:t>
            </w:r>
          </w:p>
        </w:tc>
        <w:tc>
          <w:tcPr>
            <w:tcW w:w="1523" w:type="dxa"/>
            <w:tcBorders>
              <w:top w:val="single" w:sz="4" w:space="0" w:color="auto"/>
              <w:left w:val="single" w:sz="4" w:space="0" w:color="auto"/>
              <w:bottom w:val="single" w:sz="4" w:space="0" w:color="auto"/>
              <w:right w:val="single" w:sz="4" w:space="0" w:color="auto"/>
            </w:tcBorders>
            <w:noWrap/>
            <w:hideMark/>
          </w:tcPr>
          <w:p w14:paraId="3DEDC604" w14:textId="77777777" w:rsidR="00350D48" w:rsidRPr="003B4FDB" w:rsidRDefault="002D2526" w:rsidP="00350D48">
            <w:pPr>
              <w:pStyle w:val="ListParagraph"/>
              <w:tabs>
                <w:tab w:val="left" w:pos="4962"/>
                <w:tab w:val="right" w:pos="7797"/>
              </w:tabs>
              <w:spacing w:line="276" w:lineRule="auto"/>
              <w:ind w:left="0"/>
              <w:jc w:val="right"/>
              <w:rPr>
                <w:rFonts w:ascii="Tahoma" w:hAnsi="Tahoma" w:cs="Tahoma"/>
                <w:color w:val="000000" w:themeColor="text1"/>
                <w:lang w:val="en-US"/>
              </w:rPr>
            </w:pPr>
            <w:r w:rsidRPr="003B4FDB">
              <w:rPr>
                <w:rFonts w:ascii="Tahoma" w:hAnsi="Tahoma" w:cs="Tahoma"/>
                <w:color w:val="000000" w:themeColor="text1"/>
                <w:lang w:val="en-US"/>
              </w:rPr>
              <w:t xml:space="preserve">      </w:t>
            </w:r>
          </w:p>
          <w:p w14:paraId="74185809" w14:textId="1A7C1351" w:rsidR="002D2526" w:rsidRPr="003B4FDB" w:rsidRDefault="00350D48" w:rsidP="00350D48">
            <w:pPr>
              <w:pStyle w:val="ListParagraph"/>
              <w:tabs>
                <w:tab w:val="left" w:pos="4962"/>
                <w:tab w:val="right" w:pos="7797"/>
              </w:tabs>
              <w:spacing w:line="276" w:lineRule="auto"/>
              <w:ind w:left="0"/>
              <w:jc w:val="center"/>
              <w:rPr>
                <w:rFonts w:ascii="Tahoma" w:hAnsi="Tahoma" w:cs="Tahoma"/>
                <w:color w:val="000000" w:themeColor="text1"/>
                <w:lang w:val="en-US"/>
              </w:rPr>
            </w:pPr>
            <w:r w:rsidRPr="003B4FDB">
              <w:rPr>
                <w:rFonts w:ascii="Tahoma" w:hAnsi="Tahoma" w:cs="Tahoma"/>
                <w:color w:val="000000" w:themeColor="text1"/>
                <w:lang w:val="en-US"/>
              </w:rPr>
              <w:t xml:space="preserve">  </w:t>
            </w:r>
            <w:r w:rsidR="002D2526" w:rsidRPr="003B4FDB">
              <w:rPr>
                <w:rFonts w:ascii="Tahoma" w:hAnsi="Tahoma" w:cs="Tahoma"/>
                <w:color w:val="000000" w:themeColor="text1"/>
                <w:lang w:val="en-US"/>
              </w:rPr>
              <w:t>91,23</w:t>
            </w:r>
          </w:p>
        </w:tc>
      </w:tr>
      <w:tr w:rsidR="002D2526" w:rsidRPr="003B4FDB" w14:paraId="643D4F49" w14:textId="77777777" w:rsidTr="002D2526">
        <w:trPr>
          <w:trHeight w:val="300"/>
        </w:trPr>
        <w:tc>
          <w:tcPr>
            <w:tcW w:w="2551" w:type="dxa"/>
            <w:tcBorders>
              <w:top w:val="single" w:sz="4" w:space="0" w:color="auto"/>
              <w:left w:val="single" w:sz="4" w:space="0" w:color="auto"/>
              <w:bottom w:val="single" w:sz="4" w:space="0" w:color="auto"/>
              <w:right w:val="single" w:sz="4" w:space="0" w:color="auto"/>
            </w:tcBorders>
            <w:noWrap/>
            <w:hideMark/>
          </w:tcPr>
          <w:p w14:paraId="59D6D2BC" w14:textId="77777777" w:rsidR="002D2526" w:rsidRPr="003B4FDB" w:rsidRDefault="002D2526" w:rsidP="00350D48">
            <w:pPr>
              <w:pStyle w:val="ListParagraph"/>
              <w:tabs>
                <w:tab w:val="left" w:pos="4962"/>
                <w:tab w:val="right" w:pos="7797"/>
              </w:tabs>
              <w:spacing w:line="276" w:lineRule="auto"/>
              <w:ind w:left="33"/>
              <w:rPr>
                <w:rFonts w:ascii="Tahoma" w:hAnsi="Tahoma" w:cs="Tahoma"/>
                <w:bCs/>
                <w:color w:val="000000" w:themeColor="text1"/>
              </w:rPr>
            </w:pPr>
            <w:r w:rsidRPr="003B4FDB">
              <w:rPr>
                <w:rFonts w:ascii="Tahoma" w:hAnsi="Tahoma" w:cs="Tahoma"/>
                <w:bCs/>
                <w:color w:val="000000" w:themeColor="text1"/>
              </w:rPr>
              <w:t>Belanja Bunga</w:t>
            </w:r>
          </w:p>
        </w:tc>
        <w:tc>
          <w:tcPr>
            <w:tcW w:w="2303" w:type="dxa"/>
            <w:tcBorders>
              <w:top w:val="single" w:sz="4" w:space="0" w:color="auto"/>
              <w:left w:val="single" w:sz="4" w:space="0" w:color="auto"/>
              <w:bottom w:val="single" w:sz="4" w:space="0" w:color="auto"/>
              <w:right w:val="single" w:sz="4" w:space="0" w:color="auto"/>
            </w:tcBorders>
            <w:noWrap/>
            <w:hideMark/>
          </w:tcPr>
          <w:p w14:paraId="215F65F1" w14:textId="77777777" w:rsidR="002D2526" w:rsidRPr="003B4FDB" w:rsidRDefault="002D2526" w:rsidP="00350D48">
            <w:pPr>
              <w:pStyle w:val="ListParagraph"/>
              <w:tabs>
                <w:tab w:val="left" w:pos="4962"/>
                <w:tab w:val="right" w:pos="7797"/>
              </w:tabs>
              <w:spacing w:line="276" w:lineRule="auto"/>
              <w:ind w:left="0"/>
              <w:jc w:val="right"/>
              <w:rPr>
                <w:rFonts w:ascii="Tahoma" w:hAnsi="Tahoma" w:cs="Tahoma"/>
                <w:bCs/>
                <w:color w:val="000000" w:themeColor="text1"/>
              </w:rPr>
            </w:pPr>
            <w:r w:rsidRPr="003B4FDB">
              <w:rPr>
                <w:rFonts w:ascii="Tahoma" w:hAnsi="Tahoma" w:cs="Tahoma"/>
                <w:bCs/>
                <w:color w:val="000000" w:themeColor="text1"/>
              </w:rPr>
              <w:t xml:space="preserve"> 12.806.653.993 </w:t>
            </w:r>
          </w:p>
        </w:tc>
        <w:tc>
          <w:tcPr>
            <w:tcW w:w="2411" w:type="dxa"/>
            <w:tcBorders>
              <w:top w:val="single" w:sz="4" w:space="0" w:color="auto"/>
              <w:left w:val="single" w:sz="4" w:space="0" w:color="auto"/>
              <w:bottom w:val="single" w:sz="4" w:space="0" w:color="auto"/>
              <w:right w:val="single" w:sz="4" w:space="0" w:color="auto"/>
            </w:tcBorders>
            <w:noWrap/>
            <w:hideMark/>
          </w:tcPr>
          <w:p w14:paraId="63D69AC0" w14:textId="0C23F431" w:rsidR="002D2526" w:rsidRPr="003B4FDB" w:rsidRDefault="002D2526" w:rsidP="00350D48">
            <w:pPr>
              <w:pStyle w:val="ListParagraph"/>
              <w:tabs>
                <w:tab w:val="left" w:pos="4962"/>
                <w:tab w:val="right" w:pos="7797"/>
              </w:tabs>
              <w:ind w:left="0"/>
              <w:jc w:val="right"/>
              <w:rPr>
                <w:rFonts w:ascii="Tahoma" w:hAnsi="Tahoma" w:cs="Tahoma"/>
                <w:bCs/>
                <w:color w:val="000000" w:themeColor="text1"/>
              </w:rPr>
            </w:pPr>
            <w:r w:rsidRPr="003B4FDB">
              <w:rPr>
                <w:rFonts w:ascii="Tahoma" w:hAnsi="Tahoma" w:cs="Tahoma"/>
                <w:bCs/>
                <w:color w:val="000000" w:themeColor="text1"/>
              </w:rPr>
              <w:t xml:space="preserve">     10.916.176.135,00 </w:t>
            </w:r>
          </w:p>
        </w:tc>
        <w:tc>
          <w:tcPr>
            <w:tcW w:w="1523" w:type="dxa"/>
            <w:tcBorders>
              <w:top w:val="single" w:sz="4" w:space="0" w:color="auto"/>
              <w:left w:val="single" w:sz="4" w:space="0" w:color="auto"/>
              <w:bottom w:val="single" w:sz="4" w:space="0" w:color="auto"/>
              <w:right w:val="single" w:sz="4" w:space="0" w:color="auto"/>
            </w:tcBorders>
            <w:hideMark/>
          </w:tcPr>
          <w:p w14:paraId="3AFBAD8A" w14:textId="1189401D" w:rsidR="002D2526" w:rsidRPr="003B4FDB" w:rsidRDefault="00350D48" w:rsidP="00350D48">
            <w:pPr>
              <w:pStyle w:val="ListParagraph"/>
              <w:tabs>
                <w:tab w:val="left" w:pos="4962"/>
                <w:tab w:val="right" w:pos="7797"/>
              </w:tabs>
              <w:spacing w:line="276" w:lineRule="auto"/>
              <w:ind w:left="851" w:hanging="851"/>
              <w:jc w:val="center"/>
              <w:rPr>
                <w:rFonts w:ascii="Tahoma" w:hAnsi="Tahoma" w:cs="Tahoma"/>
                <w:bCs/>
                <w:color w:val="000000" w:themeColor="text1"/>
              </w:rPr>
            </w:pPr>
            <w:r w:rsidRPr="003B4FDB">
              <w:rPr>
                <w:rFonts w:ascii="Tahoma" w:hAnsi="Tahoma" w:cs="Tahoma"/>
                <w:bCs/>
                <w:color w:val="000000" w:themeColor="text1"/>
              </w:rPr>
              <w:t xml:space="preserve">  </w:t>
            </w:r>
            <w:r w:rsidR="002D2526" w:rsidRPr="003B4FDB">
              <w:rPr>
                <w:rFonts w:ascii="Tahoma" w:hAnsi="Tahoma" w:cs="Tahoma"/>
                <w:bCs/>
                <w:color w:val="000000" w:themeColor="text1"/>
              </w:rPr>
              <w:t>85,24</w:t>
            </w:r>
          </w:p>
        </w:tc>
      </w:tr>
      <w:tr w:rsidR="002D2526" w:rsidRPr="003B4FDB" w14:paraId="215DE99B" w14:textId="77777777" w:rsidTr="002D2526">
        <w:trPr>
          <w:trHeight w:val="70"/>
        </w:trPr>
        <w:tc>
          <w:tcPr>
            <w:tcW w:w="2551" w:type="dxa"/>
            <w:tcBorders>
              <w:top w:val="single" w:sz="4" w:space="0" w:color="auto"/>
              <w:left w:val="single" w:sz="4" w:space="0" w:color="auto"/>
              <w:bottom w:val="single" w:sz="4" w:space="0" w:color="auto"/>
              <w:right w:val="single" w:sz="4" w:space="0" w:color="auto"/>
            </w:tcBorders>
            <w:noWrap/>
            <w:hideMark/>
          </w:tcPr>
          <w:p w14:paraId="1EA7A1A8" w14:textId="77777777" w:rsidR="00350D48" w:rsidRPr="003B4FDB" w:rsidRDefault="00350D48" w:rsidP="00350D48">
            <w:pPr>
              <w:pStyle w:val="ListParagraph"/>
              <w:tabs>
                <w:tab w:val="left" w:pos="4962"/>
                <w:tab w:val="right" w:pos="7797"/>
              </w:tabs>
              <w:spacing w:line="276" w:lineRule="auto"/>
              <w:ind w:left="33"/>
              <w:rPr>
                <w:rFonts w:ascii="Tahoma" w:hAnsi="Tahoma" w:cs="Tahoma"/>
                <w:bCs/>
                <w:color w:val="000000" w:themeColor="text1"/>
              </w:rPr>
            </w:pPr>
          </w:p>
          <w:p w14:paraId="1F17A0A7" w14:textId="47D70355" w:rsidR="002D2526" w:rsidRPr="003B4FDB" w:rsidRDefault="002D2526" w:rsidP="00350D48">
            <w:pPr>
              <w:pStyle w:val="ListParagraph"/>
              <w:tabs>
                <w:tab w:val="left" w:pos="4962"/>
                <w:tab w:val="right" w:pos="7797"/>
              </w:tabs>
              <w:spacing w:line="276" w:lineRule="auto"/>
              <w:ind w:left="33"/>
              <w:rPr>
                <w:rFonts w:ascii="Tahoma" w:hAnsi="Tahoma" w:cs="Tahoma"/>
                <w:bCs/>
                <w:color w:val="000000" w:themeColor="text1"/>
              </w:rPr>
            </w:pPr>
            <w:r w:rsidRPr="003B4FDB">
              <w:rPr>
                <w:rFonts w:ascii="Tahoma" w:hAnsi="Tahoma" w:cs="Tahoma"/>
                <w:bCs/>
                <w:color w:val="000000" w:themeColor="text1"/>
              </w:rPr>
              <w:t>Belanja Hibah</w:t>
            </w:r>
          </w:p>
        </w:tc>
        <w:tc>
          <w:tcPr>
            <w:tcW w:w="2303" w:type="dxa"/>
            <w:tcBorders>
              <w:top w:val="single" w:sz="4" w:space="0" w:color="auto"/>
              <w:left w:val="single" w:sz="4" w:space="0" w:color="auto"/>
              <w:bottom w:val="single" w:sz="4" w:space="0" w:color="auto"/>
              <w:right w:val="single" w:sz="4" w:space="0" w:color="auto"/>
            </w:tcBorders>
            <w:noWrap/>
            <w:hideMark/>
          </w:tcPr>
          <w:p w14:paraId="0CBC31F3" w14:textId="77777777" w:rsidR="00350D48" w:rsidRPr="003B4FDB" w:rsidRDefault="002D2526" w:rsidP="00350D48">
            <w:pPr>
              <w:pStyle w:val="ListParagraph"/>
              <w:tabs>
                <w:tab w:val="left" w:pos="4962"/>
                <w:tab w:val="right" w:pos="7797"/>
              </w:tabs>
              <w:ind w:left="0"/>
              <w:jc w:val="right"/>
              <w:rPr>
                <w:rFonts w:ascii="Tahoma" w:hAnsi="Tahoma" w:cs="Tahoma"/>
                <w:bCs/>
                <w:color w:val="000000" w:themeColor="text1"/>
              </w:rPr>
            </w:pPr>
            <w:r w:rsidRPr="003B4FDB">
              <w:rPr>
                <w:rFonts w:ascii="Tahoma" w:hAnsi="Tahoma" w:cs="Tahoma"/>
                <w:bCs/>
                <w:color w:val="000000" w:themeColor="text1"/>
              </w:rPr>
              <w:t xml:space="preserve"> </w:t>
            </w:r>
          </w:p>
          <w:p w14:paraId="687AE72E" w14:textId="1FF17257" w:rsidR="002D2526" w:rsidRPr="003B4FDB" w:rsidRDefault="002D2526" w:rsidP="00350D48">
            <w:pPr>
              <w:pStyle w:val="ListParagraph"/>
              <w:tabs>
                <w:tab w:val="left" w:pos="4962"/>
                <w:tab w:val="right" w:pos="7797"/>
              </w:tabs>
              <w:ind w:left="0"/>
              <w:jc w:val="right"/>
              <w:rPr>
                <w:rFonts w:ascii="Tahoma" w:hAnsi="Tahoma" w:cs="Tahoma"/>
                <w:bCs/>
                <w:color w:val="000000" w:themeColor="text1"/>
              </w:rPr>
            </w:pPr>
            <w:r w:rsidRPr="003B4FDB">
              <w:rPr>
                <w:rFonts w:ascii="Tahoma" w:hAnsi="Tahoma" w:cs="Tahoma"/>
                <w:bCs/>
                <w:color w:val="000000" w:themeColor="text1"/>
              </w:rPr>
              <w:t xml:space="preserve">109.719.786.500 </w:t>
            </w:r>
          </w:p>
        </w:tc>
        <w:tc>
          <w:tcPr>
            <w:tcW w:w="2411" w:type="dxa"/>
            <w:tcBorders>
              <w:top w:val="single" w:sz="4" w:space="0" w:color="auto"/>
              <w:left w:val="single" w:sz="4" w:space="0" w:color="auto"/>
              <w:bottom w:val="single" w:sz="4" w:space="0" w:color="auto"/>
              <w:right w:val="single" w:sz="4" w:space="0" w:color="auto"/>
            </w:tcBorders>
            <w:noWrap/>
            <w:hideMark/>
          </w:tcPr>
          <w:p w14:paraId="4E03B89C" w14:textId="6A0F78ED" w:rsidR="002D2526" w:rsidRPr="003B4FDB" w:rsidRDefault="002D2526" w:rsidP="00350D48">
            <w:pPr>
              <w:pStyle w:val="ListParagraph"/>
              <w:tabs>
                <w:tab w:val="left" w:pos="4962"/>
                <w:tab w:val="right" w:pos="7797"/>
              </w:tabs>
              <w:ind w:left="0"/>
              <w:jc w:val="right"/>
              <w:rPr>
                <w:rFonts w:ascii="Tahoma" w:hAnsi="Tahoma" w:cs="Tahoma"/>
                <w:bCs/>
                <w:color w:val="000000" w:themeColor="text1"/>
              </w:rPr>
            </w:pPr>
            <w:r w:rsidRPr="003B4FDB">
              <w:rPr>
                <w:rFonts w:ascii="Tahoma" w:hAnsi="Tahoma" w:cs="Tahoma"/>
                <w:bCs/>
                <w:color w:val="000000" w:themeColor="text1"/>
              </w:rPr>
              <w:t xml:space="preserve">       68.226.357.293,00 </w:t>
            </w:r>
          </w:p>
        </w:tc>
        <w:tc>
          <w:tcPr>
            <w:tcW w:w="1523" w:type="dxa"/>
            <w:tcBorders>
              <w:top w:val="single" w:sz="4" w:space="0" w:color="auto"/>
              <w:left w:val="single" w:sz="4" w:space="0" w:color="auto"/>
              <w:bottom w:val="single" w:sz="4" w:space="0" w:color="auto"/>
              <w:right w:val="single" w:sz="4" w:space="0" w:color="auto"/>
            </w:tcBorders>
            <w:hideMark/>
          </w:tcPr>
          <w:p w14:paraId="45F6B782" w14:textId="77777777" w:rsidR="00350D48" w:rsidRPr="003B4FDB" w:rsidRDefault="002D2526" w:rsidP="00350D48">
            <w:pPr>
              <w:pStyle w:val="ListParagraph"/>
              <w:tabs>
                <w:tab w:val="left" w:pos="4962"/>
                <w:tab w:val="right" w:pos="7797"/>
              </w:tabs>
              <w:spacing w:line="276" w:lineRule="auto"/>
              <w:ind w:left="0"/>
              <w:rPr>
                <w:rFonts w:ascii="Tahoma" w:hAnsi="Tahoma" w:cs="Tahoma"/>
                <w:bCs/>
                <w:color w:val="000000" w:themeColor="text1"/>
              </w:rPr>
            </w:pPr>
            <w:r w:rsidRPr="003B4FDB">
              <w:rPr>
                <w:rFonts w:ascii="Tahoma" w:hAnsi="Tahoma" w:cs="Tahoma"/>
                <w:bCs/>
                <w:color w:val="000000" w:themeColor="text1"/>
              </w:rPr>
              <w:t xml:space="preserve">      </w:t>
            </w:r>
          </w:p>
          <w:p w14:paraId="7FCE1DE5" w14:textId="24EAD46A" w:rsidR="002D2526" w:rsidRPr="003B4FDB" w:rsidRDefault="002D2526" w:rsidP="00350D48">
            <w:pPr>
              <w:pStyle w:val="ListParagraph"/>
              <w:tabs>
                <w:tab w:val="left" w:pos="4962"/>
                <w:tab w:val="right" w:pos="7797"/>
              </w:tabs>
              <w:spacing w:line="276" w:lineRule="auto"/>
              <w:ind w:left="0"/>
              <w:jc w:val="center"/>
              <w:rPr>
                <w:rFonts w:ascii="Tahoma" w:hAnsi="Tahoma" w:cs="Tahoma"/>
                <w:bCs/>
                <w:color w:val="000000" w:themeColor="text1"/>
              </w:rPr>
            </w:pPr>
            <w:r w:rsidRPr="003B4FDB">
              <w:rPr>
                <w:rFonts w:ascii="Tahoma" w:hAnsi="Tahoma" w:cs="Tahoma"/>
                <w:bCs/>
                <w:color w:val="000000" w:themeColor="text1"/>
              </w:rPr>
              <w:t>62,18</w:t>
            </w:r>
          </w:p>
        </w:tc>
      </w:tr>
      <w:tr w:rsidR="002D2526" w:rsidRPr="003B4FDB" w14:paraId="39A00D41" w14:textId="77777777" w:rsidTr="002D2526">
        <w:trPr>
          <w:trHeight w:val="70"/>
        </w:trPr>
        <w:tc>
          <w:tcPr>
            <w:tcW w:w="2551" w:type="dxa"/>
            <w:tcBorders>
              <w:top w:val="single" w:sz="4" w:space="0" w:color="auto"/>
              <w:left w:val="single" w:sz="4" w:space="0" w:color="auto"/>
              <w:bottom w:val="single" w:sz="4" w:space="0" w:color="auto"/>
              <w:right w:val="single" w:sz="4" w:space="0" w:color="auto"/>
            </w:tcBorders>
            <w:noWrap/>
            <w:hideMark/>
          </w:tcPr>
          <w:p w14:paraId="3B7174E1" w14:textId="77777777" w:rsidR="00350D48" w:rsidRPr="003B4FDB" w:rsidRDefault="00350D48" w:rsidP="00350D48">
            <w:pPr>
              <w:pStyle w:val="ListParagraph"/>
              <w:tabs>
                <w:tab w:val="left" w:pos="4962"/>
                <w:tab w:val="right" w:pos="7797"/>
              </w:tabs>
              <w:spacing w:line="276" w:lineRule="auto"/>
              <w:ind w:left="33"/>
              <w:rPr>
                <w:rFonts w:ascii="Tahoma" w:hAnsi="Tahoma" w:cs="Tahoma"/>
                <w:bCs/>
                <w:color w:val="000000" w:themeColor="text1"/>
              </w:rPr>
            </w:pPr>
          </w:p>
          <w:p w14:paraId="2AD7AC43" w14:textId="5FE3A658" w:rsidR="002D2526" w:rsidRPr="003B4FDB" w:rsidRDefault="002D2526" w:rsidP="00350D48">
            <w:pPr>
              <w:pStyle w:val="ListParagraph"/>
              <w:tabs>
                <w:tab w:val="left" w:pos="4962"/>
                <w:tab w:val="right" w:pos="7797"/>
              </w:tabs>
              <w:spacing w:line="276" w:lineRule="auto"/>
              <w:ind w:left="33"/>
              <w:rPr>
                <w:rFonts w:ascii="Tahoma" w:hAnsi="Tahoma" w:cs="Tahoma"/>
                <w:bCs/>
                <w:color w:val="000000" w:themeColor="text1"/>
              </w:rPr>
            </w:pPr>
            <w:r w:rsidRPr="003B4FDB">
              <w:rPr>
                <w:rFonts w:ascii="Tahoma" w:hAnsi="Tahoma" w:cs="Tahoma"/>
                <w:bCs/>
                <w:color w:val="000000" w:themeColor="text1"/>
              </w:rPr>
              <w:t>Belanja Bantuan Sosial</w:t>
            </w:r>
          </w:p>
        </w:tc>
        <w:tc>
          <w:tcPr>
            <w:tcW w:w="2303" w:type="dxa"/>
            <w:tcBorders>
              <w:top w:val="single" w:sz="4" w:space="0" w:color="auto"/>
              <w:left w:val="single" w:sz="4" w:space="0" w:color="auto"/>
              <w:bottom w:val="single" w:sz="4" w:space="0" w:color="auto"/>
              <w:right w:val="single" w:sz="4" w:space="0" w:color="auto"/>
            </w:tcBorders>
            <w:noWrap/>
            <w:hideMark/>
          </w:tcPr>
          <w:p w14:paraId="60CFCEFA" w14:textId="77777777" w:rsidR="00350D48" w:rsidRPr="003B4FDB" w:rsidRDefault="002D2526" w:rsidP="00350D48">
            <w:pPr>
              <w:pStyle w:val="ListParagraph"/>
              <w:tabs>
                <w:tab w:val="left" w:pos="4962"/>
                <w:tab w:val="right" w:pos="7797"/>
              </w:tabs>
              <w:spacing w:line="276" w:lineRule="auto"/>
              <w:ind w:left="0"/>
              <w:jc w:val="right"/>
              <w:rPr>
                <w:rFonts w:ascii="Tahoma" w:hAnsi="Tahoma" w:cs="Tahoma"/>
                <w:bCs/>
                <w:color w:val="000000" w:themeColor="text1"/>
              </w:rPr>
            </w:pPr>
            <w:r w:rsidRPr="003B4FDB">
              <w:rPr>
                <w:rFonts w:ascii="Tahoma" w:hAnsi="Tahoma" w:cs="Tahoma"/>
                <w:bCs/>
                <w:color w:val="000000" w:themeColor="text1"/>
              </w:rPr>
              <w:t xml:space="preserve"> </w:t>
            </w:r>
          </w:p>
          <w:p w14:paraId="2EF84EB9" w14:textId="0A9DBFB2" w:rsidR="002D2526" w:rsidRPr="003B4FDB" w:rsidRDefault="002D2526" w:rsidP="00350D48">
            <w:pPr>
              <w:pStyle w:val="ListParagraph"/>
              <w:tabs>
                <w:tab w:val="left" w:pos="4962"/>
                <w:tab w:val="right" w:pos="7797"/>
              </w:tabs>
              <w:spacing w:line="276" w:lineRule="auto"/>
              <w:ind w:left="0"/>
              <w:jc w:val="right"/>
              <w:rPr>
                <w:rFonts w:ascii="Tahoma" w:hAnsi="Tahoma" w:cs="Tahoma"/>
                <w:bCs/>
                <w:color w:val="000000" w:themeColor="text1"/>
              </w:rPr>
            </w:pPr>
            <w:r w:rsidRPr="003B4FDB">
              <w:rPr>
                <w:rFonts w:ascii="Tahoma" w:hAnsi="Tahoma" w:cs="Tahoma"/>
                <w:bCs/>
                <w:color w:val="000000" w:themeColor="text1"/>
              </w:rPr>
              <w:t xml:space="preserve">6.635.500.000 </w:t>
            </w:r>
          </w:p>
        </w:tc>
        <w:tc>
          <w:tcPr>
            <w:tcW w:w="2411" w:type="dxa"/>
            <w:tcBorders>
              <w:top w:val="single" w:sz="4" w:space="0" w:color="auto"/>
              <w:left w:val="single" w:sz="4" w:space="0" w:color="auto"/>
              <w:bottom w:val="single" w:sz="4" w:space="0" w:color="auto"/>
              <w:right w:val="single" w:sz="4" w:space="0" w:color="auto"/>
            </w:tcBorders>
            <w:noWrap/>
            <w:hideMark/>
          </w:tcPr>
          <w:p w14:paraId="06F0D485" w14:textId="77777777" w:rsidR="002D2526" w:rsidRPr="003B4FDB" w:rsidRDefault="002D2526" w:rsidP="00350D48">
            <w:pPr>
              <w:pStyle w:val="ListParagraph"/>
              <w:tabs>
                <w:tab w:val="left" w:pos="4962"/>
                <w:tab w:val="right" w:pos="7797"/>
              </w:tabs>
              <w:spacing w:line="276" w:lineRule="auto"/>
              <w:ind w:left="0"/>
              <w:jc w:val="right"/>
              <w:rPr>
                <w:rFonts w:ascii="Tahoma" w:hAnsi="Tahoma" w:cs="Tahoma"/>
                <w:bCs/>
                <w:color w:val="000000" w:themeColor="text1"/>
              </w:rPr>
            </w:pPr>
            <w:r w:rsidRPr="003B4FDB">
              <w:rPr>
                <w:rFonts w:ascii="Tahoma" w:hAnsi="Tahoma" w:cs="Tahoma"/>
                <w:bCs/>
                <w:color w:val="000000" w:themeColor="text1"/>
              </w:rPr>
              <w:t xml:space="preserve">           1.900.000.000,00 </w:t>
            </w:r>
          </w:p>
        </w:tc>
        <w:tc>
          <w:tcPr>
            <w:tcW w:w="1523" w:type="dxa"/>
            <w:tcBorders>
              <w:top w:val="single" w:sz="4" w:space="0" w:color="auto"/>
              <w:left w:val="single" w:sz="4" w:space="0" w:color="auto"/>
              <w:bottom w:val="single" w:sz="4" w:space="0" w:color="auto"/>
              <w:right w:val="single" w:sz="4" w:space="0" w:color="auto"/>
            </w:tcBorders>
            <w:hideMark/>
          </w:tcPr>
          <w:p w14:paraId="1757B2DE" w14:textId="77777777" w:rsidR="00350D48" w:rsidRPr="003B4FDB" w:rsidRDefault="00350D48" w:rsidP="00350D48">
            <w:pPr>
              <w:pStyle w:val="ListParagraph"/>
              <w:tabs>
                <w:tab w:val="left" w:pos="4962"/>
                <w:tab w:val="right" w:pos="7797"/>
              </w:tabs>
              <w:spacing w:line="276" w:lineRule="auto"/>
              <w:ind w:left="142"/>
              <w:jc w:val="center"/>
              <w:rPr>
                <w:rFonts w:ascii="Tahoma" w:hAnsi="Tahoma" w:cs="Tahoma"/>
                <w:bCs/>
                <w:color w:val="000000" w:themeColor="text1"/>
              </w:rPr>
            </w:pPr>
          </w:p>
          <w:p w14:paraId="6015A677" w14:textId="1F443952" w:rsidR="002D2526" w:rsidRPr="003B4FDB" w:rsidRDefault="002D2526" w:rsidP="00350D48">
            <w:pPr>
              <w:pStyle w:val="ListParagraph"/>
              <w:tabs>
                <w:tab w:val="left" w:pos="4962"/>
                <w:tab w:val="right" w:pos="7797"/>
              </w:tabs>
              <w:spacing w:line="276" w:lineRule="auto"/>
              <w:ind w:left="142"/>
              <w:jc w:val="center"/>
              <w:rPr>
                <w:rFonts w:ascii="Tahoma" w:hAnsi="Tahoma" w:cs="Tahoma"/>
                <w:bCs/>
                <w:color w:val="000000" w:themeColor="text1"/>
              </w:rPr>
            </w:pPr>
            <w:r w:rsidRPr="003B4FDB">
              <w:rPr>
                <w:rFonts w:ascii="Tahoma" w:hAnsi="Tahoma" w:cs="Tahoma"/>
                <w:bCs/>
                <w:color w:val="000000" w:themeColor="text1"/>
              </w:rPr>
              <w:t>28,63</w:t>
            </w:r>
          </w:p>
        </w:tc>
      </w:tr>
      <w:tr w:rsidR="002D2526" w:rsidRPr="003B4FDB" w14:paraId="5ED6EA75" w14:textId="77777777" w:rsidTr="002D2526">
        <w:trPr>
          <w:trHeight w:val="7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4C295147" w14:textId="77777777" w:rsidR="002D2526" w:rsidRPr="003B4FDB" w:rsidRDefault="002D2526" w:rsidP="00350D48">
            <w:pPr>
              <w:pStyle w:val="ListParagraph"/>
              <w:tabs>
                <w:tab w:val="left" w:pos="4962"/>
                <w:tab w:val="right" w:pos="7797"/>
              </w:tabs>
              <w:spacing w:line="276" w:lineRule="auto"/>
              <w:ind w:left="33"/>
              <w:rPr>
                <w:rFonts w:ascii="Tahoma" w:hAnsi="Tahoma" w:cs="Tahoma"/>
                <w:bCs/>
                <w:color w:val="000000" w:themeColor="text1"/>
              </w:rPr>
            </w:pPr>
            <w:r w:rsidRPr="003B4FDB">
              <w:rPr>
                <w:rFonts w:ascii="Tahoma" w:hAnsi="Tahoma" w:cs="Tahoma"/>
                <w:bCs/>
                <w:color w:val="000000" w:themeColor="text1"/>
              </w:rPr>
              <w:t>Jumlah Belanja Operasi</w:t>
            </w:r>
          </w:p>
        </w:tc>
        <w:tc>
          <w:tcPr>
            <w:tcW w:w="2303" w:type="dxa"/>
            <w:tcBorders>
              <w:top w:val="single" w:sz="4" w:space="0" w:color="auto"/>
              <w:left w:val="single" w:sz="4" w:space="0" w:color="auto"/>
              <w:bottom w:val="single" w:sz="4" w:space="0" w:color="auto"/>
              <w:right w:val="single" w:sz="4" w:space="0" w:color="auto"/>
            </w:tcBorders>
            <w:noWrap/>
            <w:vAlign w:val="center"/>
            <w:hideMark/>
          </w:tcPr>
          <w:p w14:paraId="681FE263" w14:textId="77777777" w:rsidR="002D2526" w:rsidRPr="003B4FDB" w:rsidRDefault="002D2526" w:rsidP="00350D48">
            <w:pPr>
              <w:pStyle w:val="ListParagraph"/>
              <w:tabs>
                <w:tab w:val="left" w:pos="4962"/>
                <w:tab w:val="right" w:pos="7797"/>
              </w:tabs>
              <w:spacing w:line="276" w:lineRule="auto"/>
              <w:ind w:left="0"/>
              <w:jc w:val="right"/>
              <w:rPr>
                <w:rFonts w:ascii="Tahoma" w:hAnsi="Tahoma" w:cs="Tahoma"/>
                <w:bCs/>
                <w:color w:val="000000" w:themeColor="text1"/>
              </w:rPr>
            </w:pPr>
            <w:r w:rsidRPr="003B4FDB">
              <w:rPr>
                <w:rFonts w:ascii="Tahoma" w:hAnsi="Tahoma" w:cs="Tahoma"/>
                <w:bCs/>
                <w:color w:val="000000" w:themeColor="text1"/>
              </w:rPr>
              <w:t>2.190.618.457.069</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2A3CE8C0" w14:textId="77777777" w:rsidR="002D2526" w:rsidRPr="003B4FDB" w:rsidRDefault="002D2526" w:rsidP="00350D48">
            <w:pPr>
              <w:pStyle w:val="ListParagraph"/>
              <w:tabs>
                <w:tab w:val="left" w:pos="4962"/>
                <w:tab w:val="right" w:pos="7797"/>
              </w:tabs>
              <w:spacing w:line="276" w:lineRule="auto"/>
              <w:ind w:left="0"/>
              <w:jc w:val="right"/>
              <w:rPr>
                <w:rFonts w:ascii="Tahoma" w:hAnsi="Tahoma" w:cs="Tahoma"/>
                <w:bCs/>
                <w:color w:val="000000" w:themeColor="text1"/>
              </w:rPr>
            </w:pPr>
            <w:r w:rsidRPr="003B4FDB">
              <w:rPr>
                <w:rFonts w:ascii="Tahoma" w:hAnsi="Tahoma" w:cs="Tahoma"/>
                <w:bCs/>
                <w:color w:val="000000" w:themeColor="text1"/>
              </w:rPr>
              <w:t>1.981.916.936.270,00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DB9E018" w14:textId="77777777" w:rsidR="002D2526" w:rsidRPr="003B4FDB" w:rsidRDefault="002D2526" w:rsidP="00350D48">
            <w:pPr>
              <w:pStyle w:val="ListParagraph"/>
              <w:tabs>
                <w:tab w:val="left" w:pos="4962"/>
                <w:tab w:val="right" w:pos="7797"/>
              </w:tabs>
              <w:spacing w:line="276" w:lineRule="auto"/>
              <w:ind w:left="142" w:firstLine="283"/>
              <w:rPr>
                <w:rFonts w:ascii="Tahoma" w:hAnsi="Tahoma" w:cs="Tahoma"/>
                <w:bCs/>
                <w:color w:val="000000" w:themeColor="text1"/>
              </w:rPr>
            </w:pPr>
            <w:r w:rsidRPr="003B4FDB">
              <w:rPr>
                <w:rFonts w:ascii="Tahoma" w:hAnsi="Tahoma" w:cs="Tahoma"/>
                <w:bCs/>
                <w:color w:val="000000" w:themeColor="text1"/>
              </w:rPr>
              <w:t>90,47</w:t>
            </w:r>
          </w:p>
        </w:tc>
      </w:tr>
    </w:tbl>
    <w:p w14:paraId="75ED8083" w14:textId="77777777" w:rsidR="002D2526" w:rsidRPr="00596FE8" w:rsidRDefault="002D2526" w:rsidP="00596FE8">
      <w:pPr>
        <w:pStyle w:val="ListParagraph"/>
        <w:tabs>
          <w:tab w:val="left" w:pos="4962"/>
          <w:tab w:val="right" w:pos="7797"/>
        </w:tabs>
        <w:spacing w:after="80"/>
        <w:ind w:left="851"/>
        <w:contextualSpacing w:val="0"/>
        <w:jc w:val="both"/>
        <w:rPr>
          <w:rFonts w:ascii="Tahoma" w:hAnsi="Tahoma" w:cs="Tahoma"/>
          <w:i/>
          <w:iCs/>
          <w:color w:val="000000" w:themeColor="text1"/>
          <w:sz w:val="20"/>
        </w:rPr>
      </w:pPr>
      <w:r w:rsidRPr="00596FE8">
        <w:rPr>
          <w:rFonts w:ascii="Tahoma" w:hAnsi="Tahoma" w:cs="Tahoma"/>
          <w:i/>
          <w:iCs/>
          <w:color w:val="000000" w:themeColor="text1"/>
          <w:sz w:val="20"/>
        </w:rPr>
        <w:t>Sumber: Laporan Keuangan Pemerintah Daerah Kabupaten Ciamis TA2024 sebelum Audit BPK RI</w:t>
      </w:r>
    </w:p>
    <w:p w14:paraId="33682504" w14:textId="5EDDA209" w:rsidR="002D2526" w:rsidRPr="003B4FDB" w:rsidRDefault="002D2526" w:rsidP="00596FE8">
      <w:pPr>
        <w:pStyle w:val="ListParagraph"/>
        <w:numPr>
          <w:ilvl w:val="0"/>
          <w:numId w:val="42"/>
        </w:numPr>
        <w:tabs>
          <w:tab w:val="left" w:pos="4962"/>
          <w:tab w:val="right" w:pos="7797"/>
        </w:tabs>
        <w:ind w:left="1134" w:hanging="425"/>
        <w:jc w:val="both"/>
        <w:rPr>
          <w:rFonts w:ascii="Tahoma" w:hAnsi="Tahoma" w:cs="Tahoma"/>
          <w:color w:val="000000" w:themeColor="text1"/>
        </w:rPr>
      </w:pPr>
      <w:r w:rsidRPr="003B4FDB">
        <w:rPr>
          <w:rFonts w:ascii="Tahoma" w:hAnsi="Tahoma" w:cs="Tahoma"/>
          <w:color w:val="000000" w:themeColor="text1"/>
        </w:rPr>
        <w:t xml:space="preserve">Belanja Pegawai pada Perubahan APBD Tahun Anggaran 2024 sebesar </w:t>
      </w:r>
      <w:r w:rsidR="00531776">
        <w:rPr>
          <w:rFonts w:ascii="Tahoma" w:hAnsi="Tahoma" w:cs="Tahoma"/>
          <w:color w:val="000000" w:themeColor="text1"/>
        </w:rPr>
        <w:br/>
      </w:r>
      <w:r w:rsidRPr="003B4FDB">
        <w:rPr>
          <w:rFonts w:ascii="Tahoma" w:hAnsi="Tahoma" w:cs="Tahoma"/>
          <w:color w:val="000000" w:themeColor="text1"/>
        </w:rPr>
        <w:t>Rp</w:t>
      </w:r>
      <w:r w:rsidR="00531776">
        <w:rPr>
          <w:rFonts w:ascii="Tahoma" w:hAnsi="Tahoma" w:cs="Tahoma"/>
          <w:color w:val="000000" w:themeColor="text1"/>
        </w:rPr>
        <w:t xml:space="preserve">. </w:t>
      </w:r>
      <w:r w:rsidRPr="003B4FDB">
        <w:rPr>
          <w:rFonts w:ascii="Tahoma" w:hAnsi="Tahoma" w:cs="Tahoma"/>
          <w:color w:val="000000" w:themeColor="text1"/>
        </w:rPr>
        <w:t>1.277.912.424.076,00, sedangkan realisasinya sebesar Rp</w:t>
      </w:r>
      <w:r w:rsidR="00531776">
        <w:rPr>
          <w:rFonts w:ascii="Tahoma" w:hAnsi="Tahoma" w:cs="Tahoma"/>
          <w:color w:val="000000" w:themeColor="text1"/>
        </w:rPr>
        <w:t xml:space="preserve">. </w:t>
      </w:r>
      <w:r w:rsidRPr="003B4FDB">
        <w:rPr>
          <w:rFonts w:ascii="Tahoma" w:hAnsi="Tahoma" w:cs="Tahoma"/>
          <w:color w:val="000000" w:themeColor="text1"/>
        </w:rPr>
        <w:t>11.860.76.790.843,00 atau 92,81%.</w:t>
      </w:r>
    </w:p>
    <w:p w14:paraId="3D60D502" w14:textId="357C7B09" w:rsidR="002D2526" w:rsidRPr="003B4FDB" w:rsidRDefault="002D2526" w:rsidP="00596FE8">
      <w:pPr>
        <w:pStyle w:val="ListParagraph"/>
        <w:numPr>
          <w:ilvl w:val="0"/>
          <w:numId w:val="42"/>
        </w:numPr>
        <w:tabs>
          <w:tab w:val="left" w:pos="4962"/>
          <w:tab w:val="right" w:pos="7797"/>
        </w:tabs>
        <w:ind w:left="1134" w:hanging="425"/>
        <w:jc w:val="both"/>
        <w:rPr>
          <w:rFonts w:ascii="Tahoma" w:hAnsi="Tahoma" w:cs="Tahoma"/>
          <w:color w:val="000000" w:themeColor="text1"/>
        </w:rPr>
      </w:pPr>
      <w:r w:rsidRPr="003B4FDB">
        <w:rPr>
          <w:rFonts w:ascii="Tahoma" w:hAnsi="Tahoma" w:cs="Tahoma"/>
          <w:color w:val="000000" w:themeColor="text1"/>
        </w:rPr>
        <w:t xml:space="preserve">Belanja Barang dan Jasa pada Perubahan APBD Tahun Anggaran 2024 sebesar </w:t>
      </w:r>
      <w:r w:rsidR="00531776">
        <w:rPr>
          <w:rFonts w:ascii="Tahoma" w:hAnsi="Tahoma" w:cs="Tahoma"/>
          <w:color w:val="000000" w:themeColor="text1"/>
        </w:rPr>
        <w:br/>
      </w:r>
      <w:r w:rsidRPr="003B4FDB">
        <w:rPr>
          <w:rFonts w:ascii="Tahoma" w:hAnsi="Tahoma" w:cs="Tahoma"/>
          <w:color w:val="000000" w:themeColor="text1"/>
        </w:rPr>
        <w:t>Rp</w:t>
      </w:r>
      <w:r w:rsidR="00531776">
        <w:rPr>
          <w:rFonts w:ascii="Tahoma" w:hAnsi="Tahoma" w:cs="Tahoma"/>
          <w:color w:val="000000" w:themeColor="text1"/>
        </w:rPr>
        <w:t xml:space="preserve">. </w:t>
      </w:r>
      <w:r w:rsidRPr="003B4FDB">
        <w:rPr>
          <w:rFonts w:ascii="Tahoma" w:hAnsi="Tahoma" w:cs="Tahoma"/>
          <w:color w:val="000000" w:themeColor="text1"/>
        </w:rPr>
        <w:t>783.544.092.500,00 sedangkan realisasinya sebesar Rp</w:t>
      </w:r>
      <w:r w:rsidR="00531776">
        <w:rPr>
          <w:rFonts w:ascii="Tahoma" w:hAnsi="Tahoma" w:cs="Tahoma"/>
          <w:color w:val="000000" w:themeColor="text1"/>
        </w:rPr>
        <w:t xml:space="preserve">. </w:t>
      </w:r>
      <w:r w:rsidRPr="003B4FDB">
        <w:rPr>
          <w:rFonts w:ascii="Tahoma" w:hAnsi="Tahoma" w:cs="Tahoma"/>
          <w:color w:val="000000" w:themeColor="text1"/>
        </w:rPr>
        <w:t xml:space="preserve">714.797.611.999,00 </w:t>
      </w:r>
      <w:r w:rsidR="00596FE8">
        <w:rPr>
          <w:rFonts w:ascii="Tahoma" w:hAnsi="Tahoma" w:cs="Tahoma"/>
          <w:color w:val="000000" w:themeColor="text1"/>
          <w:lang w:val="en-US"/>
        </w:rPr>
        <w:t xml:space="preserve">               </w:t>
      </w:r>
      <w:r w:rsidRPr="003B4FDB">
        <w:rPr>
          <w:rFonts w:ascii="Tahoma" w:hAnsi="Tahoma" w:cs="Tahoma"/>
          <w:color w:val="000000" w:themeColor="text1"/>
        </w:rPr>
        <w:t>atau 91,23%.</w:t>
      </w:r>
    </w:p>
    <w:p w14:paraId="46D87D4D" w14:textId="52CC3B3C" w:rsidR="002D2526" w:rsidRPr="003B4FDB" w:rsidRDefault="002D2526" w:rsidP="00596FE8">
      <w:pPr>
        <w:pStyle w:val="ListParagraph"/>
        <w:numPr>
          <w:ilvl w:val="0"/>
          <w:numId w:val="42"/>
        </w:numPr>
        <w:tabs>
          <w:tab w:val="left" w:pos="4962"/>
          <w:tab w:val="right" w:pos="7797"/>
        </w:tabs>
        <w:ind w:left="1134" w:hanging="425"/>
        <w:jc w:val="both"/>
        <w:rPr>
          <w:rFonts w:ascii="Tahoma" w:hAnsi="Tahoma" w:cs="Tahoma"/>
          <w:color w:val="000000" w:themeColor="text1"/>
        </w:rPr>
      </w:pPr>
      <w:r w:rsidRPr="003B4FDB">
        <w:rPr>
          <w:rFonts w:ascii="Tahoma" w:hAnsi="Tahoma" w:cs="Tahoma"/>
          <w:color w:val="000000" w:themeColor="text1"/>
        </w:rPr>
        <w:t xml:space="preserve">Belanja Bunga pada Perubahan APBD Tahun Anggaran 2024 sebesar </w:t>
      </w:r>
      <w:r w:rsidR="00531776">
        <w:rPr>
          <w:rFonts w:ascii="Tahoma" w:hAnsi="Tahoma" w:cs="Tahoma"/>
          <w:color w:val="000000" w:themeColor="text1"/>
        </w:rPr>
        <w:br/>
      </w:r>
      <w:r w:rsidRPr="003B4FDB">
        <w:rPr>
          <w:rFonts w:ascii="Tahoma" w:hAnsi="Tahoma" w:cs="Tahoma"/>
          <w:color w:val="000000" w:themeColor="text1"/>
        </w:rPr>
        <w:t>Rp</w:t>
      </w:r>
      <w:r w:rsidR="00531776">
        <w:rPr>
          <w:rFonts w:ascii="Tahoma" w:hAnsi="Tahoma" w:cs="Tahoma"/>
          <w:color w:val="000000" w:themeColor="text1"/>
        </w:rPr>
        <w:t xml:space="preserve">. </w:t>
      </w:r>
      <w:r w:rsidRPr="003B4FDB">
        <w:rPr>
          <w:rFonts w:ascii="Tahoma" w:hAnsi="Tahoma" w:cs="Tahoma"/>
          <w:color w:val="000000" w:themeColor="text1"/>
        </w:rPr>
        <w:t>12.806.653.993,00, sedangkan realisasinya sebesar Rp</w:t>
      </w:r>
      <w:r w:rsidR="00531776">
        <w:rPr>
          <w:rFonts w:ascii="Tahoma" w:hAnsi="Tahoma" w:cs="Tahoma"/>
          <w:color w:val="000000" w:themeColor="text1"/>
        </w:rPr>
        <w:t xml:space="preserve">. </w:t>
      </w:r>
      <w:r w:rsidRPr="003B4FDB">
        <w:rPr>
          <w:rFonts w:ascii="Tahoma" w:hAnsi="Tahoma" w:cs="Tahoma"/>
          <w:color w:val="000000" w:themeColor="text1"/>
        </w:rPr>
        <w:t xml:space="preserve">714.797.611.999,00 </w:t>
      </w:r>
      <w:r w:rsidR="00596FE8">
        <w:rPr>
          <w:rFonts w:ascii="Tahoma" w:hAnsi="Tahoma" w:cs="Tahoma"/>
          <w:color w:val="000000" w:themeColor="text1"/>
          <w:lang w:val="en-US"/>
        </w:rPr>
        <w:t xml:space="preserve">              </w:t>
      </w:r>
      <w:r w:rsidRPr="003B4FDB">
        <w:rPr>
          <w:rFonts w:ascii="Tahoma" w:hAnsi="Tahoma" w:cs="Tahoma"/>
          <w:color w:val="000000" w:themeColor="text1"/>
        </w:rPr>
        <w:t>atau 85,24%.</w:t>
      </w:r>
    </w:p>
    <w:p w14:paraId="7A4BC910" w14:textId="02BF1DF7" w:rsidR="002D2526" w:rsidRPr="003B4FDB" w:rsidRDefault="002D2526" w:rsidP="00596FE8">
      <w:pPr>
        <w:pStyle w:val="ListParagraph"/>
        <w:numPr>
          <w:ilvl w:val="0"/>
          <w:numId w:val="42"/>
        </w:numPr>
        <w:tabs>
          <w:tab w:val="left" w:pos="4962"/>
          <w:tab w:val="right" w:pos="7797"/>
        </w:tabs>
        <w:ind w:left="1134" w:hanging="425"/>
        <w:jc w:val="both"/>
        <w:rPr>
          <w:rFonts w:ascii="Tahoma" w:hAnsi="Tahoma" w:cs="Tahoma"/>
          <w:color w:val="000000" w:themeColor="text1"/>
        </w:rPr>
      </w:pPr>
      <w:r w:rsidRPr="003B4FDB">
        <w:rPr>
          <w:rFonts w:ascii="Tahoma" w:hAnsi="Tahoma" w:cs="Tahoma"/>
          <w:color w:val="000000" w:themeColor="text1"/>
        </w:rPr>
        <w:t xml:space="preserve">Belanja Hibah pada Perubahan APBD Tahun Anggaran 2024 sebesar </w:t>
      </w:r>
      <w:r w:rsidR="00531776">
        <w:rPr>
          <w:rFonts w:ascii="Tahoma" w:hAnsi="Tahoma" w:cs="Tahoma"/>
          <w:color w:val="000000" w:themeColor="text1"/>
        </w:rPr>
        <w:br/>
      </w:r>
      <w:r w:rsidRPr="003B4FDB">
        <w:rPr>
          <w:rFonts w:ascii="Tahoma" w:hAnsi="Tahoma" w:cs="Tahoma"/>
          <w:color w:val="000000" w:themeColor="text1"/>
        </w:rPr>
        <w:t>Rp</w:t>
      </w:r>
      <w:r w:rsidR="00531776">
        <w:rPr>
          <w:rFonts w:ascii="Tahoma" w:hAnsi="Tahoma" w:cs="Tahoma"/>
          <w:color w:val="000000" w:themeColor="text1"/>
        </w:rPr>
        <w:t xml:space="preserve">. </w:t>
      </w:r>
      <w:r w:rsidRPr="003B4FDB">
        <w:rPr>
          <w:rFonts w:ascii="Tahoma" w:hAnsi="Tahoma" w:cs="Tahoma"/>
          <w:color w:val="000000" w:themeColor="text1"/>
        </w:rPr>
        <w:t>109.719.786.500,00 direalisasikan sebesar Rp 68.226.357.293,00 atau 62,18%, yang diperuntukkan:</w:t>
      </w:r>
    </w:p>
    <w:p w14:paraId="486D5FB3" w14:textId="22DF429B" w:rsidR="002D2526" w:rsidRPr="003B4FDB" w:rsidRDefault="002D2526" w:rsidP="00596FE8">
      <w:pPr>
        <w:pStyle w:val="ListParagraph"/>
        <w:numPr>
          <w:ilvl w:val="0"/>
          <w:numId w:val="43"/>
        </w:numPr>
        <w:tabs>
          <w:tab w:val="left" w:pos="4962"/>
          <w:tab w:val="right" w:pos="7797"/>
        </w:tabs>
        <w:ind w:left="1418" w:hanging="284"/>
        <w:jc w:val="both"/>
        <w:rPr>
          <w:rFonts w:ascii="Tahoma" w:hAnsi="Tahoma" w:cs="Tahoma"/>
          <w:color w:val="000000" w:themeColor="text1"/>
        </w:rPr>
      </w:pPr>
      <w:r w:rsidRPr="003B4FDB">
        <w:rPr>
          <w:rFonts w:ascii="Tahoma" w:hAnsi="Tahoma" w:cs="Tahoma"/>
          <w:color w:val="000000" w:themeColor="text1"/>
        </w:rPr>
        <w:t>Belanja Hibah kepada Pemerintah Pusat sebesar Rp</w:t>
      </w:r>
      <w:r w:rsidR="00531776">
        <w:rPr>
          <w:rFonts w:ascii="Tahoma" w:hAnsi="Tahoma" w:cs="Tahoma"/>
          <w:color w:val="000000" w:themeColor="text1"/>
        </w:rPr>
        <w:t xml:space="preserve">. </w:t>
      </w:r>
      <w:r w:rsidR="00596FE8">
        <w:rPr>
          <w:rFonts w:ascii="Tahoma" w:hAnsi="Tahoma" w:cs="Tahoma"/>
          <w:color w:val="000000" w:themeColor="text1"/>
        </w:rPr>
        <w:t>39.763.695.260</w:t>
      </w:r>
      <w:r w:rsidRPr="003B4FDB">
        <w:rPr>
          <w:rFonts w:ascii="Tahoma" w:hAnsi="Tahoma" w:cs="Tahoma"/>
          <w:color w:val="000000" w:themeColor="text1"/>
        </w:rPr>
        <w:t xml:space="preserve">,00 </w:t>
      </w:r>
      <w:r w:rsidR="00596FE8">
        <w:rPr>
          <w:rFonts w:ascii="Tahoma" w:hAnsi="Tahoma" w:cs="Tahoma"/>
          <w:color w:val="000000" w:themeColor="text1"/>
          <w:lang w:val="en-US"/>
        </w:rPr>
        <w:t xml:space="preserve">                    </w:t>
      </w:r>
      <w:r w:rsidRPr="003B4FDB">
        <w:rPr>
          <w:rFonts w:ascii="Tahoma" w:hAnsi="Tahoma" w:cs="Tahoma"/>
          <w:color w:val="000000" w:themeColor="text1"/>
        </w:rPr>
        <w:t>atau 96,37% dari anggaran sebesar Rp</w:t>
      </w:r>
      <w:r w:rsidR="00531776">
        <w:rPr>
          <w:rFonts w:ascii="Tahoma" w:hAnsi="Tahoma" w:cs="Tahoma"/>
          <w:color w:val="000000" w:themeColor="text1"/>
        </w:rPr>
        <w:t xml:space="preserve">. </w:t>
      </w:r>
      <w:r w:rsidRPr="003B4FDB">
        <w:rPr>
          <w:rFonts w:ascii="Tahoma" w:hAnsi="Tahoma" w:cs="Tahoma"/>
          <w:color w:val="000000" w:themeColor="text1"/>
        </w:rPr>
        <w:t>41.259.881.260,00.</w:t>
      </w:r>
    </w:p>
    <w:p w14:paraId="26FD3DA8" w14:textId="40FD4996" w:rsidR="002D2526" w:rsidRPr="003B4FDB" w:rsidRDefault="002D2526" w:rsidP="00596FE8">
      <w:pPr>
        <w:pStyle w:val="ListParagraph"/>
        <w:numPr>
          <w:ilvl w:val="0"/>
          <w:numId w:val="43"/>
        </w:numPr>
        <w:tabs>
          <w:tab w:val="left" w:pos="4962"/>
          <w:tab w:val="right" w:pos="7797"/>
        </w:tabs>
        <w:ind w:left="1418" w:hanging="284"/>
        <w:jc w:val="both"/>
        <w:rPr>
          <w:rFonts w:ascii="Tahoma" w:hAnsi="Tahoma" w:cs="Tahoma"/>
          <w:color w:val="000000" w:themeColor="text1"/>
        </w:rPr>
      </w:pPr>
      <w:r w:rsidRPr="003B4FDB">
        <w:rPr>
          <w:rFonts w:ascii="Tahoma" w:hAnsi="Tahoma" w:cs="Tahoma"/>
          <w:color w:val="000000" w:themeColor="text1"/>
        </w:rPr>
        <w:lastRenderedPageBreak/>
        <w:t>Belanja Hibah kepada Badan, Lembaga, Organisasi Kemasyarakatan yang Berbadan Hukum Indonesia sebesar Rp</w:t>
      </w:r>
      <w:r w:rsidR="00531776">
        <w:rPr>
          <w:rFonts w:ascii="Tahoma" w:hAnsi="Tahoma" w:cs="Tahoma"/>
          <w:color w:val="000000" w:themeColor="text1"/>
        </w:rPr>
        <w:t xml:space="preserve">. </w:t>
      </w:r>
      <w:r w:rsidRPr="003B4FDB">
        <w:rPr>
          <w:rFonts w:ascii="Tahoma" w:hAnsi="Tahoma" w:cs="Tahoma"/>
          <w:color w:val="000000" w:themeColor="text1"/>
        </w:rPr>
        <w:t>16.276.650.000,00 atau 28,78% dari anggaran sebesar</w:t>
      </w:r>
      <w:r w:rsidR="00596FE8">
        <w:rPr>
          <w:rFonts w:ascii="Tahoma" w:hAnsi="Tahoma" w:cs="Tahoma"/>
          <w:color w:val="000000" w:themeColor="text1"/>
        </w:rPr>
        <w:t xml:space="preserve"> </w:t>
      </w:r>
      <w:r w:rsidRPr="003B4FDB">
        <w:rPr>
          <w:rFonts w:ascii="Tahoma" w:hAnsi="Tahoma" w:cs="Tahoma"/>
          <w:color w:val="000000" w:themeColor="text1"/>
        </w:rPr>
        <w:t>Rp</w:t>
      </w:r>
      <w:r w:rsidR="00531776">
        <w:rPr>
          <w:rFonts w:ascii="Tahoma" w:hAnsi="Tahoma" w:cs="Tahoma"/>
          <w:color w:val="000000" w:themeColor="text1"/>
        </w:rPr>
        <w:t xml:space="preserve">. </w:t>
      </w:r>
      <w:r w:rsidRPr="003B4FDB">
        <w:rPr>
          <w:rFonts w:ascii="Tahoma" w:hAnsi="Tahoma" w:cs="Tahoma"/>
          <w:color w:val="000000" w:themeColor="text1"/>
        </w:rPr>
        <w:t>56.553.000.000,00.</w:t>
      </w:r>
    </w:p>
    <w:p w14:paraId="5C331186" w14:textId="58CE9F7B" w:rsidR="002D2526" w:rsidRPr="003B4FDB" w:rsidRDefault="002D2526" w:rsidP="00596FE8">
      <w:pPr>
        <w:pStyle w:val="ListParagraph"/>
        <w:numPr>
          <w:ilvl w:val="0"/>
          <w:numId w:val="43"/>
        </w:numPr>
        <w:tabs>
          <w:tab w:val="left" w:pos="4962"/>
          <w:tab w:val="right" w:pos="7797"/>
        </w:tabs>
        <w:ind w:left="1418" w:hanging="284"/>
        <w:jc w:val="both"/>
        <w:rPr>
          <w:rFonts w:ascii="Tahoma" w:hAnsi="Tahoma" w:cs="Tahoma"/>
          <w:color w:val="000000" w:themeColor="text1"/>
        </w:rPr>
      </w:pPr>
      <w:r w:rsidRPr="003B4FDB">
        <w:rPr>
          <w:rFonts w:ascii="Tahoma" w:hAnsi="Tahoma" w:cs="Tahoma"/>
          <w:color w:val="000000" w:themeColor="text1"/>
        </w:rPr>
        <w:t>Belanja Hibah Dana BOS sebesar Rp</w:t>
      </w:r>
      <w:r w:rsidR="00531776">
        <w:rPr>
          <w:rFonts w:ascii="Tahoma" w:hAnsi="Tahoma" w:cs="Tahoma"/>
          <w:color w:val="000000" w:themeColor="text1"/>
        </w:rPr>
        <w:t xml:space="preserve">. </w:t>
      </w:r>
      <w:r w:rsidRPr="003B4FDB">
        <w:rPr>
          <w:rFonts w:ascii="Tahoma" w:hAnsi="Tahoma" w:cs="Tahoma"/>
          <w:color w:val="000000" w:themeColor="text1"/>
        </w:rPr>
        <w:t>9.140.800.000,00 atau 17,85% dari anggaran sebesar Rp</w:t>
      </w:r>
      <w:r w:rsidR="00531776">
        <w:rPr>
          <w:rFonts w:ascii="Tahoma" w:hAnsi="Tahoma" w:cs="Tahoma"/>
          <w:color w:val="000000" w:themeColor="text1"/>
        </w:rPr>
        <w:t xml:space="preserve">. </w:t>
      </w:r>
      <w:r w:rsidRPr="003B4FDB">
        <w:rPr>
          <w:rFonts w:ascii="Tahoma" w:hAnsi="Tahoma" w:cs="Tahoma"/>
          <w:color w:val="000000" w:themeColor="text1"/>
        </w:rPr>
        <w:t>8.860.800.000,00.</w:t>
      </w:r>
    </w:p>
    <w:p w14:paraId="2E342410" w14:textId="4FFCD762" w:rsidR="002D2526" w:rsidRPr="003B4FDB" w:rsidRDefault="002D2526" w:rsidP="00596FE8">
      <w:pPr>
        <w:pStyle w:val="ListParagraph"/>
        <w:numPr>
          <w:ilvl w:val="0"/>
          <w:numId w:val="43"/>
        </w:numPr>
        <w:tabs>
          <w:tab w:val="left" w:pos="4962"/>
          <w:tab w:val="right" w:pos="7797"/>
        </w:tabs>
        <w:ind w:left="1418" w:hanging="284"/>
        <w:jc w:val="both"/>
        <w:rPr>
          <w:rFonts w:ascii="Tahoma" w:hAnsi="Tahoma" w:cs="Tahoma"/>
          <w:color w:val="000000" w:themeColor="text1"/>
        </w:rPr>
      </w:pPr>
      <w:r w:rsidRPr="003B4FDB">
        <w:rPr>
          <w:rFonts w:ascii="Tahoma" w:hAnsi="Tahoma" w:cs="Tahoma"/>
          <w:color w:val="000000" w:themeColor="text1"/>
        </w:rPr>
        <w:t xml:space="preserve">Belanja Hibah Bantuan Keuangan kepada Partai Politik sebesar </w:t>
      </w:r>
      <w:r w:rsidR="00596FE8">
        <w:rPr>
          <w:rFonts w:ascii="Tahoma" w:hAnsi="Tahoma" w:cs="Tahoma"/>
          <w:color w:val="000000" w:themeColor="text1"/>
          <w:lang w:val="en-US"/>
        </w:rPr>
        <w:t xml:space="preserve">                                      </w:t>
      </w:r>
      <w:r w:rsidRPr="003B4FDB">
        <w:rPr>
          <w:rFonts w:ascii="Tahoma" w:hAnsi="Tahoma" w:cs="Tahoma"/>
          <w:color w:val="000000" w:themeColor="text1"/>
        </w:rPr>
        <w:t>Rp</w:t>
      </w:r>
      <w:r w:rsidR="00531776">
        <w:rPr>
          <w:rFonts w:ascii="Tahoma" w:hAnsi="Tahoma" w:cs="Tahoma"/>
          <w:color w:val="000000" w:themeColor="text1"/>
        </w:rPr>
        <w:t xml:space="preserve">. </w:t>
      </w:r>
      <w:r w:rsidRPr="003B4FDB">
        <w:rPr>
          <w:rFonts w:ascii="Tahoma" w:hAnsi="Tahoma" w:cs="Tahoma"/>
          <w:color w:val="000000" w:themeColor="text1"/>
        </w:rPr>
        <w:t>3.045.212.033,00 atau 99,97% dari anggaran sebesar Rp</w:t>
      </w:r>
      <w:r w:rsidR="00531776">
        <w:rPr>
          <w:rFonts w:ascii="Tahoma" w:hAnsi="Tahoma" w:cs="Tahoma"/>
          <w:color w:val="000000" w:themeColor="text1"/>
        </w:rPr>
        <w:t xml:space="preserve">. </w:t>
      </w:r>
      <w:r w:rsidRPr="003B4FDB">
        <w:rPr>
          <w:rFonts w:ascii="Tahoma" w:hAnsi="Tahoma" w:cs="Tahoma"/>
          <w:color w:val="000000" w:themeColor="text1"/>
        </w:rPr>
        <w:t>3.046.105.240,00.</w:t>
      </w:r>
    </w:p>
    <w:p w14:paraId="2158403F" w14:textId="5E2C30CA" w:rsidR="002D2526" w:rsidRPr="003B4FDB" w:rsidRDefault="002D2526" w:rsidP="00596FE8">
      <w:pPr>
        <w:pStyle w:val="ListParagraph"/>
        <w:numPr>
          <w:ilvl w:val="0"/>
          <w:numId w:val="42"/>
        </w:numPr>
        <w:tabs>
          <w:tab w:val="left" w:pos="4962"/>
          <w:tab w:val="right" w:pos="7797"/>
        </w:tabs>
        <w:spacing w:after="120"/>
        <w:ind w:left="1134" w:hanging="425"/>
        <w:contextualSpacing w:val="0"/>
        <w:jc w:val="both"/>
        <w:rPr>
          <w:rFonts w:ascii="Tahoma" w:hAnsi="Tahoma" w:cs="Tahoma"/>
          <w:color w:val="000000" w:themeColor="text1"/>
        </w:rPr>
      </w:pPr>
      <w:r w:rsidRPr="003B4FDB">
        <w:rPr>
          <w:rFonts w:ascii="Tahoma" w:hAnsi="Tahoma" w:cs="Tahoma"/>
          <w:color w:val="000000" w:themeColor="text1"/>
        </w:rPr>
        <w:t>Belanja Bantuan Sosial pada Perubahan APBD Tahun Anggaran 2024 sebesar Rp</w:t>
      </w:r>
      <w:r w:rsidR="00531776">
        <w:rPr>
          <w:rFonts w:ascii="Tahoma" w:hAnsi="Tahoma" w:cs="Tahoma"/>
          <w:color w:val="000000" w:themeColor="text1"/>
        </w:rPr>
        <w:t xml:space="preserve">. </w:t>
      </w:r>
      <w:r w:rsidRPr="003B4FDB">
        <w:rPr>
          <w:rFonts w:ascii="Tahoma" w:hAnsi="Tahoma" w:cs="Tahoma"/>
          <w:color w:val="000000" w:themeColor="text1"/>
        </w:rPr>
        <w:t>6.635.500.000,00 direalisasikan sebesar Rp</w:t>
      </w:r>
      <w:r w:rsidR="00531776">
        <w:rPr>
          <w:rFonts w:ascii="Tahoma" w:hAnsi="Tahoma" w:cs="Tahoma"/>
          <w:color w:val="000000" w:themeColor="text1"/>
        </w:rPr>
        <w:t xml:space="preserve">. </w:t>
      </w:r>
      <w:r w:rsidRPr="003B4FDB">
        <w:rPr>
          <w:rFonts w:ascii="Tahoma" w:hAnsi="Tahoma" w:cs="Tahoma"/>
          <w:color w:val="000000" w:themeColor="text1"/>
        </w:rPr>
        <w:t>1.900.000.000,00 atau 28,63% yang dipergunakan untuk belanja bantuan sosial kepada individu dan/atau keluarga.</w:t>
      </w:r>
    </w:p>
    <w:p w14:paraId="51A580D6" w14:textId="77777777" w:rsidR="002D2526" w:rsidRPr="003B4FDB" w:rsidRDefault="002D2526" w:rsidP="00596FE8">
      <w:pPr>
        <w:pStyle w:val="ListParagraph"/>
        <w:numPr>
          <w:ilvl w:val="0"/>
          <w:numId w:val="41"/>
        </w:numPr>
        <w:tabs>
          <w:tab w:val="left" w:pos="4962"/>
          <w:tab w:val="right" w:pos="7797"/>
        </w:tabs>
        <w:spacing w:before="120" w:after="0"/>
        <w:ind w:left="709" w:hanging="426"/>
        <w:contextualSpacing w:val="0"/>
        <w:jc w:val="both"/>
        <w:rPr>
          <w:rFonts w:ascii="Tahoma" w:hAnsi="Tahoma" w:cs="Tahoma"/>
          <w:color w:val="000000" w:themeColor="text1"/>
        </w:rPr>
      </w:pPr>
      <w:r w:rsidRPr="003B4FDB">
        <w:rPr>
          <w:rFonts w:ascii="Tahoma" w:hAnsi="Tahoma" w:cs="Tahoma"/>
          <w:color w:val="000000" w:themeColor="text1"/>
        </w:rPr>
        <w:t xml:space="preserve">Realisasi Belanja </w:t>
      </w:r>
      <w:r w:rsidRPr="00596FE8">
        <w:rPr>
          <w:rFonts w:ascii="Tahoma" w:hAnsi="Tahoma" w:cs="Tahoma"/>
          <w:color w:val="000000" w:themeColor="text1"/>
        </w:rPr>
        <w:t>Modal</w:t>
      </w:r>
    </w:p>
    <w:p w14:paraId="4A39329E" w14:textId="7644B850" w:rsidR="00902C19" w:rsidRPr="00596FE8" w:rsidRDefault="002D2526" w:rsidP="00596FE8">
      <w:pPr>
        <w:pStyle w:val="ListParagraph"/>
        <w:tabs>
          <w:tab w:val="left" w:pos="4962"/>
          <w:tab w:val="right" w:pos="7797"/>
        </w:tabs>
        <w:spacing w:after="240"/>
        <w:ind w:left="709"/>
        <w:contextualSpacing w:val="0"/>
        <w:jc w:val="both"/>
        <w:rPr>
          <w:rFonts w:ascii="Tahoma" w:hAnsi="Tahoma" w:cs="Tahoma"/>
          <w:color w:val="000000" w:themeColor="text1"/>
        </w:rPr>
      </w:pPr>
      <w:r w:rsidRPr="003B4FDB">
        <w:rPr>
          <w:rFonts w:ascii="Tahoma" w:hAnsi="Tahoma" w:cs="Tahoma"/>
          <w:color w:val="000000" w:themeColor="text1"/>
        </w:rPr>
        <w:t xml:space="preserve">Belanja Modal pada perubahan APBD Tahun Anggaran 2024 dianggarkan sebesar </w:t>
      </w:r>
      <w:r w:rsidR="00531776">
        <w:rPr>
          <w:rFonts w:ascii="Tahoma" w:hAnsi="Tahoma" w:cs="Tahoma"/>
          <w:color w:val="000000" w:themeColor="text1"/>
        </w:rPr>
        <w:br/>
      </w:r>
      <w:r w:rsidRPr="003B4FDB">
        <w:rPr>
          <w:rFonts w:ascii="Tahoma" w:hAnsi="Tahoma" w:cs="Tahoma"/>
          <w:color w:val="000000" w:themeColor="text1"/>
        </w:rPr>
        <w:t>Rp</w:t>
      </w:r>
      <w:r w:rsidR="00531776">
        <w:rPr>
          <w:rFonts w:ascii="Tahoma" w:hAnsi="Tahoma" w:cs="Tahoma"/>
          <w:color w:val="000000" w:themeColor="text1"/>
        </w:rPr>
        <w:t xml:space="preserve">. </w:t>
      </w:r>
      <w:r w:rsidRPr="003B4FDB">
        <w:rPr>
          <w:rFonts w:ascii="Tahoma" w:hAnsi="Tahoma" w:cs="Tahoma"/>
          <w:color w:val="000000" w:themeColor="text1"/>
        </w:rPr>
        <w:t>377.355.826.344,00 sedangkan realisasinya sebesar Rp</w:t>
      </w:r>
      <w:r w:rsidR="00531776">
        <w:rPr>
          <w:rFonts w:ascii="Tahoma" w:hAnsi="Tahoma" w:cs="Tahoma"/>
          <w:color w:val="000000" w:themeColor="text1"/>
        </w:rPr>
        <w:t xml:space="preserve">. </w:t>
      </w:r>
      <w:r w:rsidRPr="003B4FDB">
        <w:rPr>
          <w:rFonts w:ascii="Tahoma" w:hAnsi="Tahoma" w:cs="Tahoma"/>
          <w:color w:val="000000" w:themeColor="text1"/>
        </w:rPr>
        <w:t>282.108.553.181,00 atau 74,76% dari anggaran yang telah ditetapkan. Anggaran dan realisasi Belanja Modal Tahun Anggaran 2024 secara rinci sebagaimana disajikan pada tabel berikut ini.</w:t>
      </w:r>
    </w:p>
    <w:p w14:paraId="1EBEE678" w14:textId="07ACEDA8" w:rsidR="002D2526" w:rsidRPr="003B4FDB" w:rsidRDefault="002D2526" w:rsidP="00531776">
      <w:pPr>
        <w:pStyle w:val="ListParagraph"/>
        <w:tabs>
          <w:tab w:val="left" w:pos="4962"/>
          <w:tab w:val="right" w:pos="7797"/>
        </w:tabs>
        <w:ind w:left="851"/>
        <w:jc w:val="center"/>
        <w:rPr>
          <w:rFonts w:ascii="Tahoma" w:hAnsi="Tahoma" w:cs="Tahoma"/>
          <w:iCs/>
          <w:color w:val="000000" w:themeColor="text1"/>
        </w:rPr>
      </w:pPr>
      <w:r w:rsidRPr="003B4FDB">
        <w:rPr>
          <w:rFonts w:ascii="Tahoma" w:hAnsi="Tahoma" w:cs="Tahoma"/>
          <w:iCs/>
          <w:color w:val="000000" w:themeColor="text1"/>
        </w:rPr>
        <w:t>Anggaran dan Realisasi Belanja Modal Kabupaten Ciamis</w:t>
      </w:r>
    </w:p>
    <w:p w14:paraId="1C9C59D8" w14:textId="77777777" w:rsidR="002D2526" w:rsidRPr="003B4FDB" w:rsidRDefault="002D2526" w:rsidP="00596FE8">
      <w:pPr>
        <w:pStyle w:val="ListParagraph"/>
        <w:tabs>
          <w:tab w:val="left" w:pos="4962"/>
          <w:tab w:val="right" w:pos="7797"/>
        </w:tabs>
        <w:spacing w:after="120"/>
        <w:ind w:left="851"/>
        <w:contextualSpacing w:val="0"/>
        <w:jc w:val="center"/>
        <w:rPr>
          <w:rFonts w:ascii="Tahoma" w:hAnsi="Tahoma" w:cs="Tahoma"/>
          <w:iCs/>
          <w:color w:val="000000" w:themeColor="text1"/>
        </w:rPr>
      </w:pPr>
      <w:r w:rsidRPr="003B4FDB">
        <w:rPr>
          <w:rFonts w:ascii="Tahoma" w:hAnsi="Tahoma" w:cs="Tahoma"/>
          <w:iCs/>
          <w:color w:val="000000" w:themeColor="text1"/>
        </w:rPr>
        <w:t>Tahun Anggaran 2024</w:t>
      </w:r>
    </w:p>
    <w:tbl>
      <w:tblPr>
        <w:tblStyle w:val="TableGrid"/>
        <w:tblW w:w="8788" w:type="dxa"/>
        <w:tblInd w:w="959" w:type="dxa"/>
        <w:tblLayout w:type="fixed"/>
        <w:tblLook w:val="04A0" w:firstRow="1" w:lastRow="0" w:firstColumn="1" w:lastColumn="0" w:noHBand="0" w:noVBand="1"/>
      </w:tblPr>
      <w:tblGrid>
        <w:gridCol w:w="2870"/>
        <w:gridCol w:w="2269"/>
        <w:gridCol w:w="2515"/>
        <w:gridCol w:w="1134"/>
      </w:tblGrid>
      <w:tr w:rsidR="002D2526" w:rsidRPr="003B4FDB" w14:paraId="153ECAD1" w14:textId="77777777" w:rsidTr="00513DE6">
        <w:trPr>
          <w:trHeight w:val="102"/>
        </w:trPr>
        <w:tc>
          <w:tcPr>
            <w:tcW w:w="2870" w:type="dxa"/>
            <w:vMerge w:val="restart"/>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352F7B8D" w14:textId="77777777" w:rsidR="002D2526" w:rsidRPr="003B4FDB" w:rsidRDefault="002D2526" w:rsidP="00350D48">
            <w:pPr>
              <w:pStyle w:val="ListParagraph"/>
              <w:tabs>
                <w:tab w:val="left" w:pos="4962"/>
                <w:tab w:val="right" w:pos="7797"/>
              </w:tabs>
              <w:spacing w:line="276" w:lineRule="auto"/>
              <w:ind w:left="851" w:hanging="851"/>
              <w:jc w:val="center"/>
              <w:rPr>
                <w:rFonts w:ascii="Tahoma" w:hAnsi="Tahoma" w:cs="Tahoma"/>
                <w:b/>
                <w:color w:val="000000" w:themeColor="text1"/>
              </w:rPr>
            </w:pPr>
            <w:r w:rsidRPr="003B4FDB">
              <w:rPr>
                <w:rFonts w:ascii="Tahoma" w:hAnsi="Tahoma" w:cs="Tahoma"/>
                <w:b/>
                <w:color w:val="000000" w:themeColor="text1"/>
              </w:rPr>
              <w:t>Uraian</w:t>
            </w:r>
          </w:p>
        </w:tc>
        <w:tc>
          <w:tcPr>
            <w:tcW w:w="5918" w:type="dxa"/>
            <w:gridSpan w:val="3"/>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79A3A005" w14:textId="77777777" w:rsidR="002D2526" w:rsidRPr="003B4FDB" w:rsidRDefault="002D2526" w:rsidP="00350D48">
            <w:pPr>
              <w:pStyle w:val="ListParagraph"/>
              <w:tabs>
                <w:tab w:val="left" w:pos="4962"/>
                <w:tab w:val="right" w:pos="7797"/>
              </w:tabs>
              <w:spacing w:line="276" w:lineRule="auto"/>
              <w:ind w:left="851"/>
              <w:jc w:val="center"/>
              <w:rPr>
                <w:rFonts w:ascii="Tahoma" w:hAnsi="Tahoma" w:cs="Tahoma"/>
                <w:b/>
                <w:color w:val="000000" w:themeColor="text1"/>
              </w:rPr>
            </w:pPr>
            <w:r w:rsidRPr="003B4FDB">
              <w:rPr>
                <w:rFonts w:ascii="Tahoma" w:hAnsi="Tahoma" w:cs="Tahoma"/>
                <w:b/>
                <w:color w:val="000000" w:themeColor="text1"/>
              </w:rPr>
              <w:t>APBD Tahun Anggaran 2024</w:t>
            </w:r>
          </w:p>
        </w:tc>
      </w:tr>
      <w:tr w:rsidR="002D2526" w:rsidRPr="003B4FDB" w14:paraId="346F0F1D" w14:textId="77777777" w:rsidTr="00513DE6">
        <w:trPr>
          <w:trHeight w:val="333"/>
        </w:trPr>
        <w:tc>
          <w:tcPr>
            <w:tcW w:w="2870" w:type="dxa"/>
            <w:vMerge/>
            <w:tcBorders>
              <w:top w:val="single" w:sz="4" w:space="0" w:color="auto"/>
              <w:left w:val="single" w:sz="4" w:space="0" w:color="auto"/>
              <w:bottom w:val="single" w:sz="4" w:space="0" w:color="auto"/>
              <w:right w:val="single" w:sz="4" w:space="0" w:color="auto"/>
            </w:tcBorders>
            <w:vAlign w:val="center"/>
            <w:hideMark/>
          </w:tcPr>
          <w:p w14:paraId="24F77617" w14:textId="77777777" w:rsidR="002D2526" w:rsidRPr="003B4FDB" w:rsidRDefault="002D2526" w:rsidP="00350D48">
            <w:pPr>
              <w:pStyle w:val="ListParagraph"/>
              <w:tabs>
                <w:tab w:val="left" w:pos="4962"/>
                <w:tab w:val="right" w:pos="7797"/>
              </w:tabs>
              <w:spacing w:line="276" w:lineRule="auto"/>
              <w:ind w:left="851"/>
              <w:jc w:val="center"/>
              <w:rPr>
                <w:rFonts w:ascii="Tahoma" w:hAnsi="Tahoma" w:cs="Tahoma"/>
                <w:b/>
                <w:color w:val="000000" w:themeColor="text1"/>
              </w:rPr>
            </w:pPr>
          </w:p>
        </w:tc>
        <w:tc>
          <w:tcPr>
            <w:tcW w:w="2269" w:type="dxa"/>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447A12BE" w14:textId="77777777" w:rsidR="002D2526" w:rsidRPr="003B4FDB" w:rsidRDefault="002D2526" w:rsidP="00350D48">
            <w:pPr>
              <w:pStyle w:val="ListParagraph"/>
              <w:tabs>
                <w:tab w:val="left" w:pos="4962"/>
                <w:tab w:val="right" w:pos="7797"/>
              </w:tabs>
              <w:spacing w:line="276" w:lineRule="auto"/>
              <w:ind w:left="142"/>
              <w:jc w:val="center"/>
              <w:rPr>
                <w:rFonts w:ascii="Tahoma" w:hAnsi="Tahoma" w:cs="Tahoma"/>
                <w:b/>
                <w:color w:val="000000" w:themeColor="text1"/>
              </w:rPr>
            </w:pPr>
            <w:r w:rsidRPr="003B4FDB">
              <w:rPr>
                <w:rFonts w:ascii="Tahoma" w:hAnsi="Tahoma" w:cs="Tahoma"/>
                <w:b/>
                <w:color w:val="000000" w:themeColor="text1"/>
                <w:lang w:val="en-US"/>
              </w:rPr>
              <w:t xml:space="preserve">Anggaran setelah </w:t>
            </w:r>
            <w:r w:rsidRPr="003B4FDB">
              <w:rPr>
                <w:rFonts w:ascii="Tahoma" w:hAnsi="Tahoma" w:cs="Tahoma"/>
                <w:b/>
                <w:color w:val="000000" w:themeColor="text1"/>
              </w:rPr>
              <w:t>Perubahan (Rp.)</w:t>
            </w:r>
          </w:p>
        </w:tc>
        <w:tc>
          <w:tcPr>
            <w:tcW w:w="2515" w:type="dxa"/>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1A2DDA51" w14:textId="77777777" w:rsidR="002D2526" w:rsidRPr="003B4FDB" w:rsidRDefault="002D2526" w:rsidP="00350D48">
            <w:pPr>
              <w:pStyle w:val="ListParagraph"/>
              <w:tabs>
                <w:tab w:val="left" w:pos="4962"/>
                <w:tab w:val="right" w:pos="7797"/>
              </w:tabs>
              <w:spacing w:line="276" w:lineRule="auto"/>
              <w:ind w:left="851" w:hanging="715"/>
              <w:jc w:val="center"/>
              <w:rPr>
                <w:rFonts w:ascii="Tahoma" w:hAnsi="Tahoma" w:cs="Tahoma"/>
                <w:b/>
                <w:color w:val="000000" w:themeColor="text1"/>
              </w:rPr>
            </w:pPr>
            <w:r w:rsidRPr="003B4FDB">
              <w:rPr>
                <w:rFonts w:ascii="Tahoma" w:hAnsi="Tahoma" w:cs="Tahoma"/>
                <w:b/>
                <w:color w:val="000000" w:themeColor="text1"/>
              </w:rPr>
              <w:t>Realisasi (Rp.)</w:t>
            </w:r>
          </w:p>
        </w:tc>
        <w:tc>
          <w:tcPr>
            <w:tcW w:w="1134"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6C1D205A" w14:textId="77777777" w:rsidR="002D2526" w:rsidRPr="003B4FDB" w:rsidRDefault="002D2526" w:rsidP="00350D48">
            <w:pPr>
              <w:pStyle w:val="ListParagraph"/>
              <w:tabs>
                <w:tab w:val="left" w:pos="4962"/>
                <w:tab w:val="right" w:pos="7797"/>
              </w:tabs>
              <w:spacing w:line="276" w:lineRule="auto"/>
              <w:ind w:left="851" w:hanging="811"/>
              <w:jc w:val="center"/>
              <w:rPr>
                <w:rFonts w:ascii="Tahoma" w:hAnsi="Tahoma" w:cs="Tahoma"/>
                <w:b/>
                <w:color w:val="000000" w:themeColor="text1"/>
              </w:rPr>
            </w:pPr>
            <w:r w:rsidRPr="003B4FDB">
              <w:rPr>
                <w:rFonts w:ascii="Tahoma" w:hAnsi="Tahoma" w:cs="Tahoma"/>
                <w:b/>
                <w:color w:val="000000" w:themeColor="text1"/>
              </w:rPr>
              <w:t>(%)</w:t>
            </w:r>
          </w:p>
        </w:tc>
      </w:tr>
      <w:tr w:rsidR="002D2526" w:rsidRPr="003B4FDB" w14:paraId="08E75E86" w14:textId="77777777" w:rsidTr="00513DE6">
        <w:trPr>
          <w:trHeight w:val="339"/>
        </w:trPr>
        <w:tc>
          <w:tcPr>
            <w:tcW w:w="2870" w:type="dxa"/>
            <w:tcBorders>
              <w:top w:val="single" w:sz="4" w:space="0" w:color="auto"/>
              <w:left w:val="single" w:sz="4" w:space="0" w:color="auto"/>
              <w:bottom w:val="single" w:sz="4" w:space="0" w:color="auto"/>
              <w:right w:val="single" w:sz="4" w:space="0" w:color="auto"/>
            </w:tcBorders>
            <w:noWrap/>
            <w:hideMark/>
          </w:tcPr>
          <w:p w14:paraId="495B85DE" w14:textId="77777777" w:rsidR="00350D48" w:rsidRPr="003B4FDB" w:rsidRDefault="00350D48" w:rsidP="00350D48">
            <w:pPr>
              <w:pStyle w:val="ListParagraph"/>
              <w:tabs>
                <w:tab w:val="left" w:pos="4962"/>
                <w:tab w:val="right" w:pos="7797"/>
              </w:tabs>
              <w:ind w:left="851" w:hanging="851"/>
              <w:jc w:val="both"/>
              <w:rPr>
                <w:rFonts w:ascii="Tahoma" w:hAnsi="Tahoma" w:cs="Tahoma"/>
                <w:bCs/>
                <w:color w:val="000000" w:themeColor="text1"/>
                <w:lang w:val="en-US"/>
              </w:rPr>
            </w:pPr>
          </w:p>
          <w:p w14:paraId="23A38D19" w14:textId="36ED517A" w:rsidR="002D2526" w:rsidRPr="003B4FDB" w:rsidRDefault="002D2526" w:rsidP="00350D48">
            <w:pPr>
              <w:pStyle w:val="ListParagraph"/>
              <w:tabs>
                <w:tab w:val="left" w:pos="4962"/>
                <w:tab w:val="right" w:pos="7797"/>
              </w:tabs>
              <w:ind w:left="851" w:hanging="851"/>
              <w:jc w:val="both"/>
              <w:rPr>
                <w:rFonts w:ascii="Tahoma" w:hAnsi="Tahoma" w:cs="Tahoma"/>
                <w:bCs/>
                <w:color w:val="000000" w:themeColor="text1"/>
              </w:rPr>
            </w:pPr>
            <w:r w:rsidRPr="003B4FDB">
              <w:rPr>
                <w:rFonts w:ascii="Tahoma" w:hAnsi="Tahoma" w:cs="Tahoma"/>
                <w:bCs/>
                <w:color w:val="000000" w:themeColor="text1"/>
                <w:lang w:val="en-US"/>
              </w:rPr>
              <w:t xml:space="preserve">Belanja Modal </w:t>
            </w:r>
            <w:r w:rsidRPr="003B4FDB">
              <w:rPr>
                <w:rFonts w:ascii="Tahoma" w:hAnsi="Tahoma" w:cs="Tahoma"/>
                <w:bCs/>
                <w:color w:val="000000" w:themeColor="text1"/>
              </w:rPr>
              <w:t>Tanah</w:t>
            </w:r>
          </w:p>
        </w:tc>
        <w:tc>
          <w:tcPr>
            <w:tcW w:w="2269" w:type="dxa"/>
            <w:tcBorders>
              <w:top w:val="single" w:sz="4" w:space="0" w:color="auto"/>
              <w:left w:val="single" w:sz="4" w:space="0" w:color="auto"/>
              <w:bottom w:val="single" w:sz="4" w:space="0" w:color="auto"/>
              <w:right w:val="single" w:sz="4" w:space="0" w:color="auto"/>
            </w:tcBorders>
            <w:noWrap/>
            <w:hideMark/>
          </w:tcPr>
          <w:p w14:paraId="39E4EEA0" w14:textId="77777777" w:rsidR="00350D48" w:rsidRPr="003B4FDB" w:rsidRDefault="002D2526" w:rsidP="00350D48">
            <w:pPr>
              <w:pStyle w:val="ListParagraph"/>
              <w:tabs>
                <w:tab w:val="left" w:pos="4962"/>
                <w:tab w:val="right" w:pos="7797"/>
              </w:tabs>
              <w:spacing w:line="276" w:lineRule="auto"/>
              <w:ind w:left="851" w:hanging="709"/>
              <w:jc w:val="right"/>
              <w:rPr>
                <w:rFonts w:ascii="Tahoma" w:hAnsi="Tahoma" w:cs="Tahoma"/>
                <w:color w:val="000000" w:themeColor="text1"/>
                <w:lang w:val="en-US"/>
              </w:rPr>
            </w:pPr>
            <w:r w:rsidRPr="003B4FDB">
              <w:rPr>
                <w:rFonts w:ascii="Tahoma" w:hAnsi="Tahoma" w:cs="Tahoma"/>
                <w:color w:val="000000" w:themeColor="text1"/>
                <w:lang w:val="en-US"/>
              </w:rPr>
              <w:t xml:space="preserve"> </w:t>
            </w:r>
          </w:p>
          <w:p w14:paraId="5468CF73" w14:textId="572B799A" w:rsidR="002D2526" w:rsidRPr="003B4FDB" w:rsidRDefault="002D2526" w:rsidP="00350D48">
            <w:pPr>
              <w:pStyle w:val="ListParagraph"/>
              <w:tabs>
                <w:tab w:val="left" w:pos="4962"/>
                <w:tab w:val="right" w:pos="7797"/>
              </w:tabs>
              <w:spacing w:line="276" w:lineRule="auto"/>
              <w:ind w:left="851" w:hanging="709"/>
              <w:jc w:val="right"/>
              <w:rPr>
                <w:rFonts w:ascii="Tahoma" w:hAnsi="Tahoma" w:cs="Tahoma"/>
                <w:color w:val="000000" w:themeColor="text1"/>
                <w:lang w:val="en-US"/>
              </w:rPr>
            </w:pPr>
            <w:r w:rsidRPr="003B4FDB">
              <w:rPr>
                <w:rFonts w:ascii="Tahoma" w:hAnsi="Tahoma" w:cs="Tahoma"/>
                <w:color w:val="000000" w:themeColor="text1"/>
                <w:lang w:val="en-US"/>
              </w:rPr>
              <w:t xml:space="preserve">4.936.087.000 </w:t>
            </w:r>
          </w:p>
        </w:tc>
        <w:tc>
          <w:tcPr>
            <w:tcW w:w="2515" w:type="dxa"/>
            <w:tcBorders>
              <w:top w:val="single" w:sz="4" w:space="0" w:color="auto"/>
              <w:left w:val="single" w:sz="4" w:space="0" w:color="auto"/>
              <w:bottom w:val="single" w:sz="4" w:space="0" w:color="auto"/>
              <w:right w:val="single" w:sz="4" w:space="0" w:color="auto"/>
            </w:tcBorders>
            <w:noWrap/>
            <w:hideMark/>
          </w:tcPr>
          <w:p w14:paraId="53EB40AC" w14:textId="64E817FE" w:rsidR="002D2526" w:rsidRPr="003B4FDB" w:rsidRDefault="002D2526" w:rsidP="007E3117">
            <w:pPr>
              <w:pStyle w:val="ListParagraph"/>
              <w:tabs>
                <w:tab w:val="left" w:pos="4962"/>
                <w:tab w:val="right" w:pos="7797"/>
              </w:tabs>
              <w:spacing w:line="276" w:lineRule="auto"/>
              <w:ind w:left="136"/>
              <w:jc w:val="right"/>
              <w:rPr>
                <w:rFonts w:ascii="Tahoma" w:hAnsi="Tahoma" w:cs="Tahoma"/>
                <w:color w:val="000000" w:themeColor="text1"/>
                <w:lang w:val="en-US"/>
              </w:rPr>
            </w:pPr>
            <w:r w:rsidRPr="003B4FDB">
              <w:rPr>
                <w:rFonts w:ascii="Tahoma" w:hAnsi="Tahoma" w:cs="Tahoma"/>
                <w:color w:val="000000" w:themeColor="text1"/>
                <w:lang w:val="en-US"/>
              </w:rPr>
              <w:t xml:space="preserve">       2.201.294.000,00 </w:t>
            </w:r>
          </w:p>
        </w:tc>
        <w:tc>
          <w:tcPr>
            <w:tcW w:w="1134" w:type="dxa"/>
            <w:tcBorders>
              <w:top w:val="single" w:sz="4" w:space="0" w:color="auto"/>
              <w:left w:val="single" w:sz="4" w:space="0" w:color="auto"/>
              <w:bottom w:val="single" w:sz="4" w:space="0" w:color="auto"/>
              <w:right w:val="single" w:sz="4" w:space="0" w:color="auto"/>
            </w:tcBorders>
            <w:hideMark/>
          </w:tcPr>
          <w:p w14:paraId="4E390ED3" w14:textId="77777777" w:rsidR="00350D48" w:rsidRPr="003B4FDB" w:rsidRDefault="002D2526" w:rsidP="00350D48">
            <w:pPr>
              <w:pStyle w:val="ListParagraph"/>
              <w:tabs>
                <w:tab w:val="left" w:pos="4962"/>
                <w:tab w:val="right" w:pos="7797"/>
              </w:tabs>
              <w:spacing w:line="276" w:lineRule="auto"/>
              <w:ind w:left="851" w:hanging="811"/>
              <w:jc w:val="both"/>
              <w:rPr>
                <w:rFonts w:ascii="Tahoma" w:hAnsi="Tahoma" w:cs="Tahoma"/>
                <w:color w:val="000000" w:themeColor="text1"/>
                <w:lang w:val="en-US"/>
              </w:rPr>
            </w:pPr>
            <w:r w:rsidRPr="003B4FDB">
              <w:rPr>
                <w:rFonts w:ascii="Tahoma" w:hAnsi="Tahoma" w:cs="Tahoma"/>
                <w:color w:val="000000" w:themeColor="text1"/>
                <w:lang w:val="en-US"/>
              </w:rPr>
              <w:t xml:space="preserve">      </w:t>
            </w:r>
          </w:p>
          <w:p w14:paraId="031CF4C8" w14:textId="7DFA86EC" w:rsidR="002D2526" w:rsidRPr="003B4FDB" w:rsidRDefault="002D2526" w:rsidP="00350D48">
            <w:pPr>
              <w:pStyle w:val="ListParagraph"/>
              <w:tabs>
                <w:tab w:val="left" w:pos="4962"/>
                <w:tab w:val="right" w:pos="7797"/>
              </w:tabs>
              <w:spacing w:line="276" w:lineRule="auto"/>
              <w:ind w:left="851" w:hanging="811"/>
              <w:jc w:val="center"/>
              <w:rPr>
                <w:rFonts w:ascii="Tahoma" w:hAnsi="Tahoma" w:cs="Tahoma"/>
                <w:color w:val="000000" w:themeColor="text1"/>
                <w:lang w:val="en-US"/>
              </w:rPr>
            </w:pPr>
            <w:r w:rsidRPr="003B4FDB">
              <w:rPr>
                <w:rFonts w:ascii="Tahoma" w:hAnsi="Tahoma" w:cs="Tahoma"/>
                <w:color w:val="000000" w:themeColor="text1"/>
                <w:lang w:val="en-US"/>
              </w:rPr>
              <w:t>44,60</w:t>
            </w:r>
          </w:p>
        </w:tc>
      </w:tr>
      <w:tr w:rsidR="002D2526" w:rsidRPr="003B4FDB" w14:paraId="120A4C0C" w14:textId="77777777" w:rsidTr="00513DE6">
        <w:trPr>
          <w:trHeight w:val="132"/>
        </w:trPr>
        <w:tc>
          <w:tcPr>
            <w:tcW w:w="2870" w:type="dxa"/>
            <w:tcBorders>
              <w:top w:val="single" w:sz="4" w:space="0" w:color="auto"/>
              <w:left w:val="single" w:sz="4" w:space="0" w:color="auto"/>
              <w:bottom w:val="single" w:sz="4" w:space="0" w:color="auto"/>
              <w:right w:val="single" w:sz="4" w:space="0" w:color="auto"/>
            </w:tcBorders>
            <w:noWrap/>
            <w:hideMark/>
          </w:tcPr>
          <w:p w14:paraId="26569286" w14:textId="77777777" w:rsidR="00350D48" w:rsidRPr="003B4FDB" w:rsidRDefault="00350D48" w:rsidP="00350D48">
            <w:pPr>
              <w:pStyle w:val="ListParagraph"/>
              <w:tabs>
                <w:tab w:val="left" w:pos="4962"/>
                <w:tab w:val="right" w:pos="7797"/>
              </w:tabs>
              <w:spacing w:line="276" w:lineRule="auto"/>
              <w:ind w:left="851" w:hanging="851"/>
              <w:jc w:val="both"/>
              <w:rPr>
                <w:rFonts w:ascii="Tahoma" w:hAnsi="Tahoma" w:cs="Tahoma"/>
                <w:bCs/>
                <w:color w:val="000000" w:themeColor="text1"/>
                <w:lang w:val="fi-FI"/>
              </w:rPr>
            </w:pPr>
          </w:p>
          <w:p w14:paraId="2F21E132" w14:textId="5DE7F2B3" w:rsidR="002D2526" w:rsidRPr="003B4FDB" w:rsidRDefault="002D2526" w:rsidP="007E3117">
            <w:pPr>
              <w:pStyle w:val="ListParagraph"/>
              <w:tabs>
                <w:tab w:val="left" w:pos="4962"/>
                <w:tab w:val="right" w:pos="7797"/>
              </w:tabs>
              <w:spacing w:line="276" w:lineRule="auto"/>
              <w:ind w:left="33" w:hanging="33"/>
              <w:rPr>
                <w:rFonts w:ascii="Tahoma" w:hAnsi="Tahoma" w:cs="Tahoma"/>
                <w:bCs/>
                <w:color w:val="000000" w:themeColor="text1"/>
              </w:rPr>
            </w:pPr>
            <w:r w:rsidRPr="003B4FDB">
              <w:rPr>
                <w:rFonts w:ascii="Tahoma" w:hAnsi="Tahoma" w:cs="Tahoma"/>
                <w:bCs/>
                <w:color w:val="000000" w:themeColor="text1"/>
                <w:lang w:val="fi-FI"/>
              </w:rPr>
              <w:t xml:space="preserve">Belanja Modal </w:t>
            </w:r>
            <w:r w:rsidRPr="003B4FDB">
              <w:rPr>
                <w:rFonts w:ascii="Tahoma" w:hAnsi="Tahoma" w:cs="Tahoma"/>
                <w:bCs/>
                <w:color w:val="000000" w:themeColor="text1"/>
              </w:rPr>
              <w:t>Peralatan dan Mesin</w:t>
            </w:r>
          </w:p>
        </w:tc>
        <w:tc>
          <w:tcPr>
            <w:tcW w:w="2269" w:type="dxa"/>
            <w:tcBorders>
              <w:top w:val="single" w:sz="4" w:space="0" w:color="auto"/>
              <w:left w:val="single" w:sz="4" w:space="0" w:color="auto"/>
              <w:bottom w:val="single" w:sz="4" w:space="0" w:color="auto"/>
              <w:right w:val="single" w:sz="4" w:space="0" w:color="auto"/>
            </w:tcBorders>
            <w:noWrap/>
            <w:hideMark/>
          </w:tcPr>
          <w:p w14:paraId="46E0E985" w14:textId="77777777" w:rsidR="00350D48" w:rsidRPr="003B4FDB" w:rsidRDefault="002D2526" w:rsidP="00350D48">
            <w:pPr>
              <w:pStyle w:val="ListParagraph"/>
              <w:tabs>
                <w:tab w:val="left" w:pos="4962"/>
                <w:tab w:val="right" w:pos="7797"/>
              </w:tabs>
              <w:spacing w:line="276" w:lineRule="auto"/>
              <w:ind w:left="851" w:hanging="709"/>
              <w:jc w:val="right"/>
              <w:rPr>
                <w:rFonts w:ascii="Tahoma" w:hAnsi="Tahoma" w:cs="Tahoma"/>
                <w:color w:val="000000" w:themeColor="text1"/>
                <w:lang w:val="fi-FI"/>
              </w:rPr>
            </w:pPr>
            <w:r w:rsidRPr="003B4FDB">
              <w:rPr>
                <w:rFonts w:ascii="Tahoma" w:hAnsi="Tahoma" w:cs="Tahoma"/>
                <w:color w:val="000000" w:themeColor="text1"/>
                <w:lang w:val="fi-FI"/>
              </w:rPr>
              <w:t xml:space="preserve"> </w:t>
            </w:r>
          </w:p>
          <w:p w14:paraId="41C91392" w14:textId="623FDBD2" w:rsidR="002D2526" w:rsidRPr="003B4FDB" w:rsidRDefault="002D2526" w:rsidP="00350D48">
            <w:pPr>
              <w:pStyle w:val="ListParagraph"/>
              <w:tabs>
                <w:tab w:val="left" w:pos="4962"/>
                <w:tab w:val="right" w:pos="7797"/>
              </w:tabs>
              <w:spacing w:line="276" w:lineRule="auto"/>
              <w:ind w:left="851" w:hanging="709"/>
              <w:jc w:val="right"/>
              <w:rPr>
                <w:rFonts w:ascii="Tahoma" w:hAnsi="Tahoma" w:cs="Tahoma"/>
                <w:color w:val="000000" w:themeColor="text1"/>
                <w:lang w:val="en-US"/>
              </w:rPr>
            </w:pPr>
            <w:r w:rsidRPr="003B4FDB">
              <w:rPr>
                <w:rFonts w:ascii="Tahoma" w:hAnsi="Tahoma" w:cs="Tahoma"/>
                <w:color w:val="000000" w:themeColor="text1"/>
                <w:lang w:val="en-US"/>
              </w:rPr>
              <w:t xml:space="preserve">103.189.295.479 </w:t>
            </w:r>
          </w:p>
        </w:tc>
        <w:tc>
          <w:tcPr>
            <w:tcW w:w="2515" w:type="dxa"/>
            <w:tcBorders>
              <w:top w:val="single" w:sz="4" w:space="0" w:color="auto"/>
              <w:left w:val="single" w:sz="4" w:space="0" w:color="auto"/>
              <w:bottom w:val="single" w:sz="4" w:space="0" w:color="auto"/>
              <w:right w:val="single" w:sz="4" w:space="0" w:color="auto"/>
            </w:tcBorders>
            <w:noWrap/>
            <w:hideMark/>
          </w:tcPr>
          <w:p w14:paraId="5A009F84" w14:textId="77777777" w:rsidR="002D2526" w:rsidRPr="003B4FDB" w:rsidRDefault="002D2526" w:rsidP="007E3117">
            <w:pPr>
              <w:pStyle w:val="ListParagraph"/>
              <w:tabs>
                <w:tab w:val="left" w:pos="4962"/>
                <w:tab w:val="right" w:pos="7797"/>
              </w:tabs>
              <w:spacing w:line="276" w:lineRule="auto"/>
              <w:ind w:left="136"/>
              <w:jc w:val="right"/>
              <w:rPr>
                <w:rFonts w:ascii="Tahoma" w:hAnsi="Tahoma" w:cs="Tahoma"/>
                <w:color w:val="000000" w:themeColor="text1"/>
                <w:lang w:val="en-US"/>
              </w:rPr>
            </w:pPr>
            <w:r w:rsidRPr="003B4FDB">
              <w:rPr>
                <w:rFonts w:ascii="Tahoma" w:hAnsi="Tahoma" w:cs="Tahoma"/>
                <w:color w:val="000000" w:themeColor="text1"/>
                <w:lang w:val="en-US"/>
              </w:rPr>
              <w:t xml:space="preserve">      83.519.611.110,00 </w:t>
            </w:r>
          </w:p>
        </w:tc>
        <w:tc>
          <w:tcPr>
            <w:tcW w:w="1134" w:type="dxa"/>
            <w:tcBorders>
              <w:top w:val="single" w:sz="4" w:space="0" w:color="auto"/>
              <w:left w:val="single" w:sz="4" w:space="0" w:color="auto"/>
              <w:bottom w:val="single" w:sz="4" w:space="0" w:color="auto"/>
              <w:right w:val="single" w:sz="4" w:space="0" w:color="auto"/>
            </w:tcBorders>
            <w:noWrap/>
            <w:hideMark/>
          </w:tcPr>
          <w:p w14:paraId="64F47A72" w14:textId="77777777" w:rsidR="002D2526" w:rsidRPr="003B4FDB" w:rsidRDefault="002D2526" w:rsidP="00513DE6">
            <w:pPr>
              <w:pStyle w:val="ListParagraph"/>
              <w:tabs>
                <w:tab w:val="left" w:pos="4962"/>
                <w:tab w:val="right" w:pos="7797"/>
              </w:tabs>
              <w:spacing w:line="276" w:lineRule="auto"/>
              <w:ind w:left="33"/>
              <w:jc w:val="center"/>
              <w:rPr>
                <w:rFonts w:ascii="Tahoma" w:hAnsi="Tahoma" w:cs="Tahoma"/>
                <w:color w:val="000000" w:themeColor="text1"/>
                <w:lang w:val="en-US"/>
              </w:rPr>
            </w:pPr>
            <w:r w:rsidRPr="003B4FDB">
              <w:rPr>
                <w:rFonts w:ascii="Tahoma" w:hAnsi="Tahoma" w:cs="Tahoma"/>
                <w:color w:val="000000" w:themeColor="text1"/>
                <w:lang w:val="en-US"/>
              </w:rPr>
              <w:t xml:space="preserve">      80,94 </w:t>
            </w:r>
          </w:p>
        </w:tc>
      </w:tr>
      <w:tr w:rsidR="002D2526" w:rsidRPr="003B4FDB" w14:paraId="2D79BCB6" w14:textId="77777777" w:rsidTr="00513DE6">
        <w:trPr>
          <w:trHeight w:val="250"/>
        </w:trPr>
        <w:tc>
          <w:tcPr>
            <w:tcW w:w="2870" w:type="dxa"/>
            <w:tcBorders>
              <w:top w:val="single" w:sz="4" w:space="0" w:color="auto"/>
              <w:left w:val="single" w:sz="4" w:space="0" w:color="auto"/>
              <w:bottom w:val="single" w:sz="4" w:space="0" w:color="auto"/>
              <w:right w:val="single" w:sz="4" w:space="0" w:color="auto"/>
            </w:tcBorders>
            <w:noWrap/>
            <w:hideMark/>
          </w:tcPr>
          <w:p w14:paraId="301419AA" w14:textId="77777777" w:rsidR="002D2526" w:rsidRPr="003B4FDB" w:rsidRDefault="002D2526" w:rsidP="00350D48">
            <w:pPr>
              <w:pStyle w:val="ListParagraph"/>
              <w:tabs>
                <w:tab w:val="left" w:pos="4962"/>
                <w:tab w:val="right" w:pos="7797"/>
              </w:tabs>
              <w:spacing w:line="276" w:lineRule="auto"/>
              <w:ind w:left="0"/>
              <w:jc w:val="both"/>
              <w:rPr>
                <w:rFonts w:ascii="Tahoma" w:hAnsi="Tahoma" w:cs="Tahoma"/>
                <w:bCs/>
                <w:color w:val="000000" w:themeColor="text1"/>
              </w:rPr>
            </w:pPr>
            <w:r w:rsidRPr="003B4FDB">
              <w:rPr>
                <w:rFonts w:ascii="Tahoma" w:hAnsi="Tahoma" w:cs="Tahoma"/>
                <w:bCs/>
                <w:color w:val="000000" w:themeColor="text1"/>
                <w:lang w:val="en-US"/>
              </w:rPr>
              <w:t xml:space="preserve">Belanja Modal </w:t>
            </w:r>
            <w:r w:rsidRPr="003B4FDB">
              <w:rPr>
                <w:rFonts w:ascii="Tahoma" w:hAnsi="Tahoma" w:cs="Tahoma"/>
                <w:bCs/>
                <w:color w:val="000000" w:themeColor="text1"/>
              </w:rPr>
              <w:t>Gedung dan Bangunan</w:t>
            </w:r>
          </w:p>
        </w:tc>
        <w:tc>
          <w:tcPr>
            <w:tcW w:w="2269" w:type="dxa"/>
            <w:tcBorders>
              <w:top w:val="single" w:sz="4" w:space="0" w:color="auto"/>
              <w:left w:val="single" w:sz="4" w:space="0" w:color="auto"/>
              <w:bottom w:val="single" w:sz="4" w:space="0" w:color="auto"/>
              <w:right w:val="single" w:sz="4" w:space="0" w:color="auto"/>
            </w:tcBorders>
            <w:noWrap/>
            <w:hideMark/>
          </w:tcPr>
          <w:p w14:paraId="256A36AF" w14:textId="77777777" w:rsidR="00350D48" w:rsidRPr="003B4FDB" w:rsidRDefault="00350D48" w:rsidP="00350D48">
            <w:pPr>
              <w:pStyle w:val="ListParagraph"/>
              <w:tabs>
                <w:tab w:val="left" w:pos="4962"/>
                <w:tab w:val="right" w:pos="7797"/>
              </w:tabs>
              <w:spacing w:line="276" w:lineRule="auto"/>
              <w:ind w:left="851" w:hanging="709"/>
              <w:jc w:val="right"/>
              <w:rPr>
                <w:rFonts w:ascii="Tahoma" w:hAnsi="Tahoma" w:cs="Tahoma"/>
                <w:color w:val="000000" w:themeColor="text1"/>
                <w:lang w:val="en-US"/>
              </w:rPr>
            </w:pPr>
          </w:p>
          <w:p w14:paraId="0E29562B" w14:textId="0BADCBA5" w:rsidR="002D2526" w:rsidRPr="003B4FDB" w:rsidRDefault="002D2526" w:rsidP="00350D48">
            <w:pPr>
              <w:pStyle w:val="ListParagraph"/>
              <w:tabs>
                <w:tab w:val="left" w:pos="4962"/>
                <w:tab w:val="right" w:pos="7797"/>
              </w:tabs>
              <w:spacing w:line="276" w:lineRule="auto"/>
              <w:ind w:left="851" w:hanging="709"/>
              <w:jc w:val="right"/>
              <w:rPr>
                <w:rFonts w:ascii="Tahoma" w:hAnsi="Tahoma" w:cs="Tahoma"/>
                <w:color w:val="000000" w:themeColor="text1"/>
                <w:lang w:val="en-US"/>
              </w:rPr>
            </w:pPr>
            <w:r w:rsidRPr="003B4FDB">
              <w:rPr>
                <w:rFonts w:ascii="Tahoma" w:hAnsi="Tahoma" w:cs="Tahoma"/>
                <w:color w:val="000000" w:themeColor="text1"/>
                <w:lang w:val="en-US"/>
              </w:rPr>
              <w:t xml:space="preserve"> 125.129.124.216 </w:t>
            </w:r>
          </w:p>
        </w:tc>
        <w:tc>
          <w:tcPr>
            <w:tcW w:w="2515" w:type="dxa"/>
            <w:tcBorders>
              <w:top w:val="single" w:sz="4" w:space="0" w:color="auto"/>
              <w:left w:val="single" w:sz="4" w:space="0" w:color="auto"/>
              <w:bottom w:val="single" w:sz="4" w:space="0" w:color="auto"/>
              <w:right w:val="single" w:sz="4" w:space="0" w:color="auto"/>
            </w:tcBorders>
            <w:noWrap/>
            <w:hideMark/>
          </w:tcPr>
          <w:p w14:paraId="62DB6711" w14:textId="77777777" w:rsidR="002D2526" w:rsidRPr="003B4FDB" w:rsidRDefault="002D2526" w:rsidP="007E3117">
            <w:pPr>
              <w:pStyle w:val="ListParagraph"/>
              <w:tabs>
                <w:tab w:val="left" w:pos="4962"/>
                <w:tab w:val="right" w:pos="7797"/>
              </w:tabs>
              <w:spacing w:line="276" w:lineRule="auto"/>
              <w:ind w:left="136"/>
              <w:jc w:val="right"/>
              <w:rPr>
                <w:rFonts w:ascii="Tahoma" w:hAnsi="Tahoma" w:cs="Tahoma"/>
                <w:color w:val="000000" w:themeColor="text1"/>
                <w:lang w:val="en-US"/>
              </w:rPr>
            </w:pPr>
            <w:r w:rsidRPr="003B4FDB">
              <w:rPr>
                <w:rFonts w:ascii="Tahoma" w:hAnsi="Tahoma" w:cs="Tahoma"/>
                <w:color w:val="000000" w:themeColor="text1"/>
                <w:lang w:val="en-US"/>
              </w:rPr>
              <w:t xml:space="preserve">      69.441.969.749,00 </w:t>
            </w:r>
          </w:p>
        </w:tc>
        <w:tc>
          <w:tcPr>
            <w:tcW w:w="1134" w:type="dxa"/>
            <w:tcBorders>
              <w:top w:val="single" w:sz="4" w:space="0" w:color="auto"/>
              <w:left w:val="single" w:sz="4" w:space="0" w:color="auto"/>
              <w:bottom w:val="single" w:sz="4" w:space="0" w:color="auto"/>
              <w:right w:val="single" w:sz="4" w:space="0" w:color="auto"/>
            </w:tcBorders>
            <w:hideMark/>
          </w:tcPr>
          <w:p w14:paraId="5939530E" w14:textId="77777777" w:rsidR="00350D48" w:rsidRPr="003B4FDB" w:rsidRDefault="002D2526" w:rsidP="00350D48">
            <w:pPr>
              <w:pStyle w:val="ListParagraph"/>
              <w:tabs>
                <w:tab w:val="left" w:pos="4962"/>
                <w:tab w:val="right" w:pos="7797"/>
              </w:tabs>
              <w:spacing w:line="276" w:lineRule="auto"/>
              <w:ind w:left="851" w:hanging="811"/>
              <w:jc w:val="center"/>
              <w:rPr>
                <w:rFonts w:ascii="Tahoma" w:hAnsi="Tahoma" w:cs="Tahoma"/>
                <w:color w:val="000000" w:themeColor="text1"/>
                <w:lang w:val="en-US"/>
              </w:rPr>
            </w:pPr>
            <w:r w:rsidRPr="003B4FDB">
              <w:rPr>
                <w:rFonts w:ascii="Tahoma" w:hAnsi="Tahoma" w:cs="Tahoma"/>
                <w:color w:val="000000" w:themeColor="text1"/>
                <w:lang w:val="en-US"/>
              </w:rPr>
              <w:t xml:space="preserve">     </w:t>
            </w:r>
          </w:p>
          <w:p w14:paraId="160DE0E7" w14:textId="76C0B053" w:rsidR="002D2526" w:rsidRPr="003B4FDB" w:rsidRDefault="002D2526" w:rsidP="00350D48">
            <w:pPr>
              <w:pStyle w:val="ListParagraph"/>
              <w:tabs>
                <w:tab w:val="left" w:pos="4962"/>
                <w:tab w:val="right" w:pos="7797"/>
              </w:tabs>
              <w:spacing w:line="276" w:lineRule="auto"/>
              <w:ind w:left="851" w:hanging="811"/>
              <w:jc w:val="center"/>
              <w:rPr>
                <w:rFonts w:ascii="Tahoma" w:hAnsi="Tahoma" w:cs="Tahoma"/>
                <w:color w:val="000000" w:themeColor="text1"/>
                <w:lang w:val="en-US"/>
              </w:rPr>
            </w:pPr>
            <w:r w:rsidRPr="003B4FDB">
              <w:rPr>
                <w:rFonts w:ascii="Tahoma" w:hAnsi="Tahoma" w:cs="Tahoma"/>
                <w:color w:val="000000" w:themeColor="text1"/>
                <w:lang w:val="en-US"/>
              </w:rPr>
              <w:t xml:space="preserve"> 55,50 </w:t>
            </w:r>
          </w:p>
        </w:tc>
      </w:tr>
      <w:tr w:rsidR="002D2526" w:rsidRPr="003B4FDB" w14:paraId="4142D262" w14:textId="77777777" w:rsidTr="007E3117">
        <w:trPr>
          <w:trHeight w:val="250"/>
        </w:trPr>
        <w:tc>
          <w:tcPr>
            <w:tcW w:w="2870" w:type="dxa"/>
            <w:tcBorders>
              <w:top w:val="single" w:sz="4" w:space="0" w:color="auto"/>
              <w:left w:val="single" w:sz="4" w:space="0" w:color="auto"/>
              <w:bottom w:val="single" w:sz="4" w:space="0" w:color="auto"/>
              <w:right w:val="single" w:sz="4" w:space="0" w:color="auto"/>
            </w:tcBorders>
            <w:noWrap/>
            <w:hideMark/>
          </w:tcPr>
          <w:p w14:paraId="32494DD6" w14:textId="77777777" w:rsidR="002D2526" w:rsidRPr="003B4FDB" w:rsidRDefault="002D2526" w:rsidP="00350D48">
            <w:pPr>
              <w:pStyle w:val="ListParagraph"/>
              <w:tabs>
                <w:tab w:val="left" w:pos="4962"/>
                <w:tab w:val="right" w:pos="7797"/>
              </w:tabs>
              <w:spacing w:line="276" w:lineRule="auto"/>
              <w:ind w:left="0"/>
              <w:jc w:val="both"/>
              <w:rPr>
                <w:rFonts w:ascii="Tahoma" w:hAnsi="Tahoma" w:cs="Tahoma"/>
                <w:bCs/>
                <w:color w:val="000000" w:themeColor="text1"/>
              </w:rPr>
            </w:pPr>
            <w:r w:rsidRPr="003B4FDB">
              <w:rPr>
                <w:rFonts w:ascii="Tahoma" w:hAnsi="Tahoma" w:cs="Tahoma"/>
                <w:bCs/>
                <w:color w:val="000000" w:themeColor="text1"/>
                <w:lang w:val="fi-FI"/>
              </w:rPr>
              <w:t xml:space="preserve">Belanja Modal </w:t>
            </w:r>
            <w:r w:rsidRPr="003B4FDB">
              <w:rPr>
                <w:rFonts w:ascii="Tahoma" w:hAnsi="Tahoma" w:cs="Tahoma"/>
                <w:bCs/>
                <w:color w:val="000000" w:themeColor="text1"/>
              </w:rPr>
              <w:t>Jalan, Irigasi dan Jaringan</w:t>
            </w:r>
          </w:p>
        </w:tc>
        <w:tc>
          <w:tcPr>
            <w:tcW w:w="2269" w:type="dxa"/>
            <w:tcBorders>
              <w:top w:val="single" w:sz="4" w:space="0" w:color="auto"/>
              <w:left w:val="single" w:sz="4" w:space="0" w:color="auto"/>
              <w:bottom w:val="single" w:sz="4" w:space="0" w:color="auto"/>
              <w:right w:val="single" w:sz="4" w:space="0" w:color="auto"/>
            </w:tcBorders>
            <w:noWrap/>
            <w:vAlign w:val="center"/>
            <w:hideMark/>
          </w:tcPr>
          <w:p w14:paraId="2C8E2ECE" w14:textId="77777777" w:rsidR="00513DE6" w:rsidRPr="003B4FDB" w:rsidRDefault="00513DE6" w:rsidP="007E3117">
            <w:pPr>
              <w:pStyle w:val="ListParagraph"/>
              <w:tabs>
                <w:tab w:val="left" w:pos="4962"/>
                <w:tab w:val="right" w:pos="7797"/>
              </w:tabs>
              <w:spacing w:line="276" w:lineRule="auto"/>
              <w:ind w:left="851" w:hanging="709"/>
              <w:jc w:val="center"/>
              <w:rPr>
                <w:rFonts w:ascii="Tahoma" w:hAnsi="Tahoma" w:cs="Tahoma"/>
                <w:color w:val="000000" w:themeColor="text1"/>
                <w:lang w:val="fi-FI"/>
              </w:rPr>
            </w:pPr>
          </w:p>
          <w:p w14:paraId="413BDBAA" w14:textId="1051A774" w:rsidR="002D2526" w:rsidRPr="003B4FDB" w:rsidRDefault="002D2526" w:rsidP="007E3117">
            <w:pPr>
              <w:pStyle w:val="ListParagraph"/>
              <w:tabs>
                <w:tab w:val="left" w:pos="4962"/>
                <w:tab w:val="right" w:pos="7797"/>
              </w:tabs>
              <w:spacing w:line="276" w:lineRule="auto"/>
              <w:ind w:left="851" w:hanging="709"/>
              <w:jc w:val="right"/>
              <w:rPr>
                <w:rFonts w:ascii="Tahoma" w:hAnsi="Tahoma" w:cs="Tahoma"/>
                <w:color w:val="000000" w:themeColor="text1"/>
                <w:lang w:val="en-US"/>
              </w:rPr>
            </w:pPr>
            <w:r w:rsidRPr="003B4FDB">
              <w:rPr>
                <w:rFonts w:ascii="Tahoma" w:hAnsi="Tahoma" w:cs="Tahoma"/>
                <w:color w:val="000000" w:themeColor="text1"/>
                <w:lang w:val="en-US"/>
              </w:rPr>
              <w:t>124.318.169.750</w:t>
            </w:r>
          </w:p>
        </w:tc>
        <w:tc>
          <w:tcPr>
            <w:tcW w:w="2515" w:type="dxa"/>
            <w:tcBorders>
              <w:top w:val="single" w:sz="4" w:space="0" w:color="auto"/>
              <w:left w:val="single" w:sz="4" w:space="0" w:color="auto"/>
              <w:bottom w:val="single" w:sz="4" w:space="0" w:color="auto"/>
              <w:right w:val="single" w:sz="4" w:space="0" w:color="auto"/>
            </w:tcBorders>
            <w:noWrap/>
            <w:hideMark/>
          </w:tcPr>
          <w:p w14:paraId="39E2D7B2" w14:textId="77777777" w:rsidR="00513DE6" w:rsidRPr="003B4FDB" w:rsidRDefault="002D2526" w:rsidP="00513DE6">
            <w:pPr>
              <w:pStyle w:val="ListParagraph"/>
              <w:tabs>
                <w:tab w:val="left" w:pos="4962"/>
                <w:tab w:val="right" w:pos="7797"/>
              </w:tabs>
              <w:spacing w:line="276" w:lineRule="auto"/>
              <w:ind w:left="0" w:right="36"/>
              <w:jc w:val="right"/>
              <w:rPr>
                <w:rFonts w:ascii="Tahoma" w:hAnsi="Tahoma" w:cs="Tahoma"/>
                <w:color w:val="000000" w:themeColor="text1"/>
                <w:lang w:val="en-US"/>
              </w:rPr>
            </w:pPr>
            <w:r w:rsidRPr="003B4FDB">
              <w:rPr>
                <w:rFonts w:ascii="Tahoma" w:hAnsi="Tahoma" w:cs="Tahoma"/>
                <w:color w:val="000000" w:themeColor="text1"/>
                <w:lang w:val="en-US"/>
              </w:rPr>
              <w:t xml:space="preserve">   </w:t>
            </w:r>
          </w:p>
          <w:p w14:paraId="3066E931" w14:textId="65A65A4B" w:rsidR="002D2526" w:rsidRPr="003B4FDB" w:rsidRDefault="002D2526" w:rsidP="00513DE6">
            <w:pPr>
              <w:pStyle w:val="ListParagraph"/>
              <w:tabs>
                <w:tab w:val="left" w:pos="4962"/>
                <w:tab w:val="right" w:pos="7797"/>
              </w:tabs>
              <w:spacing w:line="276" w:lineRule="auto"/>
              <w:ind w:left="0" w:right="36"/>
              <w:jc w:val="right"/>
              <w:rPr>
                <w:rFonts w:ascii="Tahoma" w:hAnsi="Tahoma" w:cs="Tahoma"/>
                <w:color w:val="000000" w:themeColor="text1"/>
                <w:lang w:val="en-US"/>
              </w:rPr>
            </w:pPr>
            <w:r w:rsidRPr="003B4FDB">
              <w:rPr>
                <w:rFonts w:ascii="Tahoma" w:hAnsi="Tahoma" w:cs="Tahoma"/>
                <w:color w:val="000000" w:themeColor="text1"/>
                <w:lang w:val="en-US"/>
              </w:rPr>
              <w:t xml:space="preserve"> 106.339.103.926,00 </w:t>
            </w:r>
          </w:p>
        </w:tc>
        <w:tc>
          <w:tcPr>
            <w:tcW w:w="1134" w:type="dxa"/>
            <w:tcBorders>
              <w:top w:val="single" w:sz="4" w:space="0" w:color="auto"/>
              <w:left w:val="single" w:sz="4" w:space="0" w:color="auto"/>
              <w:bottom w:val="single" w:sz="4" w:space="0" w:color="auto"/>
              <w:right w:val="single" w:sz="4" w:space="0" w:color="auto"/>
            </w:tcBorders>
            <w:hideMark/>
          </w:tcPr>
          <w:p w14:paraId="770CCDDF" w14:textId="77777777" w:rsidR="002D2526" w:rsidRPr="003B4FDB" w:rsidRDefault="002D2526" w:rsidP="00513DE6">
            <w:pPr>
              <w:pStyle w:val="ListParagraph"/>
              <w:tabs>
                <w:tab w:val="left" w:pos="4962"/>
                <w:tab w:val="right" w:pos="7797"/>
              </w:tabs>
              <w:spacing w:line="276" w:lineRule="auto"/>
              <w:ind w:left="33"/>
              <w:jc w:val="center"/>
              <w:rPr>
                <w:rFonts w:ascii="Tahoma" w:hAnsi="Tahoma" w:cs="Tahoma"/>
                <w:color w:val="000000" w:themeColor="text1"/>
                <w:lang w:val="en-US"/>
              </w:rPr>
            </w:pPr>
            <w:r w:rsidRPr="003B4FDB">
              <w:rPr>
                <w:rFonts w:ascii="Tahoma" w:hAnsi="Tahoma" w:cs="Tahoma"/>
                <w:color w:val="000000" w:themeColor="text1"/>
                <w:lang w:val="en-US"/>
              </w:rPr>
              <w:t xml:space="preserve">      85,54 </w:t>
            </w:r>
          </w:p>
        </w:tc>
      </w:tr>
      <w:tr w:rsidR="002D2526" w:rsidRPr="003B4FDB" w14:paraId="33D2438F" w14:textId="77777777" w:rsidTr="00513DE6">
        <w:trPr>
          <w:trHeight w:val="262"/>
        </w:trPr>
        <w:tc>
          <w:tcPr>
            <w:tcW w:w="2870" w:type="dxa"/>
            <w:tcBorders>
              <w:top w:val="single" w:sz="4" w:space="0" w:color="auto"/>
              <w:left w:val="single" w:sz="4" w:space="0" w:color="auto"/>
              <w:bottom w:val="single" w:sz="4" w:space="0" w:color="auto"/>
              <w:right w:val="single" w:sz="4" w:space="0" w:color="auto"/>
            </w:tcBorders>
            <w:noWrap/>
            <w:hideMark/>
          </w:tcPr>
          <w:p w14:paraId="3B8DC282" w14:textId="77777777" w:rsidR="002D2526" w:rsidRPr="003B4FDB" w:rsidRDefault="002D2526" w:rsidP="00350D48">
            <w:pPr>
              <w:pStyle w:val="ListParagraph"/>
              <w:tabs>
                <w:tab w:val="left" w:pos="4962"/>
                <w:tab w:val="right" w:pos="7797"/>
              </w:tabs>
              <w:spacing w:line="276" w:lineRule="auto"/>
              <w:ind w:left="0"/>
              <w:jc w:val="both"/>
              <w:rPr>
                <w:rFonts w:ascii="Tahoma" w:hAnsi="Tahoma" w:cs="Tahoma"/>
                <w:bCs/>
                <w:color w:val="000000" w:themeColor="text1"/>
              </w:rPr>
            </w:pPr>
            <w:r w:rsidRPr="003B4FDB">
              <w:rPr>
                <w:rFonts w:ascii="Tahoma" w:hAnsi="Tahoma" w:cs="Tahoma"/>
                <w:bCs/>
                <w:color w:val="000000" w:themeColor="text1"/>
                <w:lang w:val="fi-FI"/>
              </w:rPr>
              <w:t xml:space="preserve">Belanja Modal </w:t>
            </w:r>
            <w:r w:rsidRPr="003B4FDB">
              <w:rPr>
                <w:rFonts w:ascii="Tahoma" w:hAnsi="Tahoma" w:cs="Tahoma"/>
                <w:bCs/>
                <w:color w:val="000000" w:themeColor="text1"/>
              </w:rPr>
              <w:t>Aset Tetap Lainnya</w:t>
            </w:r>
          </w:p>
        </w:tc>
        <w:tc>
          <w:tcPr>
            <w:tcW w:w="2269" w:type="dxa"/>
            <w:tcBorders>
              <w:top w:val="single" w:sz="4" w:space="0" w:color="auto"/>
              <w:left w:val="single" w:sz="4" w:space="0" w:color="auto"/>
              <w:bottom w:val="single" w:sz="4" w:space="0" w:color="auto"/>
              <w:right w:val="single" w:sz="4" w:space="0" w:color="auto"/>
            </w:tcBorders>
            <w:noWrap/>
            <w:hideMark/>
          </w:tcPr>
          <w:p w14:paraId="486BC4F3" w14:textId="77777777" w:rsidR="002D2526" w:rsidRPr="003B4FDB" w:rsidRDefault="002D2526" w:rsidP="00513DE6">
            <w:pPr>
              <w:pStyle w:val="ListParagraph"/>
              <w:tabs>
                <w:tab w:val="left" w:pos="4962"/>
                <w:tab w:val="right" w:pos="7797"/>
              </w:tabs>
              <w:spacing w:line="276" w:lineRule="auto"/>
              <w:ind w:left="851" w:hanging="709"/>
              <w:jc w:val="right"/>
              <w:rPr>
                <w:rFonts w:ascii="Tahoma" w:hAnsi="Tahoma" w:cs="Tahoma"/>
                <w:color w:val="000000" w:themeColor="text1"/>
                <w:lang w:val="en-US"/>
              </w:rPr>
            </w:pPr>
            <w:r w:rsidRPr="003B4FDB">
              <w:rPr>
                <w:rFonts w:ascii="Tahoma" w:hAnsi="Tahoma" w:cs="Tahoma"/>
                <w:color w:val="000000" w:themeColor="text1"/>
                <w:lang w:val="fi-FI"/>
              </w:rPr>
              <w:t xml:space="preserve"> </w:t>
            </w:r>
            <w:r w:rsidRPr="003B4FDB">
              <w:rPr>
                <w:rFonts w:ascii="Tahoma" w:hAnsi="Tahoma" w:cs="Tahoma"/>
                <w:color w:val="000000" w:themeColor="text1"/>
                <w:lang w:val="en-US"/>
              </w:rPr>
              <w:t xml:space="preserve">19.780.649.899 </w:t>
            </w:r>
          </w:p>
        </w:tc>
        <w:tc>
          <w:tcPr>
            <w:tcW w:w="2515" w:type="dxa"/>
            <w:tcBorders>
              <w:top w:val="single" w:sz="4" w:space="0" w:color="auto"/>
              <w:left w:val="single" w:sz="4" w:space="0" w:color="auto"/>
              <w:bottom w:val="single" w:sz="4" w:space="0" w:color="auto"/>
              <w:right w:val="single" w:sz="4" w:space="0" w:color="auto"/>
            </w:tcBorders>
            <w:noWrap/>
            <w:hideMark/>
          </w:tcPr>
          <w:p w14:paraId="696F824E" w14:textId="77777777" w:rsidR="002D2526" w:rsidRPr="003B4FDB" w:rsidRDefault="002D2526" w:rsidP="00513DE6">
            <w:pPr>
              <w:pStyle w:val="ListParagraph"/>
              <w:tabs>
                <w:tab w:val="left" w:pos="4962"/>
                <w:tab w:val="right" w:pos="7797"/>
              </w:tabs>
              <w:spacing w:line="276" w:lineRule="auto"/>
              <w:ind w:left="851" w:hanging="709"/>
              <w:jc w:val="right"/>
              <w:rPr>
                <w:rFonts w:ascii="Tahoma" w:hAnsi="Tahoma" w:cs="Tahoma"/>
                <w:color w:val="000000" w:themeColor="text1"/>
                <w:lang w:val="en-US"/>
              </w:rPr>
            </w:pPr>
            <w:r w:rsidRPr="003B4FDB">
              <w:rPr>
                <w:rFonts w:ascii="Tahoma" w:hAnsi="Tahoma" w:cs="Tahoma"/>
                <w:color w:val="000000" w:themeColor="text1"/>
                <w:lang w:val="en-US"/>
              </w:rPr>
              <w:t xml:space="preserve">20.605.774.396,00 </w:t>
            </w:r>
          </w:p>
        </w:tc>
        <w:tc>
          <w:tcPr>
            <w:tcW w:w="1134" w:type="dxa"/>
            <w:tcBorders>
              <w:top w:val="single" w:sz="4" w:space="0" w:color="auto"/>
              <w:left w:val="single" w:sz="4" w:space="0" w:color="auto"/>
              <w:bottom w:val="single" w:sz="4" w:space="0" w:color="auto"/>
              <w:right w:val="single" w:sz="4" w:space="0" w:color="auto"/>
            </w:tcBorders>
            <w:hideMark/>
          </w:tcPr>
          <w:p w14:paraId="75E6D6FB" w14:textId="77777777" w:rsidR="002D2526" w:rsidRPr="003B4FDB" w:rsidRDefault="002D2526" w:rsidP="00513DE6">
            <w:pPr>
              <w:pStyle w:val="ListParagraph"/>
              <w:tabs>
                <w:tab w:val="left" w:pos="4962"/>
                <w:tab w:val="right" w:pos="7797"/>
              </w:tabs>
              <w:spacing w:line="276" w:lineRule="auto"/>
              <w:ind w:left="33"/>
              <w:jc w:val="center"/>
              <w:rPr>
                <w:rFonts w:ascii="Tahoma" w:hAnsi="Tahoma" w:cs="Tahoma"/>
                <w:color w:val="000000" w:themeColor="text1"/>
                <w:lang w:val="en-US"/>
              </w:rPr>
            </w:pPr>
            <w:r w:rsidRPr="003B4FDB">
              <w:rPr>
                <w:rFonts w:ascii="Tahoma" w:hAnsi="Tahoma" w:cs="Tahoma"/>
                <w:color w:val="000000" w:themeColor="text1"/>
                <w:lang w:val="en-US"/>
              </w:rPr>
              <w:t xml:space="preserve">    104,17 </w:t>
            </w:r>
          </w:p>
        </w:tc>
      </w:tr>
      <w:tr w:rsidR="002D2526" w:rsidRPr="003B4FDB" w14:paraId="2A1DDEBA" w14:textId="77777777" w:rsidTr="00167CFA">
        <w:trPr>
          <w:trHeight w:val="601"/>
        </w:trPr>
        <w:tc>
          <w:tcPr>
            <w:tcW w:w="2870" w:type="dxa"/>
            <w:tcBorders>
              <w:top w:val="single" w:sz="4" w:space="0" w:color="auto"/>
              <w:left w:val="single" w:sz="4" w:space="0" w:color="auto"/>
              <w:bottom w:val="single" w:sz="4" w:space="0" w:color="auto"/>
              <w:right w:val="single" w:sz="4" w:space="0" w:color="auto"/>
            </w:tcBorders>
            <w:noWrap/>
            <w:hideMark/>
          </w:tcPr>
          <w:p w14:paraId="24769FD7" w14:textId="6CF77091" w:rsidR="002D2526" w:rsidRPr="003B4FDB" w:rsidRDefault="002D2526" w:rsidP="00350D48">
            <w:pPr>
              <w:pStyle w:val="ListParagraph"/>
              <w:tabs>
                <w:tab w:val="left" w:pos="4962"/>
                <w:tab w:val="right" w:pos="7797"/>
              </w:tabs>
              <w:spacing w:line="276" w:lineRule="auto"/>
              <w:ind w:left="0"/>
              <w:jc w:val="both"/>
              <w:rPr>
                <w:rFonts w:ascii="Tahoma" w:hAnsi="Tahoma" w:cs="Tahoma"/>
                <w:color w:val="000000" w:themeColor="text1"/>
                <w:lang w:val="en-US"/>
              </w:rPr>
            </w:pPr>
            <w:r w:rsidRPr="003B4FDB">
              <w:rPr>
                <w:rFonts w:ascii="Tahoma" w:hAnsi="Tahoma" w:cs="Tahoma"/>
                <w:bCs/>
                <w:color w:val="000000" w:themeColor="text1"/>
                <w:lang w:val="en-US"/>
              </w:rPr>
              <w:t xml:space="preserve">Belanja Modal </w:t>
            </w:r>
            <w:r w:rsidRPr="003B4FDB">
              <w:rPr>
                <w:rFonts w:ascii="Tahoma" w:hAnsi="Tahoma" w:cs="Tahoma"/>
                <w:bCs/>
                <w:color w:val="000000" w:themeColor="text1"/>
              </w:rPr>
              <w:t>Aset Lainnya</w:t>
            </w:r>
          </w:p>
        </w:tc>
        <w:tc>
          <w:tcPr>
            <w:tcW w:w="2269" w:type="dxa"/>
            <w:tcBorders>
              <w:top w:val="single" w:sz="4" w:space="0" w:color="auto"/>
              <w:left w:val="single" w:sz="4" w:space="0" w:color="auto"/>
              <w:bottom w:val="single" w:sz="4" w:space="0" w:color="auto"/>
              <w:right w:val="single" w:sz="4" w:space="0" w:color="auto"/>
            </w:tcBorders>
            <w:noWrap/>
            <w:hideMark/>
          </w:tcPr>
          <w:p w14:paraId="75DEBB3E" w14:textId="4E79A972" w:rsidR="002D2526" w:rsidRPr="003B4FDB" w:rsidRDefault="002D2526" w:rsidP="00513DE6">
            <w:pPr>
              <w:pStyle w:val="ListParagraph"/>
              <w:tabs>
                <w:tab w:val="left" w:pos="4962"/>
                <w:tab w:val="right" w:pos="7797"/>
              </w:tabs>
              <w:spacing w:line="276" w:lineRule="auto"/>
              <w:ind w:left="851" w:hanging="709"/>
              <w:jc w:val="right"/>
              <w:rPr>
                <w:rFonts w:ascii="Tahoma" w:hAnsi="Tahoma" w:cs="Tahoma"/>
                <w:color w:val="000000" w:themeColor="text1"/>
                <w:lang w:val="en-US"/>
              </w:rPr>
            </w:pPr>
            <w:r w:rsidRPr="003B4FDB">
              <w:rPr>
                <w:rFonts w:ascii="Tahoma" w:hAnsi="Tahoma" w:cs="Tahoma"/>
                <w:color w:val="000000" w:themeColor="text1"/>
                <w:lang w:val="en-US"/>
              </w:rPr>
              <w:t xml:space="preserve"> 2.500.000 </w:t>
            </w:r>
          </w:p>
        </w:tc>
        <w:tc>
          <w:tcPr>
            <w:tcW w:w="2515" w:type="dxa"/>
            <w:tcBorders>
              <w:top w:val="single" w:sz="4" w:space="0" w:color="auto"/>
              <w:left w:val="single" w:sz="4" w:space="0" w:color="auto"/>
              <w:bottom w:val="single" w:sz="4" w:space="0" w:color="auto"/>
              <w:right w:val="single" w:sz="4" w:space="0" w:color="auto"/>
            </w:tcBorders>
            <w:noWrap/>
            <w:hideMark/>
          </w:tcPr>
          <w:p w14:paraId="7CC225F1" w14:textId="68D53D47" w:rsidR="002D2526" w:rsidRPr="003B4FDB" w:rsidRDefault="002D2526" w:rsidP="00167CFA">
            <w:pPr>
              <w:pStyle w:val="ListParagraph"/>
              <w:tabs>
                <w:tab w:val="left" w:pos="4962"/>
                <w:tab w:val="right" w:pos="7797"/>
              </w:tabs>
              <w:spacing w:line="276" w:lineRule="auto"/>
              <w:ind w:left="851" w:hanging="709"/>
              <w:jc w:val="right"/>
              <w:rPr>
                <w:rFonts w:ascii="Tahoma" w:hAnsi="Tahoma" w:cs="Tahoma"/>
                <w:color w:val="000000" w:themeColor="text1"/>
                <w:lang w:val="en-US"/>
              </w:rPr>
            </w:pPr>
            <w:r w:rsidRPr="003B4FDB">
              <w:rPr>
                <w:rFonts w:ascii="Tahoma" w:hAnsi="Tahoma" w:cs="Tahoma"/>
                <w:color w:val="000000" w:themeColor="text1"/>
                <w:lang w:val="en-US"/>
              </w:rPr>
              <w:t xml:space="preserve"> 800.000,00 </w:t>
            </w:r>
          </w:p>
        </w:tc>
        <w:tc>
          <w:tcPr>
            <w:tcW w:w="1134" w:type="dxa"/>
            <w:tcBorders>
              <w:top w:val="single" w:sz="4" w:space="0" w:color="auto"/>
              <w:left w:val="single" w:sz="4" w:space="0" w:color="auto"/>
              <w:bottom w:val="single" w:sz="4" w:space="0" w:color="auto"/>
              <w:right w:val="single" w:sz="4" w:space="0" w:color="auto"/>
            </w:tcBorders>
            <w:hideMark/>
          </w:tcPr>
          <w:p w14:paraId="3F368876" w14:textId="3F3FAC51" w:rsidR="002D2526" w:rsidRPr="003B4FDB" w:rsidRDefault="002D2526" w:rsidP="00513DE6">
            <w:pPr>
              <w:pStyle w:val="ListParagraph"/>
              <w:tabs>
                <w:tab w:val="left" w:pos="4962"/>
                <w:tab w:val="right" w:pos="7797"/>
              </w:tabs>
              <w:spacing w:line="276" w:lineRule="auto"/>
              <w:ind w:left="33"/>
              <w:jc w:val="center"/>
              <w:rPr>
                <w:rFonts w:ascii="Tahoma" w:hAnsi="Tahoma" w:cs="Tahoma"/>
                <w:color w:val="000000" w:themeColor="text1"/>
                <w:lang w:val="en-US"/>
              </w:rPr>
            </w:pPr>
            <w:r w:rsidRPr="003B4FDB">
              <w:rPr>
                <w:rFonts w:ascii="Tahoma" w:hAnsi="Tahoma" w:cs="Tahoma"/>
                <w:color w:val="000000" w:themeColor="text1"/>
                <w:lang w:val="en-US"/>
              </w:rPr>
              <w:t xml:space="preserve">    32,00 </w:t>
            </w:r>
          </w:p>
        </w:tc>
      </w:tr>
      <w:tr w:rsidR="002D2526" w:rsidRPr="003B4FDB" w14:paraId="07FFFF07" w14:textId="77777777" w:rsidTr="00513DE6">
        <w:trPr>
          <w:trHeight w:val="300"/>
        </w:trPr>
        <w:tc>
          <w:tcPr>
            <w:tcW w:w="2870" w:type="dxa"/>
            <w:tcBorders>
              <w:top w:val="single" w:sz="4" w:space="0" w:color="auto"/>
              <w:left w:val="single" w:sz="4" w:space="0" w:color="auto"/>
              <w:bottom w:val="single" w:sz="4" w:space="0" w:color="auto"/>
              <w:right w:val="single" w:sz="4" w:space="0" w:color="auto"/>
            </w:tcBorders>
            <w:noWrap/>
            <w:hideMark/>
          </w:tcPr>
          <w:p w14:paraId="56F64076" w14:textId="77777777" w:rsidR="002D2526" w:rsidRPr="003B4FDB" w:rsidRDefault="002D2526" w:rsidP="00167CFA">
            <w:pPr>
              <w:pStyle w:val="ListParagraph"/>
              <w:tabs>
                <w:tab w:val="left" w:pos="4962"/>
                <w:tab w:val="right" w:pos="7797"/>
              </w:tabs>
              <w:spacing w:line="276" w:lineRule="auto"/>
              <w:ind w:left="851" w:hanging="677"/>
              <w:jc w:val="both"/>
              <w:rPr>
                <w:rFonts w:ascii="Tahoma" w:hAnsi="Tahoma" w:cs="Tahoma"/>
                <w:b/>
                <w:color w:val="000000" w:themeColor="text1"/>
                <w:lang w:val="en-US"/>
              </w:rPr>
            </w:pPr>
            <w:r w:rsidRPr="003B4FDB">
              <w:rPr>
                <w:rFonts w:ascii="Tahoma" w:hAnsi="Tahoma" w:cs="Tahoma"/>
                <w:b/>
                <w:color w:val="000000" w:themeColor="text1"/>
              </w:rPr>
              <w:t xml:space="preserve">Jumlah Belanja </w:t>
            </w:r>
            <w:r w:rsidRPr="003B4FDB">
              <w:rPr>
                <w:rFonts w:ascii="Tahoma" w:hAnsi="Tahoma" w:cs="Tahoma"/>
                <w:b/>
                <w:color w:val="000000" w:themeColor="text1"/>
                <w:lang w:val="en-US"/>
              </w:rPr>
              <w:t>Modal</w:t>
            </w:r>
          </w:p>
        </w:tc>
        <w:tc>
          <w:tcPr>
            <w:tcW w:w="2269" w:type="dxa"/>
            <w:tcBorders>
              <w:top w:val="single" w:sz="4" w:space="0" w:color="auto"/>
              <w:left w:val="single" w:sz="4" w:space="0" w:color="auto"/>
              <w:bottom w:val="single" w:sz="4" w:space="0" w:color="auto"/>
              <w:right w:val="single" w:sz="4" w:space="0" w:color="auto"/>
            </w:tcBorders>
            <w:noWrap/>
            <w:hideMark/>
          </w:tcPr>
          <w:p w14:paraId="4013E63A" w14:textId="77777777" w:rsidR="002D2526" w:rsidRPr="003B4FDB" w:rsidRDefault="002D2526" w:rsidP="00513DE6">
            <w:pPr>
              <w:pStyle w:val="ListParagraph"/>
              <w:tabs>
                <w:tab w:val="left" w:pos="4962"/>
                <w:tab w:val="right" w:pos="7797"/>
              </w:tabs>
              <w:spacing w:line="276" w:lineRule="auto"/>
              <w:ind w:left="851" w:hanging="709"/>
              <w:jc w:val="right"/>
              <w:rPr>
                <w:rFonts w:ascii="Tahoma" w:hAnsi="Tahoma" w:cs="Tahoma"/>
                <w:color w:val="000000" w:themeColor="text1"/>
                <w:lang w:val="en-US"/>
              </w:rPr>
            </w:pPr>
            <w:r w:rsidRPr="003B4FDB">
              <w:rPr>
                <w:rFonts w:ascii="Tahoma" w:hAnsi="Tahoma" w:cs="Tahoma"/>
                <w:color w:val="000000" w:themeColor="text1"/>
                <w:lang w:val="en-US"/>
              </w:rPr>
              <w:t>377.355.826.344</w:t>
            </w:r>
          </w:p>
        </w:tc>
        <w:tc>
          <w:tcPr>
            <w:tcW w:w="2515" w:type="dxa"/>
            <w:tcBorders>
              <w:top w:val="single" w:sz="4" w:space="0" w:color="auto"/>
              <w:left w:val="single" w:sz="4" w:space="0" w:color="auto"/>
              <w:bottom w:val="single" w:sz="4" w:space="0" w:color="auto"/>
              <w:right w:val="single" w:sz="4" w:space="0" w:color="auto"/>
            </w:tcBorders>
            <w:noWrap/>
            <w:hideMark/>
          </w:tcPr>
          <w:p w14:paraId="56742678" w14:textId="77777777" w:rsidR="002D2526" w:rsidRPr="003B4FDB" w:rsidRDefault="002D2526" w:rsidP="00513DE6">
            <w:pPr>
              <w:pStyle w:val="ListParagraph"/>
              <w:tabs>
                <w:tab w:val="left" w:pos="4962"/>
                <w:tab w:val="right" w:pos="7797"/>
              </w:tabs>
              <w:spacing w:line="276" w:lineRule="auto"/>
              <w:ind w:left="851" w:hanging="709"/>
              <w:jc w:val="right"/>
              <w:rPr>
                <w:rFonts w:ascii="Tahoma" w:hAnsi="Tahoma" w:cs="Tahoma"/>
                <w:color w:val="000000" w:themeColor="text1"/>
                <w:lang w:val="en-US"/>
              </w:rPr>
            </w:pPr>
            <w:r w:rsidRPr="003B4FDB">
              <w:rPr>
                <w:rFonts w:ascii="Tahoma" w:hAnsi="Tahoma" w:cs="Tahoma"/>
                <w:color w:val="000000" w:themeColor="text1"/>
                <w:lang w:val="en-US"/>
              </w:rPr>
              <w:t xml:space="preserve">282.108.553.181,00 </w:t>
            </w:r>
          </w:p>
        </w:tc>
        <w:tc>
          <w:tcPr>
            <w:tcW w:w="1134" w:type="dxa"/>
            <w:tcBorders>
              <w:top w:val="single" w:sz="4" w:space="0" w:color="auto"/>
              <w:left w:val="single" w:sz="4" w:space="0" w:color="auto"/>
              <w:bottom w:val="single" w:sz="4" w:space="0" w:color="auto"/>
              <w:right w:val="single" w:sz="4" w:space="0" w:color="auto"/>
            </w:tcBorders>
            <w:hideMark/>
          </w:tcPr>
          <w:p w14:paraId="40F4BCE9" w14:textId="493D67F6" w:rsidR="002D2526" w:rsidRPr="003B4FDB" w:rsidRDefault="002D2526" w:rsidP="00513DE6">
            <w:pPr>
              <w:pStyle w:val="ListParagraph"/>
              <w:tabs>
                <w:tab w:val="left" w:pos="4962"/>
                <w:tab w:val="right" w:pos="7797"/>
              </w:tabs>
              <w:spacing w:line="276" w:lineRule="auto"/>
              <w:ind w:left="33"/>
              <w:jc w:val="center"/>
              <w:rPr>
                <w:rFonts w:ascii="Tahoma" w:hAnsi="Tahoma" w:cs="Tahoma"/>
                <w:color w:val="000000" w:themeColor="text1"/>
                <w:lang w:val="en-US"/>
              </w:rPr>
            </w:pPr>
            <w:r w:rsidRPr="003B4FDB">
              <w:rPr>
                <w:rFonts w:ascii="Tahoma" w:hAnsi="Tahoma" w:cs="Tahoma"/>
                <w:color w:val="000000" w:themeColor="text1"/>
                <w:lang w:val="en-US"/>
              </w:rPr>
              <w:t xml:space="preserve">    74,76 </w:t>
            </w:r>
          </w:p>
        </w:tc>
      </w:tr>
    </w:tbl>
    <w:p w14:paraId="30B8F409" w14:textId="0BBC43F6" w:rsidR="00902C19" w:rsidRPr="00596FE8" w:rsidRDefault="002D2526" w:rsidP="00596FE8">
      <w:pPr>
        <w:pStyle w:val="ListParagraph"/>
        <w:tabs>
          <w:tab w:val="left" w:pos="4962"/>
          <w:tab w:val="right" w:pos="7797"/>
        </w:tabs>
        <w:spacing w:after="0"/>
        <w:ind w:left="851"/>
        <w:jc w:val="both"/>
        <w:rPr>
          <w:rFonts w:ascii="Tahoma" w:hAnsi="Tahoma" w:cs="Tahoma"/>
          <w:i/>
          <w:iCs/>
          <w:color w:val="000000" w:themeColor="text1"/>
        </w:rPr>
      </w:pPr>
      <w:r w:rsidRPr="00596FE8">
        <w:rPr>
          <w:rFonts w:ascii="Tahoma" w:hAnsi="Tahoma" w:cs="Tahoma"/>
          <w:i/>
          <w:iCs/>
          <w:color w:val="000000" w:themeColor="text1"/>
          <w:sz w:val="20"/>
        </w:rPr>
        <w:t>Sumber: Laporan Keuangan Pemerintah Daerah Kabupaten Ciamis TA. 2024 sebelum Audit BPK-RI</w:t>
      </w:r>
    </w:p>
    <w:p w14:paraId="047AA9B6" w14:textId="0F57A746" w:rsidR="002D2526" w:rsidRPr="003B4FDB" w:rsidRDefault="002D2526" w:rsidP="00596FE8">
      <w:pPr>
        <w:pStyle w:val="ListParagraph"/>
        <w:numPr>
          <w:ilvl w:val="0"/>
          <w:numId w:val="41"/>
        </w:numPr>
        <w:tabs>
          <w:tab w:val="left" w:pos="4962"/>
          <w:tab w:val="right" w:pos="7797"/>
        </w:tabs>
        <w:spacing w:before="120" w:after="120"/>
        <w:ind w:left="709" w:hanging="425"/>
        <w:contextualSpacing w:val="0"/>
        <w:jc w:val="both"/>
        <w:rPr>
          <w:rFonts w:ascii="Tahoma" w:hAnsi="Tahoma" w:cs="Tahoma"/>
          <w:color w:val="000000" w:themeColor="text1"/>
        </w:rPr>
      </w:pPr>
      <w:r w:rsidRPr="003B4FDB">
        <w:rPr>
          <w:rFonts w:ascii="Tahoma" w:hAnsi="Tahoma" w:cs="Tahoma"/>
          <w:color w:val="000000" w:themeColor="text1"/>
        </w:rPr>
        <w:t xml:space="preserve">Realisasi Belanja </w:t>
      </w:r>
      <w:r w:rsidRPr="00596FE8">
        <w:rPr>
          <w:rFonts w:ascii="Tahoma" w:hAnsi="Tahoma" w:cs="Tahoma"/>
          <w:color w:val="000000" w:themeColor="text1"/>
        </w:rPr>
        <w:t>Tidak Terduga</w:t>
      </w:r>
    </w:p>
    <w:p w14:paraId="092C5744" w14:textId="77777777" w:rsidR="00596FE8" w:rsidRDefault="002D2526" w:rsidP="00902C19">
      <w:pPr>
        <w:pStyle w:val="ListParagraph"/>
        <w:tabs>
          <w:tab w:val="left" w:pos="4962"/>
          <w:tab w:val="right" w:pos="7797"/>
        </w:tabs>
        <w:spacing w:after="0"/>
        <w:ind w:left="709"/>
        <w:jc w:val="both"/>
        <w:rPr>
          <w:rFonts w:ascii="Tahoma" w:hAnsi="Tahoma" w:cs="Tahoma"/>
          <w:color w:val="000000" w:themeColor="text1"/>
        </w:rPr>
      </w:pPr>
      <w:r w:rsidRPr="003B4FDB">
        <w:rPr>
          <w:rFonts w:ascii="Tahoma" w:hAnsi="Tahoma" w:cs="Tahoma"/>
          <w:color w:val="000000" w:themeColor="text1"/>
        </w:rPr>
        <w:t xml:space="preserve">Belanja Tidak Terduga pada Perubahan APBD Tahun Anggaran 2024 dianggarkan sebesar Rp4.666.583.232,00 sedangkan realisasinya sebesar Rp2.813.572.739,00 atau 60,29% dari anggaran yang telah ditetapkan. </w:t>
      </w:r>
    </w:p>
    <w:p w14:paraId="051C7631" w14:textId="77777777" w:rsidR="00596FE8" w:rsidRDefault="00596FE8" w:rsidP="00902C19">
      <w:pPr>
        <w:pStyle w:val="ListParagraph"/>
        <w:tabs>
          <w:tab w:val="left" w:pos="4962"/>
          <w:tab w:val="right" w:pos="7797"/>
        </w:tabs>
        <w:spacing w:after="0"/>
        <w:ind w:left="709"/>
        <w:jc w:val="both"/>
        <w:rPr>
          <w:rFonts w:ascii="Tahoma" w:hAnsi="Tahoma" w:cs="Tahoma"/>
          <w:color w:val="000000" w:themeColor="text1"/>
        </w:rPr>
        <w:sectPr w:rsidR="00596FE8" w:rsidSect="00E53622">
          <w:footerReference w:type="default" r:id="rId10"/>
          <w:pgSz w:w="11907" w:h="16840" w:code="9"/>
          <w:pgMar w:top="1134" w:right="1134" w:bottom="1134" w:left="1134" w:header="709" w:footer="1769" w:gutter="0"/>
          <w:cols w:space="708"/>
          <w:docGrid w:linePitch="360"/>
        </w:sectPr>
      </w:pPr>
    </w:p>
    <w:p w14:paraId="141FB9F4" w14:textId="77777777" w:rsidR="002D2526" w:rsidRPr="003B4FDB" w:rsidRDefault="002D2526" w:rsidP="00902C19">
      <w:pPr>
        <w:pStyle w:val="ListParagraph"/>
        <w:numPr>
          <w:ilvl w:val="0"/>
          <w:numId w:val="41"/>
        </w:numPr>
        <w:tabs>
          <w:tab w:val="left" w:pos="4962"/>
          <w:tab w:val="right" w:pos="7797"/>
        </w:tabs>
        <w:spacing w:before="120" w:after="120"/>
        <w:ind w:left="714" w:hanging="357"/>
        <w:contextualSpacing w:val="0"/>
        <w:jc w:val="both"/>
        <w:rPr>
          <w:rFonts w:ascii="Tahoma" w:hAnsi="Tahoma" w:cs="Tahoma"/>
          <w:color w:val="000000" w:themeColor="text1"/>
        </w:rPr>
      </w:pPr>
      <w:r w:rsidRPr="003B4FDB">
        <w:rPr>
          <w:rFonts w:ascii="Tahoma" w:hAnsi="Tahoma" w:cs="Tahoma"/>
          <w:color w:val="000000" w:themeColor="text1"/>
        </w:rPr>
        <w:lastRenderedPageBreak/>
        <w:t xml:space="preserve">Realisasi Belanja </w:t>
      </w:r>
      <w:r w:rsidRPr="003B4FDB">
        <w:rPr>
          <w:rFonts w:ascii="Tahoma" w:hAnsi="Tahoma" w:cs="Tahoma"/>
          <w:color w:val="000000" w:themeColor="text1"/>
          <w:lang w:val="en-US"/>
        </w:rPr>
        <w:t>Transfer</w:t>
      </w:r>
    </w:p>
    <w:p w14:paraId="202D7EF7" w14:textId="36402B29" w:rsidR="002D2526" w:rsidRPr="003B4FDB" w:rsidRDefault="002D2526" w:rsidP="00902C19">
      <w:pPr>
        <w:pStyle w:val="ListParagraph"/>
        <w:tabs>
          <w:tab w:val="left" w:pos="4962"/>
          <w:tab w:val="right" w:pos="7797"/>
        </w:tabs>
        <w:spacing w:after="0"/>
        <w:ind w:left="709"/>
        <w:jc w:val="both"/>
        <w:rPr>
          <w:rFonts w:ascii="Tahoma" w:hAnsi="Tahoma" w:cs="Tahoma"/>
          <w:color w:val="000000" w:themeColor="text1"/>
        </w:rPr>
      </w:pPr>
      <w:r w:rsidRPr="003B4FDB">
        <w:rPr>
          <w:rFonts w:ascii="Tahoma" w:hAnsi="Tahoma" w:cs="Tahoma"/>
          <w:color w:val="000000" w:themeColor="text1"/>
        </w:rPr>
        <w:t xml:space="preserve">Belanja Transfer pada Perubahan APBD Tahun Anggaran 2024 dianggarkan sebesar </w:t>
      </w:r>
      <w:r w:rsidR="00531776">
        <w:rPr>
          <w:rFonts w:ascii="Tahoma" w:hAnsi="Tahoma" w:cs="Tahoma"/>
          <w:color w:val="000000" w:themeColor="text1"/>
        </w:rPr>
        <w:br/>
      </w:r>
      <w:r w:rsidRPr="003B4FDB">
        <w:rPr>
          <w:rFonts w:ascii="Tahoma" w:hAnsi="Tahoma" w:cs="Tahoma"/>
          <w:color w:val="000000" w:themeColor="text1"/>
        </w:rPr>
        <w:t>Rp</w:t>
      </w:r>
      <w:r w:rsidR="00531776">
        <w:rPr>
          <w:rFonts w:ascii="Tahoma" w:hAnsi="Tahoma" w:cs="Tahoma"/>
          <w:color w:val="000000" w:themeColor="text1"/>
        </w:rPr>
        <w:t xml:space="preserve">. </w:t>
      </w:r>
      <w:r w:rsidRPr="003B4FDB">
        <w:rPr>
          <w:rFonts w:ascii="Tahoma" w:hAnsi="Tahoma" w:cs="Tahoma"/>
          <w:color w:val="000000" w:themeColor="text1"/>
        </w:rPr>
        <w:t>491.162.699.950,00 sedangkan realisasinya sebesar Rp</w:t>
      </w:r>
      <w:r w:rsidR="00531776">
        <w:rPr>
          <w:rFonts w:ascii="Tahoma" w:hAnsi="Tahoma" w:cs="Tahoma"/>
          <w:color w:val="000000" w:themeColor="text1"/>
        </w:rPr>
        <w:t xml:space="preserve">. </w:t>
      </w:r>
      <w:r w:rsidRPr="003B4FDB">
        <w:rPr>
          <w:rFonts w:ascii="Tahoma" w:hAnsi="Tahoma" w:cs="Tahoma"/>
          <w:color w:val="000000" w:themeColor="text1"/>
        </w:rPr>
        <w:t>417.580.891.913,00 atau 85,02% dari anggaran yang telah ditetapkan. Berikut adalah anggaran dan realisasi Belanja Transfer Tahun Anggaran 2024 disajikan pada tabel di bawah ini.</w:t>
      </w:r>
    </w:p>
    <w:p w14:paraId="0CF103B9" w14:textId="77777777" w:rsidR="00513DE6" w:rsidRPr="003B4FDB" w:rsidRDefault="00513DE6" w:rsidP="002D2526">
      <w:pPr>
        <w:pStyle w:val="ListParagraph"/>
        <w:tabs>
          <w:tab w:val="left" w:pos="4962"/>
          <w:tab w:val="right" w:pos="7797"/>
        </w:tabs>
        <w:ind w:left="851"/>
        <w:jc w:val="both"/>
        <w:rPr>
          <w:rFonts w:ascii="Tahoma" w:hAnsi="Tahoma" w:cs="Tahoma"/>
          <w:iCs/>
          <w:color w:val="000000" w:themeColor="text1"/>
        </w:rPr>
      </w:pPr>
    </w:p>
    <w:p w14:paraId="38CA0EE7" w14:textId="34ED415B" w:rsidR="002D2526" w:rsidRPr="003B4FDB" w:rsidRDefault="002D2526" w:rsidP="00513DE6">
      <w:pPr>
        <w:pStyle w:val="ListParagraph"/>
        <w:tabs>
          <w:tab w:val="left" w:pos="4962"/>
          <w:tab w:val="right" w:pos="7797"/>
        </w:tabs>
        <w:ind w:left="851"/>
        <w:jc w:val="center"/>
        <w:rPr>
          <w:rFonts w:ascii="Tahoma" w:hAnsi="Tahoma" w:cs="Tahoma"/>
          <w:iCs/>
          <w:color w:val="000000" w:themeColor="text1"/>
        </w:rPr>
      </w:pPr>
      <w:r w:rsidRPr="003B4FDB">
        <w:rPr>
          <w:rFonts w:ascii="Tahoma" w:hAnsi="Tahoma" w:cs="Tahoma"/>
          <w:iCs/>
          <w:color w:val="000000" w:themeColor="text1"/>
        </w:rPr>
        <w:t>Anggaran dan Realisasi Belanja Transfer Kabupaten Ciamis</w:t>
      </w:r>
    </w:p>
    <w:p w14:paraId="3AAA7901" w14:textId="77777777" w:rsidR="002D2526" w:rsidRPr="003B4FDB" w:rsidRDefault="002D2526" w:rsidP="00596FE8">
      <w:pPr>
        <w:pStyle w:val="ListParagraph"/>
        <w:tabs>
          <w:tab w:val="left" w:pos="4962"/>
          <w:tab w:val="right" w:pos="7797"/>
        </w:tabs>
        <w:spacing w:after="80"/>
        <w:ind w:left="851"/>
        <w:contextualSpacing w:val="0"/>
        <w:jc w:val="center"/>
        <w:rPr>
          <w:rFonts w:ascii="Tahoma" w:hAnsi="Tahoma" w:cs="Tahoma"/>
          <w:iCs/>
          <w:color w:val="000000" w:themeColor="text1"/>
        </w:rPr>
      </w:pPr>
      <w:r w:rsidRPr="003B4FDB">
        <w:rPr>
          <w:rFonts w:ascii="Tahoma" w:hAnsi="Tahoma" w:cs="Tahoma"/>
          <w:iCs/>
          <w:color w:val="000000" w:themeColor="text1"/>
        </w:rPr>
        <w:t>Tahun Anggaran 2024</w:t>
      </w:r>
    </w:p>
    <w:tbl>
      <w:tblPr>
        <w:tblStyle w:val="TableGrid"/>
        <w:tblW w:w="8896" w:type="dxa"/>
        <w:tblInd w:w="959" w:type="dxa"/>
        <w:tblLook w:val="04A0" w:firstRow="1" w:lastRow="0" w:firstColumn="1" w:lastColumn="0" w:noHBand="0" w:noVBand="1"/>
      </w:tblPr>
      <w:tblGrid>
        <w:gridCol w:w="2551"/>
        <w:gridCol w:w="2022"/>
        <w:gridCol w:w="2846"/>
        <w:gridCol w:w="1477"/>
      </w:tblGrid>
      <w:tr w:rsidR="00902C19" w:rsidRPr="00902C19" w14:paraId="1794C83A" w14:textId="77777777" w:rsidTr="00902C19">
        <w:trPr>
          <w:trHeight w:val="358"/>
        </w:trPr>
        <w:tc>
          <w:tcPr>
            <w:tcW w:w="2551" w:type="dxa"/>
            <w:vMerge w:val="restart"/>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38F0E0F9" w14:textId="77777777" w:rsidR="002D2526" w:rsidRPr="00902C19" w:rsidRDefault="002D2526" w:rsidP="00902C19">
            <w:pPr>
              <w:pStyle w:val="ListParagraph"/>
              <w:tabs>
                <w:tab w:val="left" w:pos="4962"/>
                <w:tab w:val="right" w:pos="7797"/>
              </w:tabs>
              <w:ind w:left="0"/>
              <w:jc w:val="center"/>
              <w:rPr>
                <w:rFonts w:ascii="Tahoma" w:hAnsi="Tahoma" w:cs="Tahoma"/>
                <w:bCs/>
                <w:color w:val="FFFFFF" w:themeColor="background1"/>
                <w:lang w:val="en-US"/>
              </w:rPr>
            </w:pPr>
            <w:r w:rsidRPr="00902C19">
              <w:rPr>
                <w:rFonts w:ascii="Tahoma" w:hAnsi="Tahoma" w:cs="Tahoma"/>
                <w:bCs/>
                <w:color w:val="FFFFFF" w:themeColor="background1"/>
                <w:lang w:val="en-US"/>
              </w:rPr>
              <w:t>Uraian</w:t>
            </w:r>
          </w:p>
        </w:tc>
        <w:tc>
          <w:tcPr>
            <w:tcW w:w="6345" w:type="dxa"/>
            <w:gridSpan w:val="3"/>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0BF3807C" w14:textId="77777777" w:rsidR="002D2526" w:rsidRPr="00902C19" w:rsidRDefault="002D2526" w:rsidP="00902C19">
            <w:pPr>
              <w:pStyle w:val="ListParagraph"/>
              <w:tabs>
                <w:tab w:val="left" w:pos="4962"/>
                <w:tab w:val="right" w:pos="7797"/>
              </w:tabs>
              <w:ind w:left="851" w:hanging="851"/>
              <w:jc w:val="center"/>
              <w:rPr>
                <w:rFonts w:ascii="Tahoma" w:hAnsi="Tahoma" w:cs="Tahoma"/>
                <w:bCs/>
                <w:color w:val="FFFFFF" w:themeColor="background1"/>
                <w:lang w:val="en-US"/>
              </w:rPr>
            </w:pPr>
            <w:r w:rsidRPr="00902C19">
              <w:rPr>
                <w:rFonts w:ascii="Tahoma" w:hAnsi="Tahoma" w:cs="Tahoma"/>
                <w:bCs/>
                <w:color w:val="FFFFFF" w:themeColor="background1"/>
                <w:lang w:val="en-US"/>
              </w:rPr>
              <w:t>APBD Tahun Anggaran 2024</w:t>
            </w:r>
          </w:p>
        </w:tc>
      </w:tr>
      <w:tr w:rsidR="00902C19" w:rsidRPr="00902C19" w14:paraId="24D6F56F" w14:textId="77777777" w:rsidTr="00513DE6">
        <w:trPr>
          <w:trHeight w:val="421"/>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41D20EDE" w14:textId="77777777" w:rsidR="002D2526" w:rsidRPr="00902C19" w:rsidRDefault="002D2526" w:rsidP="00513DE6">
            <w:pPr>
              <w:pStyle w:val="ListParagraph"/>
              <w:tabs>
                <w:tab w:val="left" w:pos="4962"/>
                <w:tab w:val="right" w:pos="7797"/>
              </w:tabs>
              <w:ind w:left="851" w:hanging="851"/>
              <w:jc w:val="both"/>
              <w:rPr>
                <w:rFonts w:ascii="Tahoma" w:hAnsi="Tahoma" w:cs="Tahoma"/>
                <w:bCs/>
                <w:color w:val="FFFFFF" w:themeColor="background1"/>
                <w:lang w:val="en-US"/>
              </w:rPr>
            </w:pPr>
          </w:p>
        </w:tc>
        <w:tc>
          <w:tcPr>
            <w:tcW w:w="2022" w:type="dxa"/>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32914486" w14:textId="77777777" w:rsidR="002D2526" w:rsidRPr="00902C19" w:rsidRDefault="002D2526" w:rsidP="00902C19">
            <w:pPr>
              <w:pStyle w:val="ListParagraph"/>
              <w:tabs>
                <w:tab w:val="left" w:pos="4962"/>
                <w:tab w:val="right" w:pos="7797"/>
              </w:tabs>
              <w:ind w:left="0"/>
              <w:jc w:val="center"/>
              <w:rPr>
                <w:rFonts w:ascii="Tahoma" w:hAnsi="Tahoma" w:cs="Tahoma"/>
                <w:bCs/>
                <w:color w:val="FFFFFF" w:themeColor="background1"/>
                <w:lang w:val="en-US"/>
              </w:rPr>
            </w:pPr>
            <w:r w:rsidRPr="00902C19">
              <w:rPr>
                <w:rFonts w:ascii="Tahoma" w:hAnsi="Tahoma" w:cs="Tahoma"/>
                <w:bCs/>
                <w:color w:val="FFFFFF" w:themeColor="background1"/>
                <w:lang w:val="en-US"/>
              </w:rPr>
              <w:t>Anggaran setelah Perubahan (Rp.)</w:t>
            </w:r>
          </w:p>
        </w:tc>
        <w:tc>
          <w:tcPr>
            <w:tcW w:w="2846" w:type="dxa"/>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09FE9569" w14:textId="77777777" w:rsidR="002D2526" w:rsidRPr="00902C19" w:rsidRDefault="002D2526" w:rsidP="00902C19">
            <w:pPr>
              <w:pStyle w:val="ListParagraph"/>
              <w:tabs>
                <w:tab w:val="left" w:pos="4962"/>
                <w:tab w:val="right" w:pos="7797"/>
              </w:tabs>
              <w:ind w:left="-145" w:firstLine="145"/>
              <w:jc w:val="center"/>
              <w:rPr>
                <w:rFonts w:ascii="Tahoma" w:hAnsi="Tahoma" w:cs="Tahoma"/>
                <w:bCs/>
                <w:color w:val="FFFFFF" w:themeColor="background1"/>
                <w:lang w:val="en-US"/>
              </w:rPr>
            </w:pPr>
            <w:r w:rsidRPr="00902C19">
              <w:rPr>
                <w:rFonts w:ascii="Tahoma" w:hAnsi="Tahoma" w:cs="Tahoma"/>
                <w:bCs/>
                <w:color w:val="FFFFFF" w:themeColor="background1"/>
                <w:lang w:val="en-US"/>
              </w:rPr>
              <w:t>Realisasi (Rp.)</w:t>
            </w:r>
          </w:p>
        </w:tc>
        <w:tc>
          <w:tcPr>
            <w:tcW w:w="1477"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06B690A0" w14:textId="77777777" w:rsidR="002D2526" w:rsidRPr="00902C19" w:rsidRDefault="002D2526" w:rsidP="00902C19">
            <w:pPr>
              <w:pStyle w:val="ListParagraph"/>
              <w:tabs>
                <w:tab w:val="left" w:pos="4962"/>
                <w:tab w:val="right" w:pos="7797"/>
              </w:tabs>
              <w:ind w:left="851" w:hanging="851"/>
              <w:jc w:val="center"/>
              <w:rPr>
                <w:rFonts w:ascii="Tahoma" w:hAnsi="Tahoma" w:cs="Tahoma"/>
                <w:bCs/>
                <w:color w:val="FFFFFF" w:themeColor="background1"/>
                <w:lang w:val="en-US"/>
              </w:rPr>
            </w:pPr>
            <w:r w:rsidRPr="00902C19">
              <w:rPr>
                <w:rFonts w:ascii="Tahoma" w:hAnsi="Tahoma" w:cs="Tahoma"/>
                <w:bCs/>
                <w:color w:val="FFFFFF" w:themeColor="background1"/>
                <w:lang w:val="en-US"/>
              </w:rPr>
              <w:t>(%)</w:t>
            </w:r>
          </w:p>
        </w:tc>
      </w:tr>
      <w:tr w:rsidR="00513DE6" w:rsidRPr="003B4FDB" w14:paraId="7FC357C5" w14:textId="77777777" w:rsidTr="00513DE6">
        <w:trPr>
          <w:trHeight w:val="242"/>
        </w:trPr>
        <w:tc>
          <w:tcPr>
            <w:tcW w:w="2551" w:type="dxa"/>
            <w:tcBorders>
              <w:top w:val="single" w:sz="4" w:space="0" w:color="auto"/>
              <w:left w:val="single" w:sz="4" w:space="0" w:color="auto"/>
              <w:bottom w:val="single" w:sz="4" w:space="0" w:color="auto"/>
              <w:right w:val="single" w:sz="4" w:space="0" w:color="auto"/>
            </w:tcBorders>
            <w:noWrap/>
            <w:hideMark/>
          </w:tcPr>
          <w:p w14:paraId="65927CB6" w14:textId="77777777" w:rsidR="002D2526" w:rsidRPr="003B4FDB" w:rsidRDefault="002D2526" w:rsidP="00902C19">
            <w:pPr>
              <w:pStyle w:val="ListParagraph"/>
              <w:tabs>
                <w:tab w:val="left" w:pos="4962"/>
                <w:tab w:val="right" w:pos="7797"/>
              </w:tabs>
              <w:ind w:left="0"/>
              <w:jc w:val="both"/>
              <w:rPr>
                <w:rFonts w:ascii="Tahoma" w:hAnsi="Tahoma" w:cs="Tahoma"/>
                <w:bCs/>
                <w:color w:val="000000" w:themeColor="text1"/>
                <w:lang w:val="en-US"/>
              </w:rPr>
            </w:pPr>
            <w:r w:rsidRPr="003B4FDB">
              <w:rPr>
                <w:rFonts w:ascii="Tahoma" w:hAnsi="Tahoma" w:cs="Tahoma"/>
                <w:bCs/>
                <w:color w:val="000000" w:themeColor="text1"/>
                <w:lang w:val="en-US"/>
              </w:rPr>
              <w:t>Transfer Bagi Hasil Daerah</w:t>
            </w:r>
          </w:p>
        </w:tc>
        <w:tc>
          <w:tcPr>
            <w:tcW w:w="2022" w:type="dxa"/>
            <w:tcBorders>
              <w:top w:val="single" w:sz="4" w:space="0" w:color="auto"/>
              <w:left w:val="single" w:sz="4" w:space="0" w:color="auto"/>
              <w:bottom w:val="single" w:sz="4" w:space="0" w:color="auto"/>
              <w:right w:val="single" w:sz="4" w:space="0" w:color="auto"/>
            </w:tcBorders>
            <w:noWrap/>
            <w:hideMark/>
          </w:tcPr>
          <w:p w14:paraId="3FC746B5" w14:textId="77777777" w:rsidR="002D2526" w:rsidRPr="003B4FDB" w:rsidRDefault="002D2526" w:rsidP="00513DE6">
            <w:pPr>
              <w:pStyle w:val="ListParagraph"/>
              <w:tabs>
                <w:tab w:val="left" w:pos="4962"/>
                <w:tab w:val="right" w:pos="7797"/>
              </w:tabs>
              <w:ind w:left="851" w:hanging="851"/>
              <w:jc w:val="right"/>
              <w:rPr>
                <w:rFonts w:ascii="Tahoma" w:hAnsi="Tahoma" w:cs="Tahoma"/>
                <w:bCs/>
                <w:color w:val="000000" w:themeColor="text1"/>
                <w:lang w:val="en-US"/>
              </w:rPr>
            </w:pPr>
            <w:r w:rsidRPr="003B4FDB">
              <w:rPr>
                <w:rFonts w:ascii="Tahoma" w:hAnsi="Tahoma" w:cs="Tahoma"/>
                <w:bCs/>
                <w:color w:val="000000" w:themeColor="text1"/>
                <w:lang w:val="en-US"/>
              </w:rPr>
              <w:t>13.858.942.000</w:t>
            </w:r>
          </w:p>
        </w:tc>
        <w:tc>
          <w:tcPr>
            <w:tcW w:w="2846" w:type="dxa"/>
            <w:tcBorders>
              <w:top w:val="single" w:sz="4" w:space="0" w:color="auto"/>
              <w:left w:val="single" w:sz="4" w:space="0" w:color="auto"/>
              <w:bottom w:val="single" w:sz="4" w:space="0" w:color="auto"/>
              <w:right w:val="single" w:sz="4" w:space="0" w:color="auto"/>
            </w:tcBorders>
            <w:noWrap/>
            <w:hideMark/>
          </w:tcPr>
          <w:p w14:paraId="5AF05981" w14:textId="77777777" w:rsidR="002D2526" w:rsidRPr="003B4FDB" w:rsidRDefault="002D2526" w:rsidP="00513DE6">
            <w:pPr>
              <w:pStyle w:val="ListParagraph"/>
              <w:tabs>
                <w:tab w:val="left" w:pos="4962"/>
                <w:tab w:val="right" w:pos="7797"/>
              </w:tabs>
              <w:ind w:left="138"/>
              <w:jc w:val="right"/>
              <w:rPr>
                <w:rFonts w:ascii="Tahoma" w:hAnsi="Tahoma" w:cs="Tahoma"/>
                <w:bCs/>
                <w:color w:val="000000" w:themeColor="text1"/>
                <w:lang w:val="en-US"/>
              </w:rPr>
            </w:pPr>
            <w:r w:rsidRPr="003B4FDB">
              <w:rPr>
                <w:rFonts w:ascii="Tahoma" w:hAnsi="Tahoma" w:cs="Tahoma"/>
                <w:bCs/>
                <w:color w:val="000000" w:themeColor="text1"/>
                <w:lang w:val="en-US"/>
              </w:rPr>
              <w:t xml:space="preserve">         9.626.406.758,00 </w:t>
            </w:r>
          </w:p>
        </w:tc>
        <w:tc>
          <w:tcPr>
            <w:tcW w:w="1477" w:type="dxa"/>
            <w:tcBorders>
              <w:top w:val="single" w:sz="4" w:space="0" w:color="auto"/>
              <w:left w:val="single" w:sz="4" w:space="0" w:color="auto"/>
              <w:bottom w:val="single" w:sz="4" w:space="0" w:color="auto"/>
              <w:right w:val="single" w:sz="4" w:space="0" w:color="auto"/>
            </w:tcBorders>
            <w:hideMark/>
          </w:tcPr>
          <w:p w14:paraId="51A69C34" w14:textId="08B4E1C9" w:rsidR="002D2526" w:rsidRPr="003B4FDB" w:rsidRDefault="002D2526" w:rsidP="00513DE6">
            <w:pPr>
              <w:pStyle w:val="ListParagraph"/>
              <w:tabs>
                <w:tab w:val="left" w:pos="4962"/>
                <w:tab w:val="right" w:pos="7797"/>
              </w:tabs>
              <w:ind w:left="851" w:hanging="851"/>
              <w:jc w:val="center"/>
              <w:rPr>
                <w:rFonts w:ascii="Tahoma" w:hAnsi="Tahoma" w:cs="Tahoma"/>
                <w:bCs/>
                <w:color w:val="000000" w:themeColor="text1"/>
                <w:lang w:val="en-US"/>
              </w:rPr>
            </w:pPr>
            <w:r w:rsidRPr="003B4FDB">
              <w:rPr>
                <w:rFonts w:ascii="Tahoma" w:hAnsi="Tahoma" w:cs="Tahoma"/>
                <w:bCs/>
                <w:color w:val="000000" w:themeColor="text1"/>
                <w:lang w:val="en-US"/>
              </w:rPr>
              <w:t>69,46</w:t>
            </w:r>
          </w:p>
        </w:tc>
      </w:tr>
      <w:tr w:rsidR="00513DE6" w:rsidRPr="003B4FDB" w14:paraId="041D9769" w14:textId="77777777" w:rsidTr="00513DE6">
        <w:trPr>
          <w:trHeight w:val="132"/>
        </w:trPr>
        <w:tc>
          <w:tcPr>
            <w:tcW w:w="2551" w:type="dxa"/>
            <w:tcBorders>
              <w:top w:val="single" w:sz="4" w:space="0" w:color="auto"/>
              <w:left w:val="single" w:sz="4" w:space="0" w:color="auto"/>
              <w:bottom w:val="single" w:sz="4" w:space="0" w:color="auto"/>
              <w:right w:val="single" w:sz="4" w:space="0" w:color="auto"/>
            </w:tcBorders>
            <w:noWrap/>
            <w:hideMark/>
          </w:tcPr>
          <w:p w14:paraId="040B1B74" w14:textId="77777777" w:rsidR="002D2526" w:rsidRPr="003B4FDB" w:rsidRDefault="002D2526" w:rsidP="00902C19">
            <w:pPr>
              <w:pStyle w:val="ListParagraph"/>
              <w:tabs>
                <w:tab w:val="left" w:pos="4962"/>
                <w:tab w:val="right" w:pos="7797"/>
              </w:tabs>
              <w:ind w:left="0"/>
              <w:jc w:val="both"/>
              <w:rPr>
                <w:rFonts w:ascii="Tahoma" w:hAnsi="Tahoma" w:cs="Tahoma"/>
                <w:bCs/>
                <w:color w:val="000000" w:themeColor="text1"/>
                <w:lang w:val="en-US"/>
              </w:rPr>
            </w:pPr>
            <w:r w:rsidRPr="003B4FDB">
              <w:rPr>
                <w:rFonts w:ascii="Tahoma" w:hAnsi="Tahoma" w:cs="Tahoma"/>
                <w:bCs/>
                <w:color w:val="000000" w:themeColor="text1"/>
                <w:lang w:val="en-US"/>
              </w:rPr>
              <w:t xml:space="preserve">Transfer Bantuan Keuangan </w:t>
            </w:r>
          </w:p>
        </w:tc>
        <w:tc>
          <w:tcPr>
            <w:tcW w:w="2022" w:type="dxa"/>
            <w:tcBorders>
              <w:top w:val="single" w:sz="4" w:space="0" w:color="auto"/>
              <w:left w:val="single" w:sz="4" w:space="0" w:color="auto"/>
              <w:bottom w:val="single" w:sz="4" w:space="0" w:color="auto"/>
              <w:right w:val="single" w:sz="4" w:space="0" w:color="auto"/>
            </w:tcBorders>
            <w:noWrap/>
            <w:hideMark/>
          </w:tcPr>
          <w:p w14:paraId="3928E06C" w14:textId="77777777" w:rsidR="002D2526" w:rsidRPr="003B4FDB" w:rsidRDefault="002D2526" w:rsidP="00513DE6">
            <w:pPr>
              <w:pStyle w:val="ListParagraph"/>
              <w:tabs>
                <w:tab w:val="left" w:pos="4962"/>
                <w:tab w:val="right" w:pos="7797"/>
              </w:tabs>
              <w:ind w:left="851" w:hanging="851"/>
              <w:jc w:val="right"/>
              <w:rPr>
                <w:rFonts w:ascii="Tahoma" w:hAnsi="Tahoma" w:cs="Tahoma"/>
                <w:bCs/>
                <w:color w:val="000000" w:themeColor="text1"/>
                <w:lang w:val="en-US"/>
              </w:rPr>
            </w:pPr>
            <w:r w:rsidRPr="003B4FDB">
              <w:rPr>
                <w:rFonts w:ascii="Tahoma" w:hAnsi="Tahoma" w:cs="Tahoma"/>
                <w:bCs/>
                <w:color w:val="000000" w:themeColor="text1"/>
                <w:lang w:val="en-US"/>
              </w:rPr>
              <w:t>477.303.757.950</w:t>
            </w:r>
          </w:p>
        </w:tc>
        <w:tc>
          <w:tcPr>
            <w:tcW w:w="2846" w:type="dxa"/>
            <w:tcBorders>
              <w:top w:val="single" w:sz="4" w:space="0" w:color="auto"/>
              <w:left w:val="single" w:sz="4" w:space="0" w:color="auto"/>
              <w:bottom w:val="single" w:sz="4" w:space="0" w:color="auto"/>
              <w:right w:val="single" w:sz="4" w:space="0" w:color="auto"/>
            </w:tcBorders>
            <w:noWrap/>
            <w:hideMark/>
          </w:tcPr>
          <w:p w14:paraId="70365A4F" w14:textId="77777777" w:rsidR="002D2526" w:rsidRPr="003B4FDB" w:rsidRDefault="002D2526" w:rsidP="00513DE6">
            <w:pPr>
              <w:pStyle w:val="ListParagraph"/>
              <w:tabs>
                <w:tab w:val="left" w:pos="4962"/>
                <w:tab w:val="right" w:pos="7797"/>
              </w:tabs>
              <w:ind w:left="138"/>
              <w:jc w:val="right"/>
              <w:rPr>
                <w:rFonts w:ascii="Tahoma" w:hAnsi="Tahoma" w:cs="Tahoma"/>
                <w:bCs/>
                <w:color w:val="000000" w:themeColor="text1"/>
                <w:lang w:val="en-US"/>
              </w:rPr>
            </w:pPr>
            <w:r w:rsidRPr="003B4FDB">
              <w:rPr>
                <w:rFonts w:ascii="Tahoma" w:hAnsi="Tahoma" w:cs="Tahoma"/>
                <w:bCs/>
                <w:color w:val="000000" w:themeColor="text1"/>
                <w:lang w:val="en-US"/>
              </w:rPr>
              <w:t xml:space="preserve">     407.954.485.155,00 </w:t>
            </w:r>
          </w:p>
        </w:tc>
        <w:tc>
          <w:tcPr>
            <w:tcW w:w="1477" w:type="dxa"/>
            <w:tcBorders>
              <w:top w:val="single" w:sz="4" w:space="0" w:color="auto"/>
              <w:left w:val="single" w:sz="4" w:space="0" w:color="auto"/>
              <w:bottom w:val="single" w:sz="4" w:space="0" w:color="auto"/>
              <w:right w:val="single" w:sz="4" w:space="0" w:color="auto"/>
            </w:tcBorders>
            <w:noWrap/>
            <w:hideMark/>
          </w:tcPr>
          <w:p w14:paraId="7033890C" w14:textId="14A5652E" w:rsidR="002D2526" w:rsidRPr="003B4FDB" w:rsidRDefault="002D2526" w:rsidP="00513DE6">
            <w:pPr>
              <w:pStyle w:val="ListParagraph"/>
              <w:tabs>
                <w:tab w:val="left" w:pos="4962"/>
                <w:tab w:val="right" w:pos="7797"/>
              </w:tabs>
              <w:ind w:left="851" w:hanging="851"/>
              <w:jc w:val="center"/>
              <w:rPr>
                <w:rFonts w:ascii="Tahoma" w:hAnsi="Tahoma" w:cs="Tahoma"/>
                <w:bCs/>
                <w:color w:val="000000" w:themeColor="text1"/>
                <w:lang w:val="en-US"/>
              </w:rPr>
            </w:pPr>
            <w:r w:rsidRPr="003B4FDB">
              <w:rPr>
                <w:rFonts w:ascii="Tahoma" w:hAnsi="Tahoma" w:cs="Tahoma"/>
                <w:bCs/>
                <w:color w:val="000000" w:themeColor="text1"/>
                <w:lang w:val="en-US"/>
              </w:rPr>
              <w:t>85,47</w:t>
            </w:r>
          </w:p>
        </w:tc>
      </w:tr>
      <w:tr w:rsidR="00513DE6" w:rsidRPr="003B4FDB" w14:paraId="794AB163" w14:textId="77777777" w:rsidTr="00513DE6">
        <w:trPr>
          <w:trHeight w:val="300"/>
        </w:trPr>
        <w:tc>
          <w:tcPr>
            <w:tcW w:w="2551" w:type="dxa"/>
            <w:tcBorders>
              <w:top w:val="single" w:sz="4" w:space="0" w:color="auto"/>
              <w:left w:val="single" w:sz="4" w:space="0" w:color="auto"/>
              <w:bottom w:val="single" w:sz="4" w:space="0" w:color="auto"/>
              <w:right w:val="single" w:sz="4" w:space="0" w:color="auto"/>
            </w:tcBorders>
            <w:noWrap/>
            <w:hideMark/>
          </w:tcPr>
          <w:p w14:paraId="7E4648F8" w14:textId="77777777" w:rsidR="002D2526" w:rsidRPr="003B4FDB" w:rsidRDefault="002D2526" w:rsidP="00902C19">
            <w:pPr>
              <w:pStyle w:val="ListParagraph"/>
              <w:tabs>
                <w:tab w:val="left" w:pos="4962"/>
                <w:tab w:val="right" w:pos="7797"/>
              </w:tabs>
              <w:ind w:left="0"/>
              <w:jc w:val="both"/>
              <w:rPr>
                <w:rFonts w:ascii="Tahoma" w:hAnsi="Tahoma" w:cs="Tahoma"/>
                <w:bCs/>
                <w:color w:val="000000" w:themeColor="text1"/>
                <w:lang w:val="en-US"/>
              </w:rPr>
            </w:pPr>
            <w:r w:rsidRPr="003B4FDB">
              <w:rPr>
                <w:rFonts w:ascii="Tahoma" w:hAnsi="Tahoma" w:cs="Tahoma"/>
                <w:bCs/>
                <w:color w:val="000000" w:themeColor="text1"/>
                <w:lang w:val="en-US"/>
              </w:rPr>
              <w:t>Jumlah Belanja Transfer</w:t>
            </w:r>
          </w:p>
        </w:tc>
        <w:tc>
          <w:tcPr>
            <w:tcW w:w="2022" w:type="dxa"/>
            <w:tcBorders>
              <w:top w:val="single" w:sz="4" w:space="0" w:color="auto"/>
              <w:left w:val="single" w:sz="4" w:space="0" w:color="auto"/>
              <w:bottom w:val="single" w:sz="4" w:space="0" w:color="auto"/>
              <w:right w:val="single" w:sz="4" w:space="0" w:color="auto"/>
            </w:tcBorders>
            <w:noWrap/>
            <w:hideMark/>
          </w:tcPr>
          <w:p w14:paraId="696A4A47" w14:textId="77777777" w:rsidR="002D2526" w:rsidRPr="003B4FDB" w:rsidRDefault="002D2526" w:rsidP="00513DE6">
            <w:pPr>
              <w:pStyle w:val="ListParagraph"/>
              <w:tabs>
                <w:tab w:val="left" w:pos="4962"/>
                <w:tab w:val="right" w:pos="7797"/>
              </w:tabs>
              <w:ind w:left="851" w:hanging="851"/>
              <w:jc w:val="right"/>
              <w:rPr>
                <w:rFonts w:ascii="Tahoma" w:hAnsi="Tahoma" w:cs="Tahoma"/>
                <w:bCs/>
                <w:color w:val="000000" w:themeColor="text1"/>
                <w:lang w:val="en-US"/>
              </w:rPr>
            </w:pPr>
            <w:r w:rsidRPr="003B4FDB">
              <w:rPr>
                <w:rFonts w:ascii="Tahoma" w:hAnsi="Tahoma" w:cs="Tahoma"/>
                <w:bCs/>
                <w:color w:val="000000" w:themeColor="text1"/>
                <w:lang w:val="en-US"/>
              </w:rPr>
              <w:t>491.162.699.950</w:t>
            </w:r>
          </w:p>
        </w:tc>
        <w:tc>
          <w:tcPr>
            <w:tcW w:w="2846" w:type="dxa"/>
            <w:tcBorders>
              <w:top w:val="single" w:sz="4" w:space="0" w:color="auto"/>
              <w:left w:val="single" w:sz="4" w:space="0" w:color="auto"/>
              <w:bottom w:val="single" w:sz="4" w:space="0" w:color="auto"/>
              <w:right w:val="single" w:sz="4" w:space="0" w:color="auto"/>
            </w:tcBorders>
            <w:noWrap/>
            <w:hideMark/>
          </w:tcPr>
          <w:p w14:paraId="2DB06D1F" w14:textId="77777777" w:rsidR="002D2526" w:rsidRPr="003B4FDB" w:rsidRDefault="002D2526" w:rsidP="00513DE6">
            <w:pPr>
              <w:pStyle w:val="ListParagraph"/>
              <w:tabs>
                <w:tab w:val="left" w:pos="4962"/>
                <w:tab w:val="right" w:pos="7797"/>
              </w:tabs>
              <w:ind w:left="138"/>
              <w:jc w:val="right"/>
              <w:rPr>
                <w:rFonts w:ascii="Tahoma" w:hAnsi="Tahoma" w:cs="Tahoma"/>
                <w:bCs/>
                <w:color w:val="000000" w:themeColor="text1"/>
                <w:lang w:val="en-US"/>
              </w:rPr>
            </w:pPr>
            <w:r w:rsidRPr="003B4FDB">
              <w:rPr>
                <w:rFonts w:ascii="Tahoma" w:hAnsi="Tahoma" w:cs="Tahoma"/>
                <w:bCs/>
                <w:color w:val="000000" w:themeColor="text1"/>
                <w:lang w:val="en-US"/>
              </w:rPr>
              <w:t xml:space="preserve"> 417.580.891.913,00 </w:t>
            </w:r>
          </w:p>
        </w:tc>
        <w:tc>
          <w:tcPr>
            <w:tcW w:w="1477" w:type="dxa"/>
            <w:tcBorders>
              <w:top w:val="single" w:sz="4" w:space="0" w:color="auto"/>
              <w:left w:val="single" w:sz="4" w:space="0" w:color="auto"/>
              <w:bottom w:val="single" w:sz="4" w:space="0" w:color="auto"/>
              <w:right w:val="single" w:sz="4" w:space="0" w:color="auto"/>
            </w:tcBorders>
            <w:hideMark/>
          </w:tcPr>
          <w:p w14:paraId="6457043E" w14:textId="09ECBD0C" w:rsidR="002D2526" w:rsidRPr="003B4FDB" w:rsidRDefault="002D2526" w:rsidP="00513DE6">
            <w:pPr>
              <w:pStyle w:val="ListParagraph"/>
              <w:tabs>
                <w:tab w:val="left" w:pos="4962"/>
                <w:tab w:val="right" w:pos="7797"/>
              </w:tabs>
              <w:ind w:left="851" w:hanging="851"/>
              <w:jc w:val="center"/>
              <w:rPr>
                <w:rFonts w:ascii="Tahoma" w:hAnsi="Tahoma" w:cs="Tahoma"/>
                <w:bCs/>
                <w:color w:val="000000" w:themeColor="text1"/>
                <w:lang w:val="en-US"/>
              </w:rPr>
            </w:pPr>
            <w:r w:rsidRPr="003B4FDB">
              <w:rPr>
                <w:rFonts w:ascii="Tahoma" w:hAnsi="Tahoma" w:cs="Tahoma"/>
                <w:bCs/>
                <w:color w:val="000000" w:themeColor="text1"/>
                <w:lang w:val="en-US"/>
              </w:rPr>
              <w:t>85,02</w:t>
            </w:r>
          </w:p>
        </w:tc>
      </w:tr>
    </w:tbl>
    <w:p w14:paraId="4ECA9D23" w14:textId="36B9FED8" w:rsidR="002D2526" w:rsidRPr="00596FE8" w:rsidRDefault="002D2526" w:rsidP="00596FE8">
      <w:pPr>
        <w:pStyle w:val="ListParagraph"/>
        <w:tabs>
          <w:tab w:val="left" w:pos="4962"/>
          <w:tab w:val="right" w:pos="7797"/>
        </w:tabs>
        <w:spacing w:after="0"/>
        <w:ind w:left="851"/>
        <w:rPr>
          <w:rFonts w:ascii="Tahoma" w:hAnsi="Tahoma" w:cs="Tahoma"/>
          <w:i/>
          <w:iCs/>
          <w:color w:val="000000" w:themeColor="text1"/>
          <w:sz w:val="20"/>
        </w:rPr>
      </w:pPr>
      <w:r w:rsidRPr="00596FE8">
        <w:rPr>
          <w:rFonts w:ascii="Tahoma" w:hAnsi="Tahoma" w:cs="Tahoma"/>
          <w:i/>
          <w:iCs/>
          <w:color w:val="000000" w:themeColor="text1"/>
          <w:sz w:val="20"/>
        </w:rPr>
        <w:t>Sumber: Laporan Keuangan Pemerintah Daerah Kabupaten Ciamis TA. 2024 sebelum Audit BPK RI</w:t>
      </w:r>
    </w:p>
    <w:p w14:paraId="7E1543F7" w14:textId="243D961D" w:rsidR="009515F6" w:rsidRPr="00596FE8" w:rsidRDefault="0089783A" w:rsidP="00596FE8">
      <w:pPr>
        <w:pStyle w:val="ListParagraph"/>
        <w:spacing w:before="120" w:after="120"/>
        <w:ind w:left="851" w:firstLine="567"/>
        <w:contextualSpacing w:val="0"/>
        <w:jc w:val="both"/>
        <w:rPr>
          <w:rFonts w:ascii="Tahoma" w:hAnsi="Tahoma" w:cs="Tahoma"/>
          <w:color w:val="000000" w:themeColor="text1"/>
        </w:rPr>
      </w:pPr>
      <w:r w:rsidRPr="003B4FDB">
        <w:rPr>
          <w:rFonts w:ascii="Tahoma" w:hAnsi="Tahoma" w:cs="Tahoma"/>
          <w:color w:val="000000" w:themeColor="text1"/>
        </w:rPr>
        <w:t>Pada Tahun 2024, anggaran penerimaan pembiayaan daerah setelah perubahan menjadi sebesar Rp</w:t>
      </w:r>
      <w:r w:rsidR="00531776">
        <w:rPr>
          <w:rFonts w:ascii="Tahoma" w:hAnsi="Tahoma" w:cs="Tahoma"/>
          <w:color w:val="000000" w:themeColor="text1"/>
        </w:rPr>
        <w:t xml:space="preserve">. </w:t>
      </w:r>
      <w:r w:rsidRPr="003B4FDB">
        <w:rPr>
          <w:rFonts w:ascii="Tahoma" w:hAnsi="Tahoma" w:cs="Tahoma"/>
          <w:color w:val="000000" w:themeColor="text1"/>
        </w:rPr>
        <w:t>434.661.063.668,00 jumlah tersebut berasal dari sisa lebih perhitungan anggaran tahun sebelumnya sebesar Rp</w:t>
      </w:r>
      <w:r w:rsidR="00531776">
        <w:rPr>
          <w:rFonts w:ascii="Tahoma" w:hAnsi="Tahoma" w:cs="Tahoma"/>
          <w:color w:val="000000" w:themeColor="text1"/>
        </w:rPr>
        <w:t xml:space="preserve">. </w:t>
      </w:r>
      <w:r w:rsidRPr="003B4FDB">
        <w:rPr>
          <w:rFonts w:ascii="Tahoma" w:hAnsi="Tahoma" w:cs="Tahoma"/>
          <w:color w:val="000000" w:themeColor="text1"/>
        </w:rPr>
        <w:t>10.486.062.712,00 dan penerimaan pinjaman daerah sebesar Rp</w:t>
      </w:r>
      <w:r w:rsidR="00531776">
        <w:rPr>
          <w:rFonts w:ascii="Tahoma" w:hAnsi="Tahoma" w:cs="Tahoma"/>
          <w:color w:val="000000" w:themeColor="text1"/>
        </w:rPr>
        <w:t xml:space="preserve">. </w:t>
      </w:r>
      <w:r w:rsidRPr="003B4FDB">
        <w:rPr>
          <w:rFonts w:ascii="Tahoma" w:hAnsi="Tahoma" w:cs="Tahoma"/>
          <w:color w:val="000000" w:themeColor="text1"/>
        </w:rPr>
        <w:t>424.175.000.956,00. Terealisasi dari sisa lebih perhitungan anggaran tahun sebelumnya sebesar Rp</w:t>
      </w:r>
      <w:r w:rsidR="00531776">
        <w:rPr>
          <w:rFonts w:ascii="Tahoma" w:hAnsi="Tahoma" w:cs="Tahoma"/>
          <w:color w:val="000000" w:themeColor="text1"/>
        </w:rPr>
        <w:t xml:space="preserve">. </w:t>
      </w:r>
      <w:r w:rsidRPr="003B4FDB">
        <w:rPr>
          <w:rFonts w:ascii="Tahoma" w:hAnsi="Tahoma" w:cs="Tahoma"/>
          <w:color w:val="000000" w:themeColor="text1"/>
        </w:rPr>
        <w:t>10.486.062.711,84 dan dari penerimaan pinjaman daerah sebesar Rp</w:t>
      </w:r>
      <w:r w:rsidR="00531776">
        <w:rPr>
          <w:rFonts w:ascii="Tahoma" w:hAnsi="Tahoma" w:cs="Tahoma"/>
          <w:color w:val="000000" w:themeColor="text1"/>
        </w:rPr>
        <w:t xml:space="preserve">. </w:t>
      </w:r>
      <w:r w:rsidRPr="003B4FDB">
        <w:rPr>
          <w:rFonts w:ascii="Tahoma" w:hAnsi="Tahoma" w:cs="Tahoma"/>
          <w:color w:val="000000" w:themeColor="text1"/>
        </w:rPr>
        <w:t>60.000.000.000,00. Sedangkan pengeluaran pembiayaan pada perubahan APBD sebesar Rp</w:t>
      </w:r>
      <w:r w:rsidR="00531776">
        <w:rPr>
          <w:rFonts w:ascii="Tahoma" w:hAnsi="Tahoma" w:cs="Tahoma"/>
          <w:color w:val="000000" w:themeColor="text1"/>
        </w:rPr>
        <w:t xml:space="preserve">. </w:t>
      </w:r>
      <w:r w:rsidRPr="003B4FDB">
        <w:rPr>
          <w:rFonts w:ascii="Tahoma" w:hAnsi="Tahoma" w:cs="Tahoma"/>
          <w:color w:val="000000" w:themeColor="text1"/>
        </w:rPr>
        <w:t>194.536.000.000,00 yang terdiri dari Pembayaran Cicilan Pokok Utang yang Jatuh Tempo sebesar Rp</w:t>
      </w:r>
      <w:r w:rsidR="00531776">
        <w:rPr>
          <w:rFonts w:ascii="Tahoma" w:hAnsi="Tahoma" w:cs="Tahoma"/>
          <w:color w:val="000000" w:themeColor="text1"/>
        </w:rPr>
        <w:t xml:space="preserve">. </w:t>
      </w:r>
      <w:r w:rsidRPr="003B4FDB">
        <w:rPr>
          <w:rFonts w:ascii="Tahoma" w:hAnsi="Tahoma" w:cs="Tahoma"/>
          <w:color w:val="000000" w:themeColor="text1"/>
        </w:rPr>
        <w:t>194.536.000.000,00 terealisasi sebesar Rp</w:t>
      </w:r>
      <w:r w:rsidR="00531776">
        <w:rPr>
          <w:rFonts w:ascii="Tahoma" w:hAnsi="Tahoma" w:cs="Tahoma"/>
          <w:color w:val="000000" w:themeColor="text1"/>
        </w:rPr>
        <w:t xml:space="preserve">. </w:t>
      </w:r>
      <w:r w:rsidRPr="003B4FDB">
        <w:rPr>
          <w:rFonts w:ascii="Tahoma" w:hAnsi="Tahoma" w:cs="Tahoma"/>
          <w:color w:val="000000" w:themeColor="text1"/>
        </w:rPr>
        <w:t xml:space="preserve">194.278.728.379,00 atau sebesar 99,87%. Berikut adalah anggaran dan realisasi Pembiayaan Daerah Tahun Anggaran 2024, </w:t>
      </w:r>
      <w:r w:rsidR="00991155" w:rsidRPr="003B4FDB">
        <w:rPr>
          <w:rFonts w:ascii="Tahoma" w:hAnsi="Tahoma" w:cs="Tahoma"/>
          <w:color w:val="000000" w:themeColor="text1"/>
        </w:rPr>
        <w:t xml:space="preserve"> </w:t>
      </w:r>
      <w:r w:rsidRPr="003B4FDB">
        <w:rPr>
          <w:rFonts w:ascii="Tahoma" w:hAnsi="Tahoma" w:cs="Tahoma"/>
          <w:color w:val="000000" w:themeColor="text1"/>
        </w:rPr>
        <w:t>disajikan pada tabel di bawah ini.</w:t>
      </w:r>
    </w:p>
    <w:p w14:paraId="100D92FA" w14:textId="53C09CA3" w:rsidR="0089783A" w:rsidRPr="003B4FDB" w:rsidRDefault="0089783A" w:rsidP="009515F6">
      <w:pPr>
        <w:pStyle w:val="Caption1"/>
        <w:keepNext/>
        <w:spacing w:after="0"/>
        <w:jc w:val="center"/>
        <w:rPr>
          <w:i w:val="0"/>
          <w:iCs w:val="0"/>
          <w:color w:val="auto"/>
          <w:sz w:val="22"/>
          <w:szCs w:val="22"/>
        </w:rPr>
      </w:pPr>
      <w:r w:rsidRPr="003B4FDB">
        <w:rPr>
          <w:i w:val="0"/>
          <w:iCs w:val="0"/>
          <w:color w:val="auto"/>
          <w:sz w:val="22"/>
          <w:szCs w:val="22"/>
        </w:rPr>
        <w:t>Anggaran dan Realisasi Pembiayaan Daerah Kabupaten Ciamis</w:t>
      </w:r>
    </w:p>
    <w:tbl>
      <w:tblPr>
        <w:tblStyle w:val="TableGrid3"/>
        <w:tblpPr w:leftFromText="180" w:rightFromText="180" w:vertAnchor="text" w:horzAnchor="margin" w:tblpXSpec="right" w:tblpY="287"/>
        <w:tblW w:w="9072" w:type="dxa"/>
        <w:tblInd w:w="0" w:type="dxa"/>
        <w:tblLook w:val="04A0" w:firstRow="1" w:lastRow="0" w:firstColumn="1" w:lastColumn="0" w:noHBand="0" w:noVBand="1"/>
      </w:tblPr>
      <w:tblGrid>
        <w:gridCol w:w="3436"/>
        <w:gridCol w:w="2163"/>
        <w:gridCol w:w="2273"/>
        <w:gridCol w:w="1200"/>
      </w:tblGrid>
      <w:tr w:rsidR="00513DE6" w:rsidRPr="003B4FDB" w14:paraId="769D7E75" w14:textId="77777777" w:rsidTr="00F30A36">
        <w:trPr>
          <w:trHeight w:val="287"/>
        </w:trPr>
        <w:tc>
          <w:tcPr>
            <w:tcW w:w="3436" w:type="dxa"/>
            <w:vMerge w:val="restart"/>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36DE0476" w14:textId="77777777" w:rsidR="00513DE6" w:rsidRPr="003B4FDB" w:rsidRDefault="00513DE6" w:rsidP="0007641D">
            <w:pPr>
              <w:ind w:left="-68" w:right="-85"/>
              <w:jc w:val="center"/>
              <w:rPr>
                <w:rFonts w:eastAsia="Times New Roman"/>
                <w:b/>
                <w:color w:val="FFFFFF"/>
                <w:sz w:val="20"/>
                <w:szCs w:val="20"/>
                <w:lang w:eastAsia="id-ID"/>
              </w:rPr>
            </w:pPr>
            <w:r w:rsidRPr="003B4FDB">
              <w:rPr>
                <w:rFonts w:eastAsia="Times New Roman"/>
                <w:b/>
                <w:color w:val="FFFFFF"/>
                <w:sz w:val="20"/>
                <w:szCs w:val="20"/>
                <w:lang w:eastAsia="id-ID"/>
              </w:rPr>
              <w:t>Uraian</w:t>
            </w:r>
          </w:p>
        </w:tc>
        <w:tc>
          <w:tcPr>
            <w:tcW w:w="5636" w:type="dxa"/>
            <w:gridSpan w:val="3"/>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7E5DFC1A" w14:textId="77777777" w:rsidR="00513DE6" w:rsidRPr="003B4FDB" w:rsidRDefault="00513DE6" w:rsidP="0007641D">
            <w:pPr>
              <w:ind w:left="-68" w:right="-85"/>
              <w:jc w:val="center"/>
              <w:rPr>
                <w:rFonts w:eastAsia="Times New Roman"/>
                <w:b/>
                <w:color w:val="FFFFFF"/>
                <w:sz w:val="20"/>
                <w:szCs w:val="20"/>
                <w:lang w:eastAsia="id-ID"/>
              </w:rPr>
            </w:pPr>
            <w:r w:rsidRPr="003B4FDB">
              <w:rPr>
                <w:rFonts w:eastAsia="Times New Roman"/>
                <w:b/>
                <w:color w:val="FFFFFF"/>
                <w:sz w:val="20"/>
                <w:szCs w:val="20"/>
                <w:lang w:eastAsia="id-ID"/>
              </w:rPr>
              <w:t>APBD Tahun Anggaran 2024</w:t>
            </w:r>
          </w:p>
        </w:tc>
      </w:tr>
      <w:tr w:rsidR="00513DE6" w:rsidRPr="003B4FDB" w14:paraId="1E44C3A1" w14:textId="77777777" w:rsidTr="00F30A36">
        <w:trPr>
          <w:trHeight w:val="297"/>
        </w:trPr>
        <w:tc>
          <w:tcPr>
            <w:tcW w:w="3436" w:type="dxa"/>
            <w:vMerge/>
            <w:tcBorders>
              <w:top w:val="single" w:sz="4" w:space="0" w:color="auto"/>
              <w:left w:val="single" w:sz="4" w:space="0" w:color="auto"/>
              <w:bottom w:val="single" w:sz="4" w:space="0" w:color="auto"/>
              <w:right w:val="single" w:sz="4" w:space="0" w:color="auto"/>
            </w:tcBorders>
            <w:vAlign w:val="center"/>
            <w:hideMark/>
          </w:tcPr>
          <w:p w14:paraId="13094904" w14:textId="77777777" w:rsidR="00513DE6" w:rsidRPr="003B4FDB" w:rsidRDefault="00513DE6" w:rsidP="00513DE6">
            <w:pPr>
              <w:rPr>
                <w:rFonts w:eastAsia="Times New Roman"/>
                <w:b/>
                <w:color w:val="FFFFFF"/>
                <w:sz w:val="20"/>
                <w:szCs w:val="20"/>
                <w:lang w:eastAsia="id-ID"/>
              </w:rPr>
            </w:pPr>
          </w:p>
        </w:tc>
        <w:tc>
          <w:tcPr>
            <w:tcW w:w="2163" w:type="dxa"/>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6642D154" w14:textId="77777777" w:rsidR="00513DE6" w:rsidRPr="003B4FDB" w:rsidRDefault="00513DE6" w:rsidP="00513DE6">
            <w:pPr>
              <w:spacing w:line="360" w:lineRule="auto"/>
              <w:ind w:left="-68" w:right="-85"/>
              <w:jc w:val="center"/>
              <w:rPr>
                <w:rFonts w:eastAsia="Times New Roman"/>
                <w:b/>
                <w:color w:val="FFFFFF"/>
                <w:sz w:val="20"/>
                <w:szCs w:val="20"/>
                <w:lang w:eastAsia="id-ID"/>
              </w:rPr>
            </w:pPr>
            <w:r w:rsidRPr="003B4FDB">
              <w:rPr>
                <w:rFonts w:eastAsia="Times New Roman"/>
                <w:b/>
                <w:color w:val="FFFFFF"/>
                <w:sz w:val="20"/>
                <w:szCs w:val="20"/>
                <w:lang w:eastAsia="id-ID"/>
              </w:rPr>
              <w:t>Perubahan (Rp.)</w:t>
            </w:r>
          </w:p>
        </w:tc>
        <w:tc>
          <w:tcPr>
            <w:tcW w:w="2268" w:type="dxa"/>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2C656A2B" w14:textId="77777777" w:rsidR="00513DE6" w:rsidRPr="003B4FDB" w:rsidRDefault="00513DE6" w:rsidP="00513DE6">
            <w:pPr>
              <w:spacing w:line="360" w:lineRule="auto"/>
              <w:ind w:left="-68" w:right="-85"/>
              <w:jc w:val="center"/>
              <w:rPr>
                <w:rFonts w:eastAsia="Times New Roman"/>
                <w:b/>
                <w:color w:val="FFFFFF"/>
                <w:sz w:val="20"/>
                <w:szCs w:val="20"/>
                <w:lang w:eastAsia="id-ID"/>
              </w:rPr>
            </w:pPr>
            <w:r w:rsidRPr="003B4FDB">
              <w:rPr>
                <w:rFonts w:eastAsia="Times New Roman"/>
                <w:b/>
                <w:color w:val="FFFFFF"/>
                <w:sz w:val="20"/>
                <w:szCs w:val="20"/>
                <w:lang w:eastAsia="id-ID"/>
              </w:rPr>
              <w:t>Realisasi (Rp.)</w:t>
            </w:r>
          </w:p>
        </w:tc>
        <w:tc>
          <w:tcPr>
            <w:tcW w:w="1205"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49A6C79E" w14:textId="77777777" w:rsidR="00513DE6" w:rsidRPr="003B4FDB" w:rsidRDefault="00513DE6" w:rsidP="00513DE6">
            <w:pPr>
              <w:spacing w:line="360" w:lineRule="auto"/>
              <w:ind w:left="-68" w:right="-85"/>
              <w:jc w:val="center"/>
              <w:rPr>
                <w:rFonts w:eastAsia="Times New Roman"/>
                <w:b/>
                <w:color w:val="FFFFFF"/>
                <w:sz w:val="20"/>
                <w:szCs w:val="20"/>
                <w:lang w:eastAsia="id-ID"/>
              </w:rPr>
            </w:pPr>
            <w:r w:rsidRPr="003B4FDB">
              <w:rPr>
                <w:rFonts w:eastAsia="Times New Roman"/>
                <w:b/>
                <w:color w:val="FFFFFF"/>
                <w:sz w:val="20"/>
                <w:szCs w:val="20"/>
                <w:lang w:eastAsia="id-ID"/>
              </w:rPr>
              <w:t>%</w:t>
            </w:r>
          </w:p>
        </w:tc>
      </w:tr>
      <w:tr w:rsidR="00513DE6" w:rsidRPr="003B4FDB" w14:paraId="2A0B4C98" w14:textId="77777777" w:rsidTr="00F30A36">
        <w:trPr>
          <w:trHeight w:val="300"/>
        </w:trPr>
        <w:tc>
          <w:tcPr>
            <w:tcW w:w="3436" w:type="dxa"/>
            <w:tcBorders>
              <w:top w:val="single" w:sz="4" w:space="0" w:color="auto"/>
              <w:left w:val="single" w:sz="4" w:space="0" w:color="auto"/>
              <w:bottom w:val="single" w:sz="4" w:space="0" w:color="auto"/>
              <w:right w:val="single" w:sz="4" w:space="0" w:color="auto"/>
            </w:tcBorders>
            <w:noWrap/>
            <w:hideMark/>
          </w:tcPr>
          <w:p w14:paraId="4F11B90D" w14:textId="77777777" w:rsidR="00513DE6" w:rsidRPr="003B4FDB" w:rsidRDefault="00513DE6" w:rsidP="00513DE6">
            <w:pPr>
              <w:spacing w:line="360" w:lineRule="auto"/>
              <w:ind w:left="-68" w:right="-85"/>
              <w:rPr>
                <w:rFonts w:eastAsia="Times New Roman"/>
                <w:b/>
                <w:color w:val="000000"/>
                <w:sz w:val="20"/>
                <w:szCs w:val="20"/>
                <w:lang w:eastAsia="id-ID"/>
              </w:rPr>
            </w:pPr>
            <w:r w:rsidRPr="003B4FDB">
              <w:rPr>
                <w:rFonts w:eastAsia="Times New Roman"/>
                <w:b/>
                <w:color w:val="000000"/>
                <w:sz w:val="20"/>
                <w:szCs w:val="20"/>
                <w:lang w:eastAsia="id-ID"/>
              </w:rPr>
              <w:t>Penerimaan Pembiayaan Daerah</w:t>
            </w:r>
          </w:p>
        </w:tc>
        <w:tc>
          <w:tcPr>
            <w:tcW w:w="2163" w:type="dxa"/>
            <w:tcBorders>
              <w:top w:val="single" w:sz="4" w:space="0" w:color="auto"/>
              <w:left w:val="single" w:sz="4" w:space="0" w:color="auto"/>
              <w:bottom w:val="single" w:sz="4" w:space="0" w:color="auto"/>
              <w:right w:val="single" w:sz="4" w:space="0" w:color="auto"/>
            </w:tcBorders>
            <w:noWrap/>
            <w:hideMark/>
          </w:tcPr>
          <w:p w14:paraId="75F4FF16" w14:textId="77777777" w:rsidR="00513DE6" w:rsidRPr="003B4FDB" w:rsidRDefault="00513DE6" w:rsidP="00531776">
            <w:pPr>
              <w:spacing w:line="360" w:lineRule="auto"/>
              <w:ind w:left="-68" w:hanging="90"/>
              <w:jc w:val="right"/>
              <w:rPr>
                <w:rFonts w:eastAsia="Times New Roman"/>
                <w:b/>
                <w:bCs/>
                <w:color w:val="000000"/>
                <w:sz w:val="20"/>
                <w:szCs w:val="20"/>
                <w:lang w:eastAsia="id-ID"/>
              </w:rPr>
            </w:pPr>
            <w:r w:rsidRPr="003B4FDB">
              <w:rPr>
                <w:rFonts w:eastAsia="Times New Roman"/>
                <w:b/>
                <w:bCs/>
                <w:color w:val="000000"/>
                <w:sz w:val="20"/>
                <w:szCs w:val="20"/>
                <w:lang w:eastAsia="id-ID"/>
              </w:rPr>
              <w:t>434.661.063.668</w:t>
            </w:r>
          </w:p>
        </w:tc>
        <w:tc>
          <w:tcPr>
            <w:tcW w:w="2268" w:type="dxa"/>
            <w:tcBorders>
              <w:top w:val="single" w:sz="4" w:space="0" w:color="auto"/>
              <w:left w:val="single" w:sz="4" w:space="0" w:color="auto"/>
              <w:bottom w:val="single" w:sz="4" w:space="0" w:color="auto"/>
              <w:right w:val="single" w:sz="4" w:space="0" w:color="auto"/>
            </w:tcBorders>
            <w:noWrap/>
            <w:hideMark/>
          </w:tcPr>
          <w:p w14:paraId="52EAE740" w14:textId="77777777" w:rsidR="00513DE6" w:rsidRPr="003B4FDB" w:rsidRDefault="00513DE6" w:rsidP="00531776">
            <w:pPr>
              <w:spacing w:line="360" w:lineRule="auto"/>
              <w:ind w:left="-68" w:hanging="90"/>
              <w:jc w:val="right"/>
              <w:rPr>
                <w:rFonts w:eastAsia="Times New Roman"/>
                <w:b/>
                <w:bCs/>
                <w:color w:val="000000"/>
                <w:sz w:val="20"/>
                <w:szCs w:val="20"/>
                <w:lang w:eastAsia="id-ID"/>
              </w:rPr>
            </w:pPr>
            <w:r w:rsidRPr="003B4FDB">
              <w:rPr>
                <w:rFonts w:eastAsia="Times New Roman"/>
                <w:b/>
                <w:bCs/>
                <w:color w:val="000000"/>
                <w:sz w:val="20"/>
                <w:szCs w:val="20"/>
                <w:lang w:eastAsia="id-ID"/>
              </w:rPr>
              <w:t>70.486.062.711,84</w:t>
            </w:r>
          </w:p>
        </w:tc>
        <w:tc>
          <w:tcPr>
            <w:tcW w:w="1205" w:type="dxa"/>
            <w:tcBorders>
              <w:top w:val="single" w:sz="4" w:space="0" w:color="auto"/>
              <w:left w:val="single" w:sz="4" w:space="0" w:color="auto"/>
              <w:bottom w:val="single" w:sz="4" w:space="0" w:color="auto"/>
              <w:right w:val="single" w:sz="4" w:space="0" w:color="auto"/>
            </w:tcBorders>
            <w:hideMark/>
          </w:tcPr>
          <w:p w14:paraId="18B6709F" w14:textId="77777777" w:rsidR="00513DE6" w:rsidRPr="003B4FDB" w:rsidRDefault="00513DE6" w:rsidP="00531776">
            <w:pPr>
              <w:spacing w:line="360" w:lineRule="auto"/>
              <w:ind w:left="-68" w:hanging="90"/>
              <w:jc w:val="right"/>
              <w:rPr>
                <w:rFonts w:eastAsia="Times New Roman"/>
                <w:b/>
                <w:bCs/>
                <w:color w:val="000000"/>
                <w:sz w:val="20"/>
                <w:szCs w:val="20"/>
                <w:lang w:eastAsia="id-ID"/>
              </w:rPr>
            </w:pPr>
            <w:r w:rsidRPr="003B4FDB">
              <w:rPr>
                <w:rFonts w:eastAsia="Times New Roman"/>
                <w:b/>
                <w:bCs/>
                <w:color w:val="000000"/>
                <w:sz w:val="20"/>
                <w:szCs w:val="20"/>
                <w:lang w:eastAsia="id-ID"/>
              </w:rPr>
              <w:t>16,22</w:t>
            </w:r>
          </w:p>
        </w:tc>
      </w:tr>
      <w:tr w:rsidR="00513DE6" w:rsidRPr="003B4FDB" w14:paraId="289D60D1" w14:textId="77777777" w:rsidTr="00596FE8">
        <w:trPr>
          <w:trHeight w:val="300"/>
        </w:trPr>
        <w:tc>
          <w:tcPr>
            <w:tcW w:w="3436" w:type="dxa"/>
            <w:tcBorders>
              <w:top w:val="single" w:sz="4" w:space="0" w:color="auto"/>
              <w:left w:val="single" w:sz="4" w:space="0" w:color="auto"/>
              <w:bottom w:val="single" w:sz="4" w:space="0" w:color="auto"/>
              <w:right w:val="single" w:sz="4" w:space="0" w:color="auto"/>
            </w:tcBorders>
            <w:noWrap/>
            <w:hideMark/>
          </w:tcPr>
          <w:p w14:paraId="0E862BFA" w14:textId="77777777" w:rsidR="00513DE6" w:rsidRPr="003B4FDB" w:rsidRDefault="00513DE6" w:rsidP="0007641D">
            <w:pPr>
              <w:ind w:left="170" w:right="-85"/>
              <w:rPr>
                <w:rFonts w:eastAsia="Times New Roman"/>
                <w:color w:val="000000"/>
                <w:sz w:val="20"/>
                <w:szCs w:val="20"/>
                <w:lang w:val="fi-FI" w:eastAsia="id-ID"/>
              </w:rPr>
            </w:pPr>
            <w:r w:rsidRPr="003B4FDB">
              <w:rPr>
                <w:rFonts w:eastAsia="Candara"/>
                <w:color w:val="000000"/>
                <w:sz w:val="20"/>
                <w:szCs w:val="20"/>
                <w:lang w:val="fi-FI"/>
              </w:rPr>
              <w:t>Sisa Lebih Perhitungan Anggaran Tahun Sebelumnya</w:t>
            </w:r>
          </w:p>
        </w:tc>
        <w:tc>
          <w:tcPr>
            <w:tcW w:w="2163" w:type="dxa"/>
            <w:tcBorders>
              <w:top w:val="single" w:sz="4" w:space="0" w:color="auto"/>
              <w:left w:val="single" w:sz="4" w:space="0" w:color="auto"/>
              <w:bottom w:val="single" w:sz="4" w:space="0" w:color="auto"/>
              <w:right w:val="single" w:sz="4" w:space="0" w:color="auto"/>
            </w:tcBorders>
            <w:noWrap/>
            <w:hideMark/>
          </w:tcPr>
          <w:p w14:paraId="4C51D79B" w14:textId="77777777" w:rsidR="00513DE6" w:rsidRPr="00531776" w:rsidRDefault="00513DE6" w:rsidP="0007641D">
            <w:pPr>
              <w:ind w:left="-68" w:hanging="90"/>
              <w:jc w:val="right"/>
              <w:rPr>
                <w:rFonts w:eastAsia="Times New Roman"/>
                <w:color w:val="000000"/>
                <w:sz w:val="20"/>
                <w:szCs w:val="20"/>
                <w:lang w:eastAsia="id-ID"/>
              </w:rPr>
            </w:pPr>
            <w:r w:rsidRPr="00531776">
              <w:rPr>
                <w:rFonts w:eastAsia="Times New Roman"/>
                <w:color w:val="000000"/>
                <w:sz w:val="20"/>
                <w:szCs w:val="20"/>
                <w:lang w:eastAsia="id-ID"/>
              </w:rPr>
              <w:t>10.486.062.712</w:t>
            </w:r>
          </w:p>
        </w:tc>
        <w:tc>
          <w:tcPr>
            <w:tcW w:w="2268" w:type="dxa"/>
            <w:tcBorders>
              <w:top w:val="single" w:sz="4" w:space="0" w:color="auto"/>
              <w:left w:val="single" w:sz="4" w:space="0" w:color="auto"/>
              <w:bottom w:val="single" w:sz="4" w:space="0" w:color="auto"/>
              <w:right w:val="single" w:sz="4" w:space="0" w:color="auto"/>
            </w:tcBorders>
            <w:noWrap/>
            <w:hideMark/>
          </w:tcPr>
          <w:p w14:paraId="7AC94194" w14:textId="77777777" w:rsidR="00513DE6" w:rsidRPr="00531776" w:rsidRDefault="00513DE6" w:rsidP="0007641D">
            <w:pPr>
              <w:ind w:left="-68" w:hanging="90"/>
              <w:jc w:val="right"/>
              <w:rPr>
                <w:rFonts w:eastAsia="Times New Roman"/>
                <w:color w:val="000000"/>
                <w:sz w:val="20"/>
                <w:szCs w:val="20"/>
                <w:lang w:eastAsia="id-ID"/>
              </w:rPr>
            </w:pPr>
            <w:r w:rsidRPr="00531776">
              <w:rPr>
                <w:rFonts w:eastAsia="Times New Roman"/>
                <w:color w:val="000000"/>
                <w:sz w:val="20"/>
                <w:szCs w:val="20"/>
                <w:lang w:eastAsia="id-ID"/>
              </w:rPr>
              <w:t xml:space="preserve">10.486.062.711,84 </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14:paraId="15E5B6AA" w14:textId="77777777" w:rsidR="00513DE6" w:rsidRPr="00531776" w:rsidRDefault="00513DE6" w:rsidP="0007641D">
            <w:pPr>
              <w:ind w:left="-68" w:hanging="90"/>
              <w:jc w:val="right"/>
              <w:rPr>
                <w:rFonts w:eastAsia="Times New Roman"/>
                <w:color w:val="000000"/>
                <w:sz w:val="20"/>
                <w:szCs w:val="20"/>
                <w:lang w:eastAsia="id-ID"/>
              </w:rPr>
            </w:pPr>
            <w:r w:rsidRPr="00531776">
              <w:rPr>
                <w:rFonts w:eastAsia="Times New Roman"/>
                <w:color w:val="000000"/>
                <w:sz w:val="20"/>
                <w:szCs w:val="20"/>
                <w:lang w:eastAsia="id-ID"/>
              </w:rPr>
              <w:t xml:space="preserve">  100,00 </w:t>
            </w:r>
          </w:p>
        </w:tc>
      </w:tr>
      <w:tr w:rsidR="00513DE6" w:rsidRPr="003B4FDB" w14:paraId="4C0DF09B" w14:textId="77777777" w:rsidTr="00F30A36">
        <w:trPr>
          <w:trHeight w:val="300"/>
        </w:trPr>
        <w:tc>
          <w:tcPr>
            <w:tcW w:w="3436" w:type="dxa"/>
            <w:tcBorders>
              <w:top w:val="single" w:sz="4" w:space="0" w:color="auto"/>
              <w:left w:val="single" w:sz="4" w:space="0" w:color="auto"/>
              <w:bottom w:val="single" w:sz="4" w:space="0" w:color="auto"/>
              <w:right w:val="single" w:sz="4" w:space="0" w:color="auto"/>
            </w:tcBorders>
            <w:noWrap/>
            <w:hideMark/>
          </w:tcPr>
          <w:p w14:paraId="3897E939" w14:textId="77777777" w:rsidR="00513DE6" w:rsidRPr="003B4FDB" w:rsidRDefault="00513DE6" w:rsidP="00513DE6">
            <w:pPr>
              <w:spacing w:line="360" w:lineRule="auto"/>
              <w:ind w:left="170" w:right="-85"/>
              <w:rPr>
                <w:rFonts w:eastAsia="Times New Roman"/>
                <w:color w:val="000000"/>
                <w:sz w:val="20"/>
                <w:szCs w:val="20"/>
                <w:lang w:eastAsia="zh-CN"/>
              </w:rPr>
            </w:pPr>
            <w:r w:rsidRPr="003B4FDB">
              <w:rPr>
                <w:rFonts w:eastAsia="Candara"/>
                <w:color w:val="000000"/>
                <w:sz w:val="20"/>
                <w:szCs w:val="20"/>
              </w:rPr>
              <w:t>Penerimaan Pinjaman Daerah</w:t>
            </w:r>
          </w:p>
        </w:tc>
        <w:tc>
          <w:tcPr>
            <w:tcW w:w="2163" w:type="dxa"/>
            <w:tcBorders>
              <w:top w:val="single" w:sz="4" w:space="0" w:color="auto"/>
              <w:left w:val="single" w:sz="4" w:space="0" w:color="auto"/>
              <w:bottom w:val="single" w:sz="4" w:space="0" w:color="auto"/>
              <w:right w:val="single" w:sz="4" w:space="0" w:color="auto"/>
            </w:tcBorders>
            <w:noWrap/>
            <w:hideMark/>
          </w:tcPr>
          <w:p w14:paraId="36DB0B7F" w14:textId="77777777" w:rsidR="00513DE6" w:rsidRPr="00531776" w:rsidRDefault="00513DE6" w:rsidP="00531776">
            <w:pPr>
              <w:spacing w:line="360" w:lineRule="auto"/>
              <w:ind w:left="-68" w:hanging="90"/>
              <w:jc w:val="right"/>
              <w:rPr>
                <w:rFonts w:eastAsia="Times New Roman"/>
                <w:color w:val="000000"/>
                <w:sz w:val="20"/>
                <w:szCs w:val="20"/>
                <w:lang w:eastAsia="id-ID"/>
              </w:rPr>
            </w:pPr>
            <w:r w:rsidRPr="00531776">
              <w:rPr>
                <w:rFonts w:eastAsia="Times New Roman"/>
                <w:color w:val="000000"/>
                <w:sz w:val="20"/>
                <w:szCs w:val="20"/>
                <w:lang w:eastAsia="id-ID"/>
              </w:rPr>
              <w:t>424.175.000.956</w:t>
            </w:r>
          </w:p>
        </w:tc>
        <w:tc>
          <w:tcPr>
            <w:tcW w:w="2268" w:type="dxa"/>
            <w:tcBorders>
              <w:top w:val="single" w:sz="4" w:space="0" w:color="auto"/>
              <w:left w:val="single" w:sz="4" w:space="0" w:color="auto"/>
              <w:bottom w:val="single" w:sz="4" w:space="0" w:color="auto"/>
              <w:right w:val="single" w:sz="4" w:space="0" w:color="auto"/>
            </w:tcBorders>
            <w:noWrap/>
            <w:hideMark/>
          </w:tcPr>
          <w:p w14:paraId="0C54CE2C" w14:textId="30BAE467" w:rsidR="00513DE6" w:rsidRPr="00531776" w:rsidRDefault="00513DE6" w:rsidP="00531776">
            <w:pPr>
              <w:spacing w:line="360" w:lineRule="auto"/>
              <w:ind w:left="-68" w:hanging="90"/>
              <w:jc w:val="right"/>
              <w:rPr>
                <w:rFonts w:eastAsia="Times New Roman"/>
                <w:color w:val="000000"/>
                <w:sz w:val="20"/>
                <w:szCs w:val="20"/>
                <w:lang w:eastAsia="id-ID"/>
              </w:rPr>
            </w:pPr>
            <w:r w:rsidRPr="00531776">
              <w:rPr>
                <w:rFonts w:eastAsia="Times New Roman"/>
                <w:color w:val="000000"/>
                <w:sz w:val="20"/>
                <w:szCs w:val="20"/>
                <w:lang w:eastAsia="id-ID"/>
              </w:rPr>
              <w:t xml:space="preserve">     60.000.000.000,00 </w:t>
            </w:r>
          </w:p>
        </w:tc>
        <w:tc>
          <w:tcPr>
            <w:tcW w:w="1205" w:type="dxa"/>
            <w:tcBorders>
              <w:top w:val="single" w:sz="4" w:space="0" w:color="auto"/>
              <w:left w:val="single" w:sz="4" w:space="0" w:color="auto"/>
              <w:bottom w:val="single" w:sz="4" w:space="0" w:color="auto"/>
              <w:right w:val="single" w:sz="4" w:space="0" w:color="auto"/>
            </w:tcBorders>
            <w:hideMark/>
          </w:tcPr>
          <w:p w14:paraId="2C7628F4" w14:textId="77777777" w:rsidR="00513DE6" w:rsidRPr="00531776" w:rsidRDefault="00513DE6" w:rsidP="00531776">
            <w:pPr>
              <w:spacing w:line="360" w:lineRule="auto"/>
              <w:ind w:left="-68" w:hanging="90"/>
              <w:jc w:val="right"/>
              <w:rPr>
                <w:rFonts w:eastAsia="Times New Roman"/>
                <w:color w:val="000000"/>
                <w:sz w:val="20"/>
                <w:szCs w:val="20"/>
                <w:lang w:eastAsia="id-ID"/>
              </w:rPr>
            </w:pPr>
            <w:r w:rsidRPr="00531776">
              <w:rPr>
                <w:rFonts w:eastAsia="Times New Roman"/>
                <w:color w:val="000000"/>
                <w:sz w:val="20"/>
                <w:szCs w:val="20"/>
                <w:lang w:eastAsia="id-ID"/>
              </w:rPr>
              <w:t xml:space="preserve">   14,15 </w:t>
            </w:r>
          </w:p>
        </w:tc>
      </w:tr>
      <w:tr w:rsidR="00513DE6" w:rsidRPr="003B4FDB" w14:paraId="7CF53C36" w14:textId="77777777" w:rsidTr="00F30A36">
        <w:trPr>
          <w:trHeight w:val="300"/>
        </w:trPr>
        <w:tc>
          <w:tcPr>
            <w:tcW w:w="3436" w:type="dxa"/>
            <w:tcBorders>
              <w:top w:val="single" w:sz="4" w:space="0" w:color="auto"/>
              <w:left w:val="single" w:sz="4" w:space="0" w:color="auto"/>
              <w:bottom w:val="single" w:sz="4" w:space="0" w:color="auto"/>
              <w:right w:val="single" w:sz="4" w:space="0" w:color="auto"/>
            </w:tcBorders>
            <w:noWrap/>
            <w:hideMark/>
          </w:tcPr>
          <w:p w14:paraId="4DD44D97" w14:textId="77777777" w:rsidR="00513DE6" w:rsidRPr="003B4FDB" w:rsidRDefault="00513DE6" w:rsidP="00513DE6">
            <w:pPr>
              <w:spacing w:line="360" w:lineRule="auto"/>
              <w:ind w:left="-68" w:right="-85"/>
              <w:rPr>
                <w:rFonts w:eastAsia="Times New Roman"/>
                <w:b/>
                <w:color w:val="000000"/>
                <w:sz w:val="20"/>
                <w:szCs w:val="20"/>
                <w:lang w:eastAsia="id-ID"/>
              </w:rPr>
            </w:pPr>
            <w:r w:rsidRPr="003B4FDB">
              <w:rPr>
                <w:rFonts w:eastAsia="Times New Roman"/>
                <w:b/>
                <w:color w:val="000000"/>
                <w:sz w:val="20"/>
                <w:szCs w:val="20"/>
                <w:lang w:eastAsia="id-ID"/>
              </w:rPr>
              <w:t>Pengeluaran Pembiayaan Daerah</w:t>
            </w:r>
          </w:p>
        </w:tc>
        <w:tc>
          <w:tcPr>
            <w:tcW w:w="2163" w:type="dxa"/>
            <w:tcBorders>
              <w:top w:val="single" w:sz="4" w:space="0" w:color="auto"/>
              <w:left w:val="single" w:sz="4" w:space="0" w:color="auto"/>
              <w:bottom w:val="single" w:sz="4" w:space="0" w:color="auto"/>
              <w:right w:val="single" w:sz="4" w:space="0" w:color="auto"/>
            </w:tcBorders>
            <w:noWrap/>
            <w:hideMark/>
          </w:tcPr>
          <w:p w14:paraId="64B1672E" w14:textId="77777777" w:rsidR="00513DE6" w:rsidRPr="003B4FDB" w:rsidRDefault="00513DE6" w:rsidP="00531776">
            <w:pPr>
              <w:spacing w:line="360" w:lineRule="auto"/>
              <w:ind w:left="-68" w:hanging="90"/>
              <w:jc w:val="right"/>
              <w:rPr>
                <w:rFonts w:eastAsia="Times New Roman"/>
                <w:b/>
                <w:bCs/>
                <w:color w:val="000000"/>
                <w:sz w:val="20"/>
                <w:szCs w:val="20"/>
                <w:lang w:eastAsia="id-ID"/>
              </w:rPr>
            </w:pPr>
            <w:r w:rsidRPr="003B4FDB">
              <w:rPr>
                <w:rFonts w:eastAsia="Times New Roman"/>
                <w:b/>
                <w:bCs/>
                <w:color w:val="000000"/>
                <w:sz w:val="20"/>
                <w:szCs w:val="20"/>
                <w:lang w:eastAsia="id-ID"/>
              </w:rPr>
              <w:t>194.536.000.000</w:t>
            </w:r>
          </w:p>
        </w:tc>
        <w:tc>
          <w:tcPr>
            <w:tcW w:w="2268" w:type="dxa"/>
            <w:tcBorders>
              <w:top w:val="single" w:sz="4" w:space="0" w:color="auto"/>
              <w:left w:val="single" w:sz="4" w:space="0" w:color="auto"/>
              <w:bottom w:val="single" w:sz="4" w:space="0" w:color="auto"/>
              <w:right w:val="single" w:sz="4" w:space="0" w:color="auto"/>
            </w:tcBorders>
            <w:noWrap/>
            <w:hideMark/>
          </w:tcPr>
          <w:p w14:paraId="04D03AF0" w14:textId="77777777" w:rsidR="00513DE6" w:rsidRPr="003B4FDB" w:rsidRDefault="00513DE6" w:rsidP="00531776">
            <w:pPr>
              <w:spacing w:line="360" w:lineRule="auto"/>
              <w:ind w:left="-68" w:hanging="90"/>
              <w:jc w:val="right"/>
              <w:rPr>
                <w:rFonts w:eastAsia="Times New Roman"/>
                <w:b/>
                <w:bCs/>
                <w:color w:val="000000"/>
                <w:sz w:val="20"/>
                <w:szCs w:val="20"/>
                <w:lang w:eastAsia="id-ID"/>
              </w:rPr>
            </w:pPr>
            <w:r w:rsidRPr="003B4FDB">
              <w:rPr>
                <w:rFonts w:eastAsia="Times New Roman"/>
                <w:b/>
                <w:bCs/>
                <w:color w:val="000000"/>
                <w:sz w:val="20"/>
                <w:szCs w:val="20"/>
                <w:lang w:eastAsia="id-ID"/>
              </w:rPr>
              <w:t>194.278.728.379,00</w:t>
            </w:r>
          </w:p>
        </w:tc>
        <w:tc>
          <w:tcPr>
            <w:tcW w:w="1205" w:type="dxa"/>
            <w:tcBorders>
              <w:top w:val="single" w:sz="4" w:space="0" w:color="auto"/>
              <w:left w:val="single" w:sz="4" w:space="0" w:color="auto"/>
              <w:bottom w:val="single" w:sz="4" w:space="0" w:color="auto"/>
              <w:right w:val="single" w:sz="4" w:space="0" w:color="auto"/>
            </w:tcBorders>
            <w:hideMark/>
          </w:tcPr>
          <w:p w14:paraId="4371B9E4" w14:textId="77777777" w:rsidR="00513DE6" w:rsidRPr="003B4FDB" w:rsidRDefault="00513DE6" w:rsidP="00531776">
            <w:pPr>
              <w:spacing w:line="360" w:lineRule="auto"/>
              <w:ind w:left="-68" w:hanging="90"/>
              <w:jc w:val="right"/>
              <w:rPr>
                <w:rFonts w:eastAsia="Times New Roman"/>
                <w:b/>
                <w:bCs/>
                <w:color w:val="000000"/>
                <w:sz w:val="20"/>
                <w:szCs w:val="20"/>
                <w:lang w:eastAsia="id-ID"/>
              </w:rPr>
            </w:pPr>
            <w:r w:rsidRPr="003B4FDB">
              <w:rPr>
                <w:rFonts w:eastAsia="Times New Roman"/>
                <w:b/>
                <w:bCs/>
                <w:color w:val="000000"/>
                <w:sz w:val="20"/>
                <w:szCs w:val="20"/>
                <w:lang w:eastAsia="id-ID"/>
              </w:rPr>
              <w:t>99,87</w:t>
            </w:r>
          </w:p>
        </w:tc>
      </w:tr>
      <w:tr w:rsidR="00513DE6" w:rsidRPr="003B4FDB" w14:paraId="5D8ADA98" w14:textId="77777777" w:rsidTr="00F30A36">
        <w:trPr>
          <w:trHeight w:val="300"/>
        </w:trPr>
        <w:tc>
          <w:tcPr>
            <w:tcW w:w="3436" w:type="dxa"/>
            <w:tcBorders>
              <w:top w:val="single" w:sz="4" w:space="0" w:color="auto"/>
              <w:left w:val="single" w:sz="4" w:space="0" w:color="auto"/>
              <w:bottom w:val="single" w:sz="4" w:space="0" w:color="auto"/>
              <w:right w:val="single" w:sz="4" w:space="0" w:color="auto"/>
            </w:tcBorders>
            <w:noWrap/>
            <w:hideMark/>
          </w:tcPr>
          <w:p w14:paraId="6713E265" w14:textId="77777777" w:rsidR="00513DE6" w:rsidRPr="003B4FDB" w:rsidRDefault="00513DE6" w:rsidP="0007641D">
            <w:pPr>
              <w:ind w:left="170" w:right="-85"/>
              <w:rPr>
                <w:rFonts w:eastAsia="Times New Roman"/>
                <w:color w:val="000000"/>
                <w:sz w:val="20"/>
                <w:szCs w:val="20"/>
                <w:lang w:eastAsia="id-ID"/>
              </w:rPr>
            </w:pPr>
            <w:r w:rsidRPr="003B4FDB">
              <w:rPr>
                <w:rFonts w:eastAsia="Times New Roman"/>
                <w:color w:val="000000"/>
                <w:sz w:val="20"/>
                <w:szCs w:val="20"/>
                <w:lang w:eastAsia="id-ID"/>
              </w:rPr>
              <w:t>Pembayaran Cicilan Pokok Utang yang Jatuh Tempo</w:t>
            </w:r>
          </w:p>
        </w:tc>
        <w:tc>
          <w:tcPr>
            <w:tcW w:w="2163" w:type="dxa"/>
            <w:tcBorders>
              <w:top w:val="single" w:sz="4" w:space="0" w:color="auto"/>
              <w:left w:val="single" w:sz="4" w:space="0" w:color="auto"/>
              <w:bottom w:val="single" w:sz="4" w:space="0" w:color="auto"/>
              <w:right w:val="single" w:sz="4" w:space="0" w:color="auto"/>
            </w:tcBorders>
            <w:noWrap/>
            <w:hideMark/>
          </w:tcPr>
          <w:p w14:paraId="00E1236C" w14:textId="77777777" w:rsidR="00513DE6" w:rsidRPr="00531776" w:rsidRDefault="00513DE6" w:rsidP="0007641D">
            <w:pPr>
              <w:ind w:left="-68" w:hanging="90"/>
              <w:jc w:val="right"/>
              <w:rPr>
                <w:rFonts w:eastAsia="Times New Roman"/>
                <w:color w:val="000000"/>
                <w:sz w:val="20"/>
                <w:szCs w:val="20"/>
                <w:lang w:eastAsia="id-ID"/>
              </w:rPr>
            </w:pPr>
            <w:r w:rsidRPr="00531776">
              <w:rPr>
                <w:rFonts w:eastAsia="Times New Roman"/>
                <w:color w:val="000000"/>
                <w:sz w:val="20"/>
                <w:szCs w:val="20"/>
                <w:lang w:eastAsia="id-ID"/>
              </w:rPr>
              <w:t>194.536.000.000</w:t>
            </w:r>
          </w:p>
        </w:tc>
        <w:tc>
          <w:tcPr>
            <w:tcW w:w="2268" w:type="dxa"/>
            <w:tcBorders>
              <w:top w:val="single" w:sz="4" w:space="0" w:color="auto"/>
              <w:left w:val="single" w:sz="4" w:space="0" w:color="auto"/>
              <w:bottom w:val="single" w:sz="4" w:space="0" w:color="auto"/>
              <w:right w:val="single" w:sz="4" w:space="0" w:color="auto"/>
            </w:tcBorders>
            <w:noWrap/>
            <w:hideMark/>
          </w:tcPr>
          <w:p w14:paraId="58189AD5" w14:textId="77777777" w:rsidR="00513DE6" w:rsidRPr="00531776" w:rsidRDefault="00513DE6" w:rsidP="0007641D">
            <w:pPr>
              <w:ind w:left="-68" w:hanging="90"/>
              <w:jc w:val="right"/>
              <w:rPr>
                <w:rFonts w:eastAsia="Times New Roman"/>
                <w:color w:val="000000"/>
                <w:sz w:val="20"/>
                <w:szCs w:val="20"/>
                <w:lang w:eastAsia="id-ID"/>
              </w:rPr>
            </w:pPr>
            <w:r w:rsidRPr="00531776">
              <w:rPr>
                <w:rFonts w:eastAsia="Times New Roman"/>
                <w:color w:val="000000"/>
                <w:sz w:val="20"/>
                <w:szCs w:val="20"/>
                <w:lang w:eastAsia="id-ID"/>
              </w:rPr>
              <w:t>194.278.728.379,00</w:t>
            </w:r>
          </w:p>
        </w:tc>
        <w:tc>
          <w:tcPr>
            <w:tcW w:w="1205" w:type="dxa"/>
            <w:tcBorders>
              <w:top w:val="single" w:sz="4" w:space="0" w:color="auto"/>
              <w:left w:val="single" w:sz="4" w:space="0" w:color="auto"/>
              <w:bottom w:val="single" w:sz="4" w:space="0" w:color="auto"/>
              <w:right w:val="single" w:sz="4" w:space="0" w:color="auto"/>
            </w:tcBorders>
            <w:hideMark/>
          </w:tcPr>
          <w:p w14:paraId="42F8CADA" w14:textId="77777777" w:rsidR="00513DE6" w:rsidRPr="00531776" w:rsidRDefault="00513DE6" w:rsidP="0007641D">
            <w:pPr>
              <w:ind w:left="-68" w:hanging="90"/>
              <w:jc w:val="right"/>
              <w:rPr>
                <w:rFonts w:eastAsia="Times New Roman"/>
                <w:color w:val="000000"/>
                <w:sz w:val="20"/>
                <w:szCs w:val="20"/>
                <w:lang w:eastAsia="id-ID"/>
              </w:rPr>
            </w:pPr>
            <w:r w:rsidRPr="00531776">
              <w:rPr>
                <w:rFonts w:eastAsia="Times New Roman"/>
                <w:color w:val="000000"/>
                <w:sz w:val="20"/>
                <w:szCs w:val="20"/>
                <w:lang w:eastAsia="id-ID"/>
              </w:rPr>
              <w:t>99,87</w:t>
            </w:r>
          </w:p>
        </w:tc>
      </w:tr>
      <w:tr w:rsidR="00513DE6" w:rsidRPr="003B4FDB" w14:paraId="576D11DE" w14:textId="77777777" w:rsidTr="00F30A36">
        <w:trPr>
          <w:trHeight w:val="300"/>
        </w:trPr>
        <w:tc>
          <w:tcPr>
            <w:tcW w:w="3436" w:type="dxa"/>
            <w:tcBorders>
              <w:top w:val="single" w:sz="4" w:space="0" w:color="auto"/>
              <w:left w:val="single" w:sz="4" w:space="0" w:color="auto"/>
              <w:bottom w:val="single" w:sz="4" w:space="0" w:color="auto"/>
              <w:right w:val="single" w:sz="4" w:space="0" w:color="auto"/>
            </w:tcBorders>
            <w:noWrap/>
            <w:hideMark/>
          </w:tcPr>
          <w:p w14:paraId="32F0EB69" w14:textId="77777777" w:rsidR="00513DE6" w:rsidRPr="003B4FDB" w:rsidRDefault="00513DE6" w:rsidP="00513DE6">
            <w:pPr>
              <w:spacing w:line="360" w:lineRule="auto"/>
              <w:ind w:left="-68" w:right="-85"/>
              <w:rPr>
                <w:rFonts w:eastAsia="Times New Roman"/>
                <w:b/>
                <w:color w:val="000000"/>
                <w:sz w:val="20"/>
                <w:szCs w:val="20"/>
                <w:lang w:eastAsia="id-ID"/>
              </w:rPr>
            </w:pPr>
            <w:r w:rsidRPr="003B4FDB">
              <w:rPr>
                <w:rFonts w:eastAsia="Times New Roman"/>
                <w:b/>
                <w:color w:val="000000"/>
                <w:sz w:val="20"/>
                <w:szCs w:val="20"/>
                <w:lang w:eastAsia="id-ID"/>
              </w:rPr>
              <w:t xml:space="preserve">Pembiayaan Netto </w:t>
            </w:r>
          </w:p>
        </w:tc>
        <w:tc>
          <w:tcPr>
            <w:tcW w:w="2163" w:type="dxa"/>
            <w:tcBorders>
              <w:top w:val="single" w:sz="4" w:space="0" w:color="auto"/>
              <w:left w:val="single" w:sz="4" w:space="0" w:color="auto"/>
              <w:bottom w:val="single" w:sz="4" w:space="0" w:color="auto"/>
              <w:right w:val="single" w:sz="4" w:space="0" w:color="auto"/>
            </w:tcBorders>
            <w:noWrap/>
            <w:hideMark/>
          </w:tcPr>
          <w:p w14:paraId="5F83EE17" w14:textId="77777777" w:rsidR="00513DE6" w:rsidRPr="003B4FDB" w:rsidRDefault="00513DE6" w:rsidP="00531776">
            <w:pPr>
              <w:spacing w:line="360" w:lineRule="auto"/>
              <w:ind w:left="-68" w:hanging="90"/>
              <w:jc w:val="right"/>
              <w:rPr>
                <w:rFonts w:eastAsia="Times New Roman"/>
                <w:b/>
                <w:bCs/>
                <w:color w:val="000000"/>
                <w:sz w:val="20"/>
                <w:szCs w:val="20"/>
                <w:lang w:eastAsia="id-ID"/>
              </w:rPr>
            </w:pPr>
            <w:r w:rsidRPr="003B4FDB">
              <w:rPr>
                <w:rFonts w:eastAsia="Times New Roman"/>
                <w:b/>
                <w:bCs/>
                <w:color w:val="000000"/>
                <w:sz w:val="20"/>
                <w:szCs w:val="20"/>
                <w:lang w:eastAsia="id-ID"/>
              </w:rPr>
              <w:t>240.125.063.668</w:t>
            </w:r>
          </w:p>
        </w:tc>
        <w:tc>
          <w:tcPr>
            <w:tcW w:w="2268" w:type="dxa"/>
            <w:tcBorders>
              <w:top w:val="single" w:sz="4" w:space="0" w:color="auto"/>
              <w:left w:val="single" w:sz="4" w:space="0" w:color="auto"/>
              <w:bottom w:val="single" w:sz="4" w:space="0" w:color="auto"/>
              <w:right w:val="single" w:sz="4" w:space="0" w:color="auto"/>
            </w:tcBorders>
            <w:noWrap/>
            <w:hideMark/>
          </w:tcPr>
          <w:p w14:paraId="6351C51D" w14:textId="77777777" w:rsidR="00513DE6" w:rsidRPr="003B4FDB" w:rsidRDefault="00513DE6" w:rsidP="00531776">
            <w:pPr>
              <w:spacing w:line="360" w:lineRule="auto"/>
              <w:ind w:left="-68" w:hanging="90"/>
              <w:jc w:val="right"/>
              <w:rPr>
                <w:rFonts w:eastAsia="Times New Roman"/>
                <w:b/>
                <w:bCs/>
                <w:color w:val="000000"/>
                <w:sz w:val="20"/>
                <w:szCs w:val="20"/>
                <w:lang w:eastAsia="id-ID"/>
              </w:rPr>
            </w:pPr>
            <w:r w:rsidRPr="003B4FDB">
              <w:rPr>
                <w:rFonts w:eastAsia="Times New Roman"/>
                <w:b/>
                <w:bCs/>
                <w:color w:val="000000"/>
                <w:sz w:val="20"/>
                <w:szCs w:val="20"/>
                <w:lang w:eastAsia="id-ID"/>
              </w:rPr>
              <w:t>(123.792.665.667,16)</w:t>
            </w:r>
          </w:p>
        </w:tc>
        <w:tc>
          <w:tcPr>
            <w:tcW w:w="1205" w:type="dxa"/>
            <w:tcBorders>
              <w:top w:val="single" w:sz="4" w:space="0" w:color="auto"/>
              <w:left w:val="single" w:sz="4" w:space="0" w:color="auto"/>
              <w:bottom w:val="single" w:sz="4" w:space="0" w:color="auto"/>
              <w:right w:val="single" w:sz="4" w:space="0" w:color="auto"/>
            </w:tcBorders>
            <w:hideMark/>
          </w:tcPr>
          <w:p w14:paraId="5303E4CB" w14:textId="77777777" w:rsidR="00513DE6" w:rsidRPr="003B4FDB" w:rsidRDefault="00513DE6" w:rsidP="00531776">
            <w:pPr>
              <w:spacing w:line="360" w:lineRule="auto"/>
              <w:ind w:left="-68" w:hanging="90"/>
              <w:jc w:val="right"/>
              <w:rPr>
                <w:rFonts w:eastAsia="Times New Roman"/>
                <w:b/>
                <w:bCs/>
                <w:color w:val="000000"/>
                <w:sz w:val="20"/>
                <w:szCs w:val="20"/>
                <w:lang w:eastAsia="id-ID"/>
              </w:rPr>
            </w:pPr>
            <w:r w:rsidRPr="003B4FDB">
              <w:rPr>
                <w:rFonts w:eastAsia="Times New Roman"/>
                <w:b/>
                <w:bCs/>
                <w:color w:val="000000"/>
                <w:sz w:val="20"/>
                <w:szCs w:val="20"/>
                <w:lang w:eastAsia="id-ID"/>
              </w:rPr>
              <w:t>51,55</w:t>
            </w:r>
          </w:p>
        </w:tc>
      </w:tr>
      <w:tr w:rsidR="00513DE6" w:rsidRPr="003B4FDB" w14:paraId="44F5E182" w14:textId="77777777" w:rsidTr="00F30A36">
        <w:trPr>
          <w:trHeight w:val="300"/>
        </w:trPr>
        <w:tc>
          <w:tcPr>
            <w:tcW w:w="3436" w:type="dxa"/>
            <w:tcBorders>
              <w:top w:val="single" w:sz="4" w:space="0" w:color="auto"/>
              <w:left w:val="single" w:sz="4" w:space="0" w:color="auto"/>
              <w:bottom w:val="single" w:sz="4" w:space="0" w:color="auto"/>
              <w:right w:val="single" w:sz="4" w:space="0" w:color="auto"/>
            </w:tcBorders>
            <w:noWrap/>
            <w:hideMark/>
          </w:tcPr>
          <w:p w14:paraId="0E534E7D" w14:textId="77777777" w:rsidR="00513DE6" w:rsidRPr="003B4FDB" w:rsidRDefault="00513DE6" w:rsidP="0007641D">
            <w:pPr>
              <w:ind w:left="-68" w:right="-85"/>
              <w:rPr>
                <w:rFonts w:eastAsia="Times New Roman"/>
                <w:b/>
                <w:color w:val="000000"/>
                <w:sz w:val="20"/>
                <w:szCs w:val="20"/>
                <w:lang w:val="fi-FI" w:eastAsia="id-ID"/>
              </w:rPr>
            </w:pPr>
            <w:r w:rsidRPr="003B4FDB">
              <w:rPr>
                <w:rFonts w:eastAsia="Times New Roman"/>
                <w:b/>
                <w:color w:val="000000"/>
                <w:sz w:val="20"/>
                <w:szCs w:val="20"/>
                <w:lang w:val="fi-FI" w:eastAsia="id-ID"/>
              </w:rPr>
              <w:t>Sisa Lebih Pembiayaan Anggaran (SILPA)</w:t>
            </w:r>
          </w:p>
        </w:tc>
        <w:tc>
          <w:tcPr>
            <w:tcW w:w="2163" w:type="dxa"/>
            <w:tcBorders>
              <w:top w:val="single" w:sz="4" w:space="0" w:color="auto"/>
              <w:left w:val="single" w:sz="4" w:space="0" w:color="auto"/>
              <w:bottom w:val="single" w:sz="4" w:space="0" w:color="auto"/>
              <w:right w:val="single" w:sz="4" w:space="0" w:color="auto"/>
            </w:tcBorders>
            <w:noWrap/>
            <w:vAlign w:val="center"/>
            <w:hideMark/>
          </w:tcPr>
          <w:p w14:paraId="2CF6C6E9" w14:textId="77777777" w:rsidR="00513DE6" w:rsidRPr="003B4FDB" w:rsidRDefault="00513DE6" w:rsidP="00513DE6">
            <w:pPr>
              <w:spacing w:line="360" w:lineRule="auto"/>
              <w:ind w:left="-68" w:right="-85" w:hanging="90"/>
              <w:jc w:val="center"/>
              <w:rPr>
                <w:rFonts w:eastAsia="Times New Roman"/>
                <w:b/>
                <w:bCs/>
                <w:color w:val="000000"/>
                <w:sz w:val="20"/>
                <w:szCs w:val="20"/>
                <w:lang w:eastAsia="id-ID"/>
              </w:rPr>
            </w:pPr>
            <w:r w:rsidRPr="003B4FDB">
              <w:rPr>
                <w:rFonts w:eastAsia="Times New Roman"/>
                <w:b/>
                <w:bCs/>
                <w:color w:val="000000"/>
                <w:sz w:val="20"/>
                <w:szCs w:val="20"/>
                <w:lang w:eastAsia="id-ID"/>
              </w:rPr>
              <w:t>-</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239A6A6" w14:textId="77777777" w:rsidR="00513DE6" w:rsidRPr="003B4FDB" w:rsidRDefault="00513DE6" w:rsidP="00531776">
            <w:pPr>
              <w:spacing w:line="360" w:lineRule="auto"/>
              <w:ind w:left="-68" w:hanging="90"/>
              <w:jc w:val="right"/>
              <w:rPr>
                <w:rFonts w:eastAsia="Times New Roman"/>
                <w:b/>
                <w:bCs/>
                <w:color w:val="000000"/>
                <w:sz w:val="20"/>
                <w:szCs w:val="20"/>
                <w:lang w:eastAsia="id-ID"/>
              </w:rPr>
            </w:pPr>
            <w:r w:rsidRPr="003B4FDB">
              <w:rPr>
                <w:rFonts w:eastAsia="Times New Roman"/>
                <w:b/>
                <w:bCs/>
                <w:color w:val="000000"/>
                <w:sz w:val="20"/>
                <w:szCs w:val="20"/>
                <w:lang w:eastAsia="id-ID"/>
              </w:rPr>
              <w:t>14.745.859.133,00</w:t>
            </w:r>
          </w:p>
        </w:tc>
        <w:tc>
          <w:tcPr>
            <w:tcW w:w="1205" w:type="dxa"/>
            <w:tcBorders>
              <w:top w:val="single" w:sz="4" w:space="0" w:color="auto"/>
              <w:left w:val="single" w:sz="4" w:space="0" w:color="auto"/>
              <w:bottom w:val="single" w:sz="4" w:space="0" w:color="auto"/>
              <w:right w:val="single" w:sz="4" w:space="0" w:color="auto"/>
            </w:tcBorders>
            <w:vAlign w:val="center"/>
          </w:tcPr>
          <w:p w14:paraId="48BAE527" w14:textId="77777777" w:rsidR="00513DE6" w:rsidRPr="003B4FDB" w:rsidRDefault="00513DE6" w:rsidP="00513DE6">
            <w:pPr>
              <w:spacing w:line="360" w:lineRule="auto"/>
              <w:ind w:left="-68" w:right="-85" w:hanging="90"/>
              <w:jc w:val="center"/>
              <w:rPr>
                <w:rFonts w:eastAsia="Times New Roman"/>
                <w:b/>
                <w:bCs/>
                <w:color w:val="000000"/>
                <w:sz w:val="20"/>
                <w:szCs w:val="20"/>
                <w:lang w:eastAsia="id-ID"/>
              </w:rPr>
            </w:pPr>
          </w:p>
        </w:tc>
      </w:tr>
    </w:tbl>
    <w:p w14:paraId="2560090B" w14:textId="77777777" w:rsidR="00596FE8" w:rsidRDefault="00596FE8" w:rsidP="00596FE8">
      <w:pPr>
        <w:spacing w:after="160" w:line="360" w:lineRule="auto"/>
        <w:rPr>
          <w:rFonts w:ascii="Tahoma" w:eastAsia="SimSun" w:hAnsi="Tahoma" w:cs="Tahoma"/>
          <w:i/>
          <w:iCs/>
          <w:color w:val="000000"/>
          <w:kern w:val="2"/>
          <w:sz w:val="18"/>
          <w:szCs w:val="18"/>
        </w:rPr>
      </w:pPr>
    </w:p>
    <w:p w14:paraId="7047B626" w14:textId="77777777" w:rsidR="00596FE8" w:rsidRDefault="00596FE8" w:rsidP="00596FE8">
      <w:pPr>
        <w:spacing w:after="160" w:line="360" w:lineRule="auto"/>
        <w:rPr>
          <w:rFonts w:ascii="Tahoma" w:eastAsia="SimSun" w:hAnsi="Tahoma" w:cs="Tahoma"/>
          <w:i/>
          <w:iCs/>
          <w:color w:val="000000"/>
          <w:kern w:val="2"/>
          <w:sz w:val="18"/>
          <w:szCs w:val="18"/>
        </w:rPr>
      </w:pPr>
    </w:p>
    <w:p w14:paraId="74458343" w14:textId="16CF2F8E" w:rsidR="00902C19" w:rsidRDefault="002E4FE2" w:rsidP="00596FE8">
      <w:pPr>
        <w:spacing w:after="160" w:line="360" w:lineRule="auto"/>
        <w:rPr>
          <w:rFonts w:ascii="Tahoma" w:eastAsia="SimSun" w:hAnsi="Tahoma" w:cs="Tahoma"/>
          <w:i/>
          <w:iCs/>
          <w:color w:val="000000"/>
          <w:kern w:val="2"/>
          <w:sz w:val="18"/>
          <w:szCs w:val="18"/>
        </w:rPr>
      </w:pPr>
      <w:r>
        <w:rPr>
          <w:rFonts w:ascii="Tahoma" w:eastAsia="SimSun" w:hAnsi="Tahoma" w:cs="Tahoma"/>
          <w:i/>
          <w:iCs/>
          <w:color w:val="000000"/>
          <w:kern w:val="2"/>
          <w:sz w:val="18"/>
          <w:szCs w:val="18"/>
        </w:rPr>
        <w:t xml:space="preserve">      </w:t>
      </w:r>
    </w:p>
    <w:p w14:paraId="34C0606B" w14:textId="77777777" w:rsidR="00902C19" w:rsidRDefault="00902C19" w:rsidP="00902C19">
      <w:pPr>
        <w:spacing w:after="0" w:line="240" w:lineRule="auto"/>
        <w:ind w:left="426" w:hanging="1"/>
        <w:rPr>
          <w:rFonts w:ascii="Tahoma" w:eastAsia="SimSun" w:hAnsi="Tahoma" w:cs="Tahoma"/>
          <w:i/>
          <w:iCs/>
          <w:color w:val="000000"/>
          <w:kern w:val="2"/>
          <w:sz w:val="18"/>
          <w:szCs w:val="18"/>
        </w:rPr>
      </w:pPr>
    </w:p>
    <w:p w14:paraId="533FB05A" w14:textId="77777777" w:rsidR="00902C19" w:rsidRDefault="00902C19" w:rsidP="00902C19">
      <w:pPr>
        <w:spacing w:after="0" w:line="240" w:lineRule="auto"/>
        <w:ind w:left="426" w:hanging="1"/>
        <w:rPr>
          <w:rFonts w:ascii="Tahoma" w:eastAsia="SimSun" w:hAnsi="Tahoma" w:cs="Tahoma"/>
          <w:i/>
          <w:iCs/>
          <w:color w:val="000000"/>
          <w:kern w:val="2"/>
          <w:sz w:val="18"/>
          <w:szCs w:val="18"/>
        </w:rPr>
      </w:pPr>
    </w:p>
    <w:p w14:paraId="4D5D5179" w14:textId="77777777" w:rsidR="00902C19" w:rsidRDefault="00902C19" w:rsidP="00902C19">
      <w:pPr>
        <w:spacing w:after="0" w:line="240" w:lineRule="auto"/>
        <w:ind w:left="426" w:hanging="1"/>
        <w:rPr>
          <w:rFonts w:ascii="Tahoma" w:eastAsia="SimSun" w:hAnsi="Tahoma" w:cs="Tahoma"/>
          <w:i/>
          <w:iCs/>
          <w:color w:val="000000"/>
          <w:kern w:val="2"/>
          <w:sz w:val="18"/>
          <w:szCs w:val="18"/>
        </w:rPr>
      </w:pPr>
    </w:p>
    <w:p w14:paraId="100B7490" w14:textId="77777777" w:rsidR="00902C19" w:rsidRDefault="00902C19" w:rsidP="00902C19">
      <w:pPr>
        <w:spacing w:after="0" w:line="240" w:lineRule="auto"/>
        <w:ind w:left="426" w:hanging="1"/>
        <w:rPr>
          <w:rFonts w:ascii="Tahoma" w:eastAsia="SimSun" w:hAnsi="Tahoma" w:cs="Tahoma"/>
          <w:i/>
          <w:iCs/>
          <w:color w:val="000000"/>
          <w:kern w:val="2"/>
          <w:sz w:val="18"/>
          <w:szCs w:val="18"/>
        </w:rPr>
      </w:pPr>
    </w:p>
    <w:p w14:paraId="2283777B" w14:textId="77777777" w:rsidR="00902C19" w:rsidRDefault="00902C19" w:rsidP="00902C19">
      <w:pPr>
        <w:spacing w:after="0" w:line="240" w:lineRule="auto"/>
        <w:ind w:left="426" w:hanging="1"/>
        <w:rPr>
          <w:rFonts w:ascii="Tahoma" w:eastAsia="SimSun" w:hAnsi="Tahoma" w:cs="Tahoma"/>
          <w:i/>
          <w:iCs/>
          <w:color w:val="000000"/>
          <w:kern w:val="2"/>
          <w:sz w:val="18"/>
          <w:szCs w:val="18"/>
        </w:rPr>
      </w:pPr>
    </w:p>
    <w:p w14:paraId="45D48526" w14:textId="7F5D7DD7" w:rsidR="0007641D" w:rsidRPr="00596FE8" w:rsidRDefault="002E4FE2" w:rsidP="00596FE8">
      <w:pPr>
        <w:spacing w:after="0" w:line="240" w:lineRule="auto"/>
        <w:ind w:left="709"/>
        <w:rPr>
          <w:rFonts w:ascii="Tahoma" w:eastAsia="SimSun" w:hAnsi="Tahoma" w:cs="Tahoma"/>
          <w:i/>
          <w:iCs/>
          <w:color w:val="000000"/>
          <w:kern w:val="2"/>
          <w:sz w:val="18"/>
          <w:szCs w:val="18"/>
        </w:rPr>
      </w:pPr>
      <w:r>
        <w:rPr>
          <w:rFonts w:ascii="Tahoma" w:eastAsia="SimSun" w:hAnsi="Tahoma" w:cs="Tahoma"/>
          <w:i/>
          <w:iCs/>
          <w:color w:val="000000"/>
          <w:kern w:val="2"/>
          <w:sz w:val="18"/>
          <w:szCs w:val="18"/>
        </w:rPr>
        <w:t>S</w:t>
      </w:r>
      <w:r w:rsidR="0089783A" w:rsidRPr="003B4FDB">
        <w:rPr>
          <w:rFonts w:ascii="Tahoma" w:eastAsia="SimSun" w:hAnsi="Tahoma" w:cs="Tahoma"/>
          <w:i/>
          <w:iCs/>
          <w:color w:val="000000"/>
          <w:kern w:val="2"/>
          <w:sz w:val="18"/>
          <w:szCs w:val="18"/>
        </w:rPr>
        <w:t>umber: Laporan Keuangan Pemerintah Daerah Kabupaten Ciamis TA 2024 sebelum Audit BPK RI</w:t>
      </w:r>
    </w:p>
    <w:p w14:paraId="5EB49C97" w14:textId="2E95D9E2" w:rsidR="00991155" w:rsidRPr="003B4FDB" w:rsidRDefault="0089783A" w:rsidP="00596FE8">
      <w:pPr>
        <w:pStyle w:val="ListParagraph"/>
        <w:spacing w:before="120" w:after="120"/>
        <w:ind w:left="851" w:firstLine="567"/>
        <w:contextualSpacing w:val="0"/>
        <w:jc w:val="both"/>
        <w:rPr>
          <w:rFonts w:ascii="Tahoma" w:hAnsi="Tahoma" w:cs="Tahoma"/>
          <w:color w:val="000000" w:themeColor="text1"/>
        </w:rPr>
      </w:pPr>
      <w:r w:rsidRPr="003B4FDB">
        <w:rPr>
          <w:rFonts w:ascii="Tahoma" w:hAnsi="Tahoma" w:cs="Tahoma"/>
          <w:color w:val="000000" w:themeColor="text1"/>
        </w:rPr>
        <w:lastRenderedPageBreak/>
        <w:t>Dari Pos Penerimaan Pembiayaan terealiasi sebesar Rp</w:t>
      </w:r>
      <w:r w:rsidR="00531776">
        <w:rPr>
          <w:rFonts w:ascii="Tahoma" w:hAnsi="Tahoma" w:cs="Tahoma"/>
          <w:color w:val="000000" w:themeColor="text1"/>
        </w:rPr>
        <w:t xml:space="preserve">. </w:t>
      </w:r>
      <w:r w:rsidRPr="003B4FDB">
        <w:rPr>
          <w:rFonts w:ascii="Tahoma" w:hAnsi="Tahoma" w:cs="Tahoma"/>
          <w:color w:val="000000" w:themeColor="text1"/>
        </w:rPr>
        <w:t>70.486.062.711,84 berasal dari sisa lebih perhitungan anggaran tahun sebelumnya dan penerimaan pinjaman daerah dan Pos Pengeluaran Pembiayaan Daerah terealisasi sebesar Rp</w:t>
      </w:r>
      <w:r w:rsidR="00531776">
        <w:rPr>
          <w:rFonts w:ascii="Tahoma" w:hAnsi="Tahoma" w:cs="Tahoma"/>
          <w:color w:val="000000" w:themeColor="text1"/>
        </w:rPr>
        <w:t xml:space="preserve">. </w:t>
      </w:r>
      <w:r w:rsidRPr="003B4FDB">
        <w:rPr>
          <w:rFonts w:ascii="Tahoma" w:hAnsi="Tahoma" w:cs="Tahoma"/>
          <w:color w:val="000000" w:themeColor="text1"/>
        </w:rPr>
        <w:t>194.278.728.379,00 terdiri dari pembayaran cicilan pokok utang sebesar Rp</w:t>
      </w:r>
      <w:r w:rsidR="00531776">
        <w:rPr>
          <w:rFonts w:ascii="Tahoma" w:hAnsi="Tahoma" w:cs="Tahoma"/>
          <w:color w:val="000000" w:themeColor="text1"/>
        </w:rPr>
        <w:t xml:space="preserve">. </w:t>
      </w:r>
      <w:r w:rsidRPr="003B4FDB">
        <w:rPr>
          <w:rFonts w:ascii="Tahoma" w:hAnsi="Tahoma" w:cs="Tahoma"/>
          <w:color w:val="000000" w:themeColor="text1"/>
        </w:rPr>
        <w:t>134.278.728.379,00</w:t>
      </w:r>
    </w:p>
    <w:p w14:paraId="51E83169" w14:textId="4E4F88F0" w:rsidR="00991155" w:rsidRPr="003B4FDB" w:rsidRDefault="00596FE8" w:rsidP="00596FE8">
      <w:pPr>
        <w:pStyle w:val="ListParagraph"/>
        <w:numPr>
          <w:ilvl w:val="0"/>
          <w:numId w:val="2"/>
        </w:numPr>
        <w:spacing w:after="0"/>
        <w:ind w:left="284" w:hanging="284"/>
        <w:jc w:val="both"/>
        <w:rPr>
          <w:rFonts w:ascii="Tahoma" w:hAnsi="Tahoma" w:cs="Tahoma"/>
          <w:b/>
          <w:bCs/>
          <w:color w:val="000000" w:themeColor="text1"/>
        </w:rPr>
      </w:pPr>
      <w:r w:rsidRPr="003B4FDB">
        <w:rPr>
          <w:rFonts w:ascii="Tahoma" w:hAnsi="Tahoma" w:cs="Tahoma"/>
          <w:b/>
          <w:bCs/>
          <w:color w:val="000000" w:themeColor="text1"/>
        </w:rPr>
        <w:t>INOVASI DAERAH</w:t>
      </w:r>
    </w:p>
    <w:p w14:paraId="53BC59D7" w14:textId="746E5B6B" w:rsidR="00991155" w:rsidRPr="00596FE8" w:rsidRDefault="00991155" w:rsidP="00596FE8">
      <w:pPr>
        <w:pStyle w:val="ListParagraph"/>
        <w:spacing w:before="120" w:after="0"/>
        <w:ind w:left="284" w:firstLine="567"/>
        <w:contextualSpacing w:val="0"/>
        <w:jc w:val="both"/>
        <w:rPr>
          <w:rFonts w:ascii="Tahoma" w:eastAsia="Tahoma" w:hAnsi="Tahoma" w:cs="Tahoma"/>
          <w:color w:val="000000" w:themeColor="text1"/>
        </w:rPr>
      </w:pPr>
      <w:r w:rsidRPr="00596FE8">
        <w:rPr>
          <w:rFonts w:ascii="Tahoma" w:eastAsia="Tahoma" w:hAnsi="Tahoma" w:cs="Tahoma"/>
          <w:color w:val="000000" w:themeColor="text1"/>
        </w:rPr>
        <w:t xml:space="preserve">Menindaklanjuti Peraturan Pemerintah Nomor 38 tahun 2017 tentang Inovasi Daerah dan Peraturan Menteri Dalam Negeri Nomor 104 Tahun 2018 tentang Penilaian dan Pemberian Penghargaan dan/atau Insentif Inovasi Daerah, Pemerintah Kabupaten Ciamis telah menerbitkan beberapa regulasi dan kebijakan strategis diantaranya Peraturan Bupati Ciamis Nomor 36 Tahun 2020 tentang Inovasi Daerah di Kabupaten Ciamis yang memuat mengenai bentuk dan kriteria inovasi daerah, gerakan satu perangkat daerah satu inovasi, penilaian dan penghargaan inovasi daerah, insentif inovasi daerah, penerapan dan penetapan inovasi daerah serta monitoring dan evaluasi. </w:t>
      </w:r>
    </w:p>
    <w:p w14:paraId="7BCF7EFE" w14:textId="26B043C4" w:rsidR="00991155" w:rsidRPr="00596FE8" w:rsidRDefault="00991155" w:rsidP="00596FE8">
      <w:pPr>
        <w:pStyle w:val="ListParagraph"/>
        <w:spacing w:before="120" w:after="0"/>
        <w:ind w:left="284" w:firstLine="567"/>
        <w:contextualSpacing w:val="0"/>
        <w:jc w:val="both"/>
        <w:rPr>
          <w:rFonts w:ascii="Tahoma" w:eastAsia="Tahoma" w:hAnsi="Tahoma" w:cs="Tahoma"/>
          <w:color w:val="000000" w:themeColor="text1"/>
        </w:rPr>
      </w:pPr>
      <w:r w:rsidRPr="00596FE8">
        <w:rPr>
          <w:rFonts w:ascii="Tahoma" w:eastAsia="Tahoma" w:hAnsi="Tahoma" w:cs="Tahoma"/>
          <w:color w:val="000000" w:themeColor="text1"/>
        </w:rPr>
        <w:t>Implementasi pelaksanaan kegiatan tahun 202</w:t>
      </w:r>
      <w:r w:rsidR="000C728A" w:rsidRPr="00596FE8">
        <w:rPr>
          <w:rFonts w:ascii="Tahoma" w:eastAsia="Tahoma" w:hAnsi="Tahoma" w:cs="Tahoma"/>
          <w:color w:val="000000" w:themeColor="text1"/>
        </w:rPr>
        <w:t>4</w:t>
      </w:r>
      <w:r w:rsidRPr="00596FE8">
        <w:rPr>
          <w:rFonts w:ascii="Tahoma" w:eastAsia="Tahoma" w:hAnsi="Tahoma" w:cs="Tahoma"/>
          <w:color w:val="000000" w:themeColor="text1"/>
        </w:rPr>
        <w:t xml:space="preserve"> telah ditetapkan Keputusan Bupati Ciamis Nomor 000.</w:t>
      </w:r>
      <w:r w:rsidR="00870E97" w:rsidRPr="00596FE8">
        <w:rPr>
          <w:rFonts w:ascii="Tahoma" w:eastAsia="Tahoma" w:hAnsi="Tahoma" w:cs="Tahoma"/>
          <w:color w:val="000000" w:themeColor="text1"/>
        </w:rPr>
        <w:t>5.9.2</w:t>
      </w:r>
      <w:r w:rsidRPr="00596FE8">
        <w:rPr>
          <w:rFonts w:ascii="Tahoma" w:eastAsia="Tahoma" w:hAnsi="Tahoma" w:cs="Tahoma"/>
          <w:color w:val="000000" w:themeColor="text1"/>
        </w:rPr>
        <w:t>/Kpts.3</w:t>
      </w:r>
      <w:r w:rsidR="00870E97" w:rsidRPr="00596FE8">
        <w:rPr>
          <w:rFonts w:ascii="Tahoma" w:eastAsia="Tahoma" w:hAnsi="Tahoma" w:cs="Tahoma"/>
          <w:color w:val="000000" w:themeColor="text1"/>
        </w:rPr>
        <w:t>1</w:t>
      </w:r>
      <w:r w:rsidRPr="00596FE8">
        <w:rPr>
          <w:rFonts w:ascii="Tahoma" w:eastAsia="Tahoma" w:hAnsi="Tahoma" w:cs="Tahoma"/>
          <w:color w:val="000000" w:themeColor="text1"/>
        </w:rPr>
        <w:t>5-Huk/TAHUN 202</w:t>
      </w:r>
      <w:r w:rsidR="00870E97" w:rsidRPr="00596FE8">
        <w:rPr>
          <w:rFonts w:ascii="Tahoma" w:eastAsia="Tahoma" w:hAnsi="Tahoma" w:cs="Tahoma"/>
          <w:color w:val="000000" w:themeColor="text1"/>
        </w:rPr>
        <w:t>4</w:t>
      </w:r>
      <w:r w:rsidRPr="00596FE8">
        <w:rPr>
          <w:rFonts w:ascii="Tahoma" w:eastAsia="Tahoma" w:hAnsi="Tahoma" w:cs="Tahoma"/>
          <w:color w:val="000000" w:themeColor="text1"/>
        </w:rPr>
        <w:t xml:space="preserve"> tanggal </w:t>
      </w:r>
      <w:r w:rsidR="00870E97" w:rsidRPr="00596FE8">
        <w:rPr>
          <w:rFonts w:ascii="Tahoma" w:eastAsia="Tahoma" w:hAnsi="Tahoma" w:cs="Tahoma"/>
          <w:color w:val="000000" w:themeColor="text1"/>
        </w:rPr>
        <w:t>3 Juni 2024</w:t>
      </w:r>
      <w:r w:rsidRPr="00596FE8">
        <w:rPr>
          <w:rFonts w:ascii="Tahoma" w:eastAsia="Tahoma" w:hAnsi="Tahoma" w:cs="Tahoma"/>
          <w:color w:val="000000" w:themeColor="text1"/>
        </w:rPr>
        <w:t xml:space="preserve"> tentang Penghargaan Lomba Inovasi Daerah Kabupaten Ciamis Tahun 202</w:t>
      </w:r>
      <w:r w:rsidR="00870E97" w:rsidRPr="00596FE8">
        <w:rPr>
          <w:rFonts w:ascii="Tahoma" w:eastAsia="Tahoma" w:hAnsi="Tahoma" w:cs="Tahoma"/>
          <w:color w:val="000000" w:themeColor="text1"/>
        </w:rPr>
        <w:t>4</w:t>
      </w:r>
      <w:r w:rsidRPr="00596FE8">
        <w:rPr>
          <w:rFonts w:ascii="Tahoma" w:eastAsia="Tahoma" w:hAnsi="Tahoma" w:cs="Tahoma"/>
          <w:color w:val="000000" w:themeColor="text1"/>
        </w:rPr>
        <w:t>.</w:t>
      </w:r>
    </w:p>
    <w:p w14:paraId="7985D1DB" w14:textId="6531536A" w:rsidR="00991155" w:rsidRPr="00596FE8" w:rsidRDefault="00870E97" w:rsidP="00596FE8">
      <w:pPr>
        <w:pStyle w:val="ListParagraph"/>
        <w:spacing w:before="120" w:after="0"/>
        <w:ind w:left="284" w:firstLine="567"/>
        <w:contextualSpacing w:val="0"/>
        <w:jc w:val="both"/>
        <w:rPr>
          <w:rFonts w:ascii="Tahoma" w:eastAsia="Tahoma" w:hAnsi="Tahoma" w:cs="Tahoma"/>
          <w:color w:val="000000" w:themeColor="text1"/>
        </w:rPr>
      </w:pPr>
      <w:r w:rsidRPr="00596FE8">
        <w:rPr>
          <w:rFonts w:ascii="Tahoma" w:eastAsia="Tahoma" w:hAnsi="Tahoma" w:cs="Tahoma"/>
          <w:color w:val="000000" w:themeColor="text1"/>
        </w:rPr>
        <w:t xml:space="preserve">Berdasarkan Database Inovasi Daerah Kabupaten Ciamis memiliki Inovasi Daerah sebagai berikut : </w:t>
      </w:r>
    </w:p>
    <w:p w14:paraId="701B663F" w14:textId="05C5BAF1" w:rsidR="00531776" w:rsidRPr="00531776" w:rsidRDefault="00531776" w:rsidP="00531776">
      <w:pPr>
        <w:pStyle w:val="ListParagraph"/>
        <w:spacing w:after="0"/>
        <w:ind w:left="426" w:firstLine="567"/>
        <w:jc w:val="center"/>
        <w:rPr>
          <w:rFonts w:ascii="Tahoma" w:hAnsi="Tahoma" w:cs="Tahoma"/>
          <w:b/>
          <w:bCs/>
          <w:color w:val="000000" w:themeColor="text1"/>
        </w:rPr>
      </w:pPr>
      <w:r w:rsidRPr="00531776">
        <w:rPr>
          <w:rFonts w:ascii="Tahoma" w:hAnsi="Tahoma" w:cs="Tahoma"/>
          <w:b/>
          <w:bCs/>
          <w:color w:val="000000" w:themeColor="text1"/>
        </w:rPr>
        <w:t>KATEGORI ASN</w:t>
      </w:r>
    </w:p>
    <w:tbl>
      <w:tblPr>
        <w:tblW w:w="14268" w:type="dxa"/>
        <w:tblInd w:w="534" w:type="dxa"/>
        <w:tblLook w:val="04A0" w:firstRow="1" w:lastRow="0" w:firstColumn="1" w:lastColumn="0" w:noHBand="0" w:noVBand="1"/>
      </w:tblPr>
      <w:tblGrid>
        <w:gridCol w:w="591"/>
        <w:gridCol w:w="2811"/>
        <w:gridCol w:w="3543"/>
        <w:gridCol w:w="2292"/>
        <w:gridCol w:w="5031"/>
      </w:tblGrid>
      <w:tr w:rsidR="00991155" w:rsidRPr="003B4FDB" w14:paraId="53D83166" w14:textId="77777777" w:rsidTr="00596FE8">
        <w:trPr>
          <w:gridAfter w:val="1"/>
          <w:wAfter w:w="5031" w:type="dxa"/>
          <w:trHeight w:val="620"/>
          <w:tblHeader/>
        </w:trPr>
        <w:tc>
          <w:tcPr>
            <w:tcW w:w="591" w:type="dxa"/>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6C472FC1" w14:textId="77777777" w:rsidR="00991155" w:rsidRPr="00596FE8" w:rsidRDefault="00991155" w:rsidP="00694D30">
            <w:pPr>
              <w:spacing w:after="0"/>
              <w:jc w:val="center"/>
              <w:rPr>
                <w:rFonts w:ascii="Tahoma" w:eastAsia="Times New Roman" w:hAnsi="Tahoma" w:cs="Tahoma"/>
                <w:b/>
                <w:bCs/>
                <w:color w:val="FFFFFF" w:themeColor="background1"/>
                <w:lang w:val="en-ID" w:eastAsia="en-ID"/>
              </w:rPr>
            </w:pPr>
            <w:r w:rsidRPr="00596FE8">
              <w:rPr>
                <w:rFonts w:ascii="Tahoma" w:eastAsia="Times New Roman" w:hAnsi="Tahoma" w:cs="Tahoma"/>
                <w:b/>
                <w:bCs/>
                <w:color w:val="FFFFFF" w:themeColor="background1"/>
                <w:lang w:val="en-ID" w:eastAsia="en-ID"/>
              </w:rPr>
              <w:t>No.</w:t>
            </w:r>
          </w:p>
        </w:tc>
        <w:tc>
          <w:tcPr>
            <w:tcW w:w="2811" w:type="dxa"/>
            <w:tcBorders>
              <w:top w:val="single" w:sz="4" w:space="0" w:color="auto"/>
              <w:left w:val="nil"/>
              <w:bottom w:val="single" w:sz="4" w:space="0" w:color="auto"/>
              <w:right w:val="single" w:sz="4" w:space="0" w:color="auto"/>
            </w:tcBorders>
            <w:shd w:val="clear" w:color="auto" w:fill="800080"/>
            <w:noWrap/>
            <w:vAlign w:val="center"/>
            <w:hideMark/>
          </w:tcPr>
          <w:p w14:paraId="01FFEFF6" w14:textId="1498F95F" w:rsidR="00991155" w:rsidRPr="00596FE8" w:rsidRDefault="00F20212" w:rsidP="00694D30">
            <w:pPr>
              <w:spacing w:after="0"/>
              <w:jc w:val="center"/>
              <w:rPr>
                <w:rFonts w:ascii="Tahoma" w:eastAsia="Times New Roman" w:hAnsi="Tahoma" w:cs="Tahoma"/>
                <w:b/>
                <w:bCs/>
                <w:color w:val="FFFFFF" w:themeColor="background1"/>
                <w:lang w:val="en-ID" w:eastAsia="en-ID"/>
              </w:rPr>
            </w:pPr>
            <w:r w:rsidRPr="00596FE8">
              <w:rPr>
                <w:rFonts w:ascii="Tahoma" w:eastAsia="Times New Roman" w:hAnsi="Tahoma" w:cs="Tahoma"/>
                <w:b/>
                <w:bCs/>
                <w:color w:val="FFFFFF" w:themeColor="background1"/>
                <w:lang w:val="en-ID" w:eastAsia="en-ID"/>
              </w:rPr>
              <w:t xml:space="preserve">Pelaksana Inivasi </w:t>
            </w:r>
            <w:r w:rsidR="00991155" w:rsidRPr="00596FE8">
              <w:rPr>
                <w:rFonts w:ascii="Tahoma" w:eastAsia="Times New Roman" w:hAnsi="Tahoma" w:cs="Tahoma"/>
                <w:b/>
                <w:bCs/>
                <w:color w:val="FFFFFF" w:themeColor="background1"/>
                <w:lang w:val="en-ID" w:eastAsia="en-ID"/>
              </w:rPr>
              <w:t>Daerah</w:t>
            </w:r>
          </w:p>
        </w:tc>
        <w:tc>
          <w:tcPr>
            <w:tcW w:w="3543" w:type="dxa"/>
            <w:tcBorders>
              <w:top w:val="single" w:sz="4" w:space="0" w:color="auto"/>
              <w:left w:val="nil"/>
              <w:bottom w:val="single" w:sz="4" w:space="0" w:color="auto"/>
              <w:right w:val="single" w:sz="4" w:space="0" w:color="auto"/>
            </w:tcBorders>
            <w:shd w:val="clear" w:color="auto" w:fill="800080"/>
            <w:noWrap/>
            <w:vAlign w:val="center"/>
            <w:hideMark/>
          </w:tcPr>
          <w:p w14:paraId="52A552C2" w14:textId="32888FE0" w:rsidR="00991155" w:rsidRPr="00596FE8" w:rsidRDefault="00F20212" w:rsidP="00694D30">
            <w:pPr>
              <w:spacing w:after="0"/>
              <w:jc w:val="center"/>
              <w:rPr>
                <w:rFonts w:ascii="Tahoma" w:eastAsia="Times New Roman" w:hAnsi="Tahoma" w:cs="Tahoma"/>
                <w:b/>
                <w:bCs/>
                <w:color w:val="FFFFFF" w:themeColor="background1"/>
                <w:lang w:val="en-ID" w:eastAsia="en-ID"/>
              </w:rPr>
            </w:pPr>
            <w:r w:rsidRPr="00596FE8">
              <w:rPr>
                <w:rFonts w:ascii="Tahoma" w:eastAsia="Times New Roman" w:hAnsi="Tahoma" w:cs="Tahoma"/>
                <w:b/>
                <w:bCs/>
                <w:color w:val="FFFFFF" w:themeColor="background1"/>
                <w:lang w:val="en-ID" w:eastAsia="en-ID"/>
              </w:rPr>
              <w:t>Inovasi Daerah</w:t>
            </w:r>
          </w:p>
        </w:tc>
        <w:tc>
          <w:tcPr>
            <w:tcW w:w="2292" w:type="dxa"/>
            <w:tcBorders>
              <w:top w:val="single" w:sz="4" w:space="0" w:color="auto"/>
              <w:left w:val="nil"/>
              <w:bottom w:val="single" w:sz="4" w:space="0" w:color="auto"/>
              <w:right w:val="single" w:sz="4" w:space="0" w:color="auto"/>
            </w:tcBorders>
            <w:shd w:val="clear" w:color="auto" w:fill="800080"/>
            <w:noWrap/>
            <w:vAlign w:val="center"/>
            <w:hideMark/>
          </w:tcPr>
          <w:p w14:paraId="2B64C4A1" w14:textId="21C330A6" w:rsidR="00991155" w:rsidRPr="00596FE8" w:rsidRDefault="00F20212" w:rsidP="00694D30">
            <w:pPr>
              <w:spacing w:after="0"/>
              <w:jc w:val="center"/>
              <w:rPr>
                <w:rFonts w:ascii="Tahoma" w:eastAsia="Times New Roman" w:hAnsi="Tahoma" w:cs="Tahoma"/>
                <w:b/>
                <w:bCs/>
                <w:color w:val="FFFFFF" w:themeColor="background1"/>
                <w:lang w:val="en-ID" w:eastAsia="en-ID"/>
              </w:rPr>
            </w:pPr>
            <w:r w:rsidRPr="00596FE8">
              <w:rPr>
                <w:rFonts w:ascii="Tahoma" w:eastAsia="Times New Roman" w:hAnsi="Tahoma" w:cs="Tahoma"/>
                <w:b/>
                <w:bCs/>
                <w:color w:val="FFFFFF" w:themeColor="background1"/>
                <w:lang w:val="en-ID" w:eastAsia="en-ID"/>
              </w:rPr>
              <w:t>Keterangan</w:t>
            </w:r>
          </w:p>
        </w:tc>
      </w:tr>
      <w:tr w:rsidR="00991155" w:rsidRPr="003B4FDB" w14:paraId="2C71FEDB" w14:textId="77777777" w:rsidTr="002E4FE2">
        <w:trPr>
          <w:gridAfter w:val="1"/>
          <w:wAfter w:w="5031" w:type="dxa"/>
          <w:trHeight w:val="1324"/>
        </w:trPr>
        <w:tc>
          <w:tcPr>
            <w:tcW w:w="591" w:type="dxa"/>
            <w:tcBorders>
              <w:top w:val="single" w:sz="4" w:space="0" w:color="auto"/>
              <w:left w:val="single" w:sz="4" w:space="0" w:color="auto"/>
              <w:bottom w:val="single" w:sz="4" w:space="0" w:color="auto"/>
              <w:right w:val="single" w:sz="4" w:space="0" w:color="auto"/>
            </w:tcBorders>
            <w:shd w:val="clear" w:color="auto" w:fill="auto"/>
            <w:noWrap/>
            <w:hideMark/>
          </w:tcPr>
          <w:p w14:paraId="27EBF8E3" w14:textId="77777777" w:rsidR="00991155" w:rsidRPr="003B4FDB" w:rsidRDefault="00991155"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1</w:t>
            </w:r>
          </w:p>
          <w:p w14:paraId="22B7E659" w14:textId="77777777" w:rsidR="00991155" w:rsidRPr="003B4FDB" w:rsidRDefault="00991155" w:rsidP="0007641D">
            <w:pPr>
              <w:spacing w:after="0" w:line="240" w:lineRule="auto"/>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 </w:t>
            </w:r>
          </w:p>
          <w:p w14:paraId="040C9B8F" w14:textId="77777777" w:rsidR="00991155" w:rsidRPr="003B4FDB" w:rsidRDefault="00991155" w:rsidP="0007641D">
            <w:pPr>
              <w:spacing w:after="0" w:line="240" w:lineRule="auto"/>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 </w:t>
            </w:r>
          </w:p>
        </w:tc>
        <w:tc>
          <w:tcPr>
            <w:tcW w:w="2811" w:type="dxa"/>
            <w:tcBorders>
              <w:top w:val="single" w:sz="4" w:space="0" w:color="auto"/>
              <w:left w:val="nil"/>
              <w:bottom w:val="single" w:sz="4" w:space="0" w:color="auto"/>
              <w:right w:val="single" w:sz="4" w:space="0" w:color="auto"/>
            </w:tcBorders>
            <w:shd w:val="clear" w:color="auto" w:fill="auto"/>
            <w:noWrap/>
            <w:hideMark/>
          </w:tcPr>
          <w:p w14:paraId="598FB71E" w14:textId="1973B5C0" w:rsidR="00991155" w:rsidRPr="003B4FDB" w:rsidRDefault="00870E97" w:rsidP="0007641D">
            <w:pPr>
              <w:pStyle w:val="ListParagraph"/>
              <w:numPr>
                <w:ilvl w:val="0"/>
                <w:numId w:val="23"/>
              </w:numPr>
              <w:spacing w:after="0" w:line="240" w:lineRule="auto"/>
              <w:ind w:left="246" w:hanging="283"/>
              <w:rPr>
                <w:rFonts w:ascii="Tahoma" w:eastAsia="Times New Roman" w:hAnsi="Tahoma" w:cs="Tahoma"/>
                <w:color w:val="000000" w:themeColor="text1"/>
                <w:lang w:eastAsia="en-ID"/>
              </w:rPr>
            </w:pPr>
            <w:r w:rsidRPr="003B4FDB">
              <w:rPr>
                <w:rFonts w:ascii="Tahoma" w:eastAsia="Times New Roman" w:hAnsi="Tahoma" w:cs="Tahoma"/>
                <w:color w:val="000000" w:themeColor="text1"/>
                <w:lang w:eastAsia="en-ID"/>
              </w:rPr>
              <w:t>Muhamad Cucu Mulyana, S.Pd</w:t>
            </w:r>
          </w:p>
          <w:p w14:paraId="5F85E35E" w14:textId="066DB96E" w:rsidR="00870E97" w:rsidRPr="003B4FDB" w:rsidRDefault="00870E97" w:rsidP="0007641D">
            <w:pPr>
              <w:pStyle w:val="ListParagraph"/>
              <w:numPr>
                <w:ilvl w:val="0"/>
                <w:numId w:val="23"/>
              </w:numPr>
              <w:spacing w:after="0" w:line="240" w:lineRule="auto"/>
              <w:ind w:left="246" w:hanging="283"/>
              <w:rPr>
                <w:rFonts w:ascii="Tahoma" w:eastAsia="Times New Roman" w:hAnsi="Tahoma" w:cs="Tahoma"/>
                <w:color w:val="000000" w:themeColor="text1"/>
                <w:lang w:eastAsia="en-ID"/>
              </w:rPr>
            </w:pPr>
            <w:r w:rsidRPr="003B4FDB">
              <w:rPr>
                <w:rFonts w:ascii="Tahoma" w:eastAsia="Times New Roman" w:hAnsi="Tahoma" w:cs="Tahoma"/>
                <w:color w:val="000000" w:themeColor="text1"/>
                <w:lang w:eastAsia="en-ID"/>
              </w:rPr>
              <w:t>Ian Diana Iskandar, M.Pd</w:t>
            </w:r>
          </w:p>
          <w:p w14:paraId="5F0DE71E" w14:textId="33E87727" w:rsidR="00870E97" w:rsidRPr="003B4FDB" w:rsidRDefault="00870E97" w:rsidP="0007641D">
            <w:pPr>
              <w:pStyle w:val="ListParagraph"/>
              <w:numPr>
                <w:ilvl w:val="0"/>
                <w:numId w:val="23"/>
              </w:numPr>
              <w:spacing w:after="0" w:line="240" w:lineRule="auto"/>
              <w:ind w:left="246" w:hanging="283"/>
              <w:rPr>
                <w:rFonts w:ascii="Tahoma" w:eastAsia="Times New Roman" w:hAnsi="Tahoma" w:cs="Tahoma"/>
                <w:color w:val="000000" w:themeColor="text1"/>
                <w:lang w:eastAsia="en-ID"/>
              </w:rPr>
            </w:pPr>
            <w:r w:rsidRPr="003B4FDB">
              <w:rPr>
                <w:rFonts w:ascii="Tahoma" w:eastAsia="Times New Roman" w:hAnsi="Tahoma" w:cs="Tahoma"/>
                <w:color w:val="000000" w:themeColor="text1"/>
                <w:lang w:eastAsia="en-ID"/>
              </w:rPr>
              <w:t>Dian Budianto, S.Pd</w:t>
            </w:r>
          </w:p>
          <w:p w14:paraId="6195D80B" w14:textId="42A2728A" w:rsidR="00870E97" w:rsidRPr="003B4FDB" w:rsidRDefault="00870E97" w:rsidP="0007641D">
            <w:pPr>
              <w:pStyle w:val="ListParagraph"/>
              <w:numPr>
                <w:ilvl w:val="0"/>
                <w:numId w:val="23"/>
              </w:numPr>
              <w:spacing w:after="0" w:line="240" w:lineRule="auto"/>
              <w:ind w:left="246" w:hanging="283"/>
              <w:rPr>
                <w:rFonts w:ascii="Tahoma" w:eastAsia="Times New Roman" w:hAnsi="Tahoma" w:cs="Tahoma"/>
                <w:color w:val="000000" w:themeColor="text1"/>
                <w:lang w:eastAsia="en-ID"/>
              </w:rPr>
            </w:pPr>
            <w:r w:rsidRPr="003B4FDB">
              <w:rPr>
                <w:rFonts w:ascii="Tahoma" w:eastAsia="Times New Roman" w:hAnsi="Tahoma" w:cs="Tahoma"/>
                <w:color w:val="000000" w:themeColor="text1"/>
                <w:lang w:eastAsia="en-ID"/>
              </w:rPr>
              <w:t>Kosnen, S.Pd</w:t>
            </w:r>
          </w:p>
          <w:p w14:paraId="72B86B67" w14:textId="63EDF25A" w:rsidR="00870E97" w:rsidRPr="003B4FDB" w:rsidRDefault="00870E97" w:rsidP="0007641D">
            <w:pPr>
              <w:pStyle w:val="ListParagraph"/>
              <w:numPr>
                <w:ilvl w:val="0"/>
                <w:numId w:val="23"/>
              </w:numPr>
              <w:spacing w:after="0" w:line="240" w:lineRule="auto"/>
              <w:ind w:left="246" w:hanging="283"/>
              <w:rPr>
                <w:rFonts w:ascii="Tahoma" w:eastAsia="Times New Roman" w:hAnsi="Tahoma" w:cs="Tahoma"/>
                <w:color w:val="000000" w:themeColor="text1"/>
                <w:lang w:eastAsia="en-ID"/>
              </w:rPr>
            </w:pPr>
            <w:r w:rsidRPr="003B4FDB">
              <w:rPr>
                <w:rFonts w:ascii="Tahoma" w:eastAsia="Times New Roman" w:hAnsi="Tahoma" w:cs="Tahoma"/>
                <w:color w:val="000000" w:themeColor="text1"/>
                <w:lang w:eastAsia="en-ID"/>
              </w:rPr>
              <w:t>Heris Apriadi, S.Pd</w:t>
            </w:r>
          </w:p>
        </w:tc>
        <w:tc>
          <w:tcPr>
            <w:tcW w:w="3543" w:type="dxa"/>
            <w:tcBorders>
              <w:top w:val="single" w:sz="4" w:space="0" w:color="auto"/>
              <w:left w:val="nil"/>
              <w:bottom w:val="single" w:sz="4" w:space="0" w:color="auto"/>
              <w:right w:val="single" w:sz="4" w:space="0" w:color="auto"/>
            </w:tcBorders>
            <w:shd w:val="clear" w:color="auto" w:fill="auto"/>
            <w:noWrap/>
            <w:hideMark/>
          </w:tcPr>
          <w:p w14:paraId="27FD3FF0" w14:textId="3D7C50DC" w:rsidR="00991155" w:rsidRPr="003B4FDB" w:rsidRDefault="00870E97" w:rsidP="0007641D">
            <w:pPr>
              <w:spacing w:after="0" w:line="240" w:lineRule="auto"/>
              <w:rPr>
                <w:rFonts w:ascii="Tahoma" w:hAnsi="Tahoma" w:cs="Tahoma"/>
              </w:rPr>
            </w:pPr>
            <w:r w:rsidRPr="003B4FDB">
              <w:rPr>
                <w:rFonts w:ascii="Tahoma" w:hAnsi="Tahoma" w:cs="Tahoma"/>
              </w:rPr>
              <w:t>Monimeris ( Monitoring Merdeka Belajar Ciamis)</w:t>
            </w:r>
          </w:p>
          <w:p w14:paraId="398A94DB" w14:textId="77777777" w:rsidR="00991155" w:rsidRPr="003B4FDB" w:rsidRDefault="00991155" w:rsidP="0007641D">
            <w:pPr>
              <w:spacing w:after="0" w:line="240" w:lineRule="auto"/>
              <w:rPr>
                <w:rFonts w:ascii="Tahoma" w:eastAsia="Times New Roman" w:hAnsi="Tahoma" w:cs="Tahoma"/>
                <w:color w:val="000000" w:themeColor="text1"/>
                <w:lang w:eastAsia="en-ID"/>
              </w:rPr>
            </w:pPr>
          </w:p>
        </w:tc>
        <w:tc>
          <w:tcPr>
            <w:tcW w:w="2292" w:type="dxa"/>
            <w:tcBorders>
              <w:top w:val="single" w:sz="4" w:space="0" w:color="auto"/>
              <w:left w:val="nil"/>
              <w:bottom w:val="single" w:sz="4" w:space="0" w:color="auto"/>
              <w:right w:val="single" w:sz="4" w:space="0" w:color="auto"/>
            </w:tcBorders>
            <w:shd w:val="clear" w:color="auto" w:fill="auto"/>
            <w:hideMark/>
          </w:tcPr>
          <w:p w14:paraId="147D7804" w14:textId="7D8962B7" w:rsidR="00991155" w:rsidRPr="003B4FDB" w:rsidRDefault="00870E97" w:rsidP="0007641D">
            <w:pPr>
              <w:spacing w:after="0" w:line="240" w:lineRule="auto"/>
              <w:rPr>
                <w:rFonts w:ascii="Tahoma" w:eastAsia="Times New Roman" w:hAnsi="Tahoma" w:cs="Tahoma"/>
                <w:color w:val="000000" w:themeColor="text1"/>
                <w:lang w:eastAsia="en-ID"/>
              </w:rPr>
            </w:pPr>
            <w:r w:rsidRPr="003B4FDB">
              <w:rPr>
                <w:rFonts w:ascii="Tahoma" w:hAnsi="Tahoma" w:cs="Tahoma"/>
                <w:color w:val="000000"/>
              </w:rPr>
              <w:t>KKG kabupaten Ciamis/ Dinas Pendidikan</w:t>
            </w:r>
          </w:p>
        </w:tc>
      </w:tr>
      <w:tr w:rsidR="00991155" w:rsidRPr="003B4FDB" w14:paraId="7EA858CC" w14:textId="77777777" w:rsidTr="002E4FE2">
        <w:trPr>
          <w:gridAfter w:val="1"/>
          <w:wAfter w:w="5031" w:type="dxa"/>
          <w:trHeight w:val="1006"/>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2C4AE363" w14:textId="77777777" w:rsidR="00991155" w:rsidRPr="003B4FDB" w:rsidRDefault="00991155" w:rsidP="0007641D">
            <w:pPr>
              <w:spacing w:after="0" w:line="240" w:lineRule="auto"/>
              <w:jc w:val="center"/>
              <w:rPr>
                <w:rFonts w:ascii="Tahoma" w:hAnsi="Tahoma" w:cs="Tahoma"/>
                <w:color w:val="000000" w:themeColor="text1"/>
                <w:lang w:val="en-US"/>
              </w:rPr>
            </w:pPr>
            <w:r w:rsidRPr="003B4FDB">
              <w:rPr>
                <w:rFonts w:ascii="Tahoma" w:hAnsi="Tahoma" w:cs="Tahoma"/>
                <w:color w:val="000000" w:themeColor="text1"/>
                <w:lang w:val="en-US"/>
              </w:rPr>
              <w:t>2</w:t>
            </w:r>
          </w:p>
        </w:tc>
        <w:tc>
          <w:tcPr>
            <w:tcW w:w="2811" w:type="dxa"/>
            <w:tcBorders>
              <w:top w:val="single" w:sz="4" w:space="0" w:color="auto"/>
              <w:left w:val="nil"/>
              <w:bottom w:val="single" w:sz="4" w:space="0" w:color="auto"/>
              <w:right w:val="single" w:sz="4" w:space="0" w:color="auto"/>
            </w:tcBorders>
            <w:shd w:val="clear" w:color="auto" w:fill="auto"/>
            <w:noWrap/>
          </w:tcPr>
          <w:p w14:paraId="50021FE9" w14:textId="36CFE393" w:rsidR="00991155" w:rsidRPr="003B4FDB" w:rsidRDefault="00870E97" w:rsidP="0007641D">
            <w:pPr>
              <w:spacing w:after="0" w:line="240" w:lineRule="auto"/>
              <w:rPr>
                <w:rFonts w:ascii="Tahoma" w:hAnsi="Tahoma" w:cs="Tahoma"/>
                <w:color w:val="000000"/>
              </w:rPr>
            </w:pPr>
            <w:r w:rsidRPr="003B4FDB">
              <w:rPr>
                <w:rFonts w:ascii="Tahoma" w:hAnsi="Tahoma" w:cs="Tahoma"/>
                <w:color w:val="000000"/>
              </w:rPr>
              <w:t>Fitry Farhani Azizah, S.Pd</w:t>
            </w:r>
          </w:p>
          <w:p w14:paraId="7C8F0A67" w14:textId="77777777" w:rsidR="00991155" w:rsidRPr="003B4FDB" w:rsidRDefault="00991155" w:rsidP="0007641D">
            <w:pPr>
              <w:spacing w:after="0" w:line="240" w:lineRule="auto"/>
              <w:rPr>
                <w:rFonts w:ascii="Tahoma" w:eastAsia="Times New Roman" w:hAnsi="Tahoma" w:cs="Tahoma"/>
                <w:color w:val="000000" w:themeColor="text1"/>
                <w:lang w:eastAsia="en-ID"/>
              </w:rPr>
            </w:pPr>
          </w:p>
        </w:tc>
        <w:tc>
          <w:tcPr>
            <w:tcW w:w="3543" w:type="dxa"/>
            <w:tcBorders>
              <w:top w:val="single" w:sz="4" w:space="0" w:color="auto"/>
              <w:left w:val="nil"/>
              <w:bottom w:val="single" w:sz="4" w:space="0" w:color="auto"/>
              <w:right w:val="single" w:sz="4" w:space="0" w:color="auto"/>
            </w:tcBorders>
            <w:shd w:val="clear" w:color="auto" w:fill="auto"/>
            <w:noWrap/>
          </w:tcPr>
          <w:p w14:paraId="168F0CAE" w14:textId="7F1A4154" w:rsidR="00991155" w:rsidRPr="003B4FDB" w:rsidRDefault="00870E97" w:rsidP="0007641D">
            <w:pPr>
              <w:spacing w:after="0" w:line="240" w:lineRule="auto"/>
              <w:rPr>
                <w:rFonts w:ascii="Tahoma" w:hAnsi="Tahoma" w:cs="Tahoma"/>
                <w:color w:val="000000" w:themeColor="text1"/>
              </w:rPr>
            </w:pPr>
            <w:r w:rsidRPr="003B4FDB">
              <w:rPr>
                <w:rFonts w:ascii="Tahoma" w:hAnsi="Tahoma" w:cs="Tahoma"/>
              </w:rPr>
              <w:t>Jamu Chrome (Pembelajaran Seni Musik</w:t>
            </w:r>
            <w:r w:rsidR="00FA0263" w:rsidRPr="003B4FDB">
              <w:rPr>
                <w:rFonts w:ascii="Tahoma" w:hAnsi="Tahoma" w:cs="Tahoma"/>
              </w:rPr>
              <w:t xml:space="preserve"> dengan Chromebook yang Menyenangkan)</w:t>
            </w:r>
          </w:p>
        </w:tc>
        <w:tc>
          <w:tcPr>
            <w:tcW w:w="2292" w:type="dxa"/>
            <w:tcBorders>
              <w:top w:val="single" w:sz="4" w:space="0" w:color="auto"/>
              <w:left w:val="nil"/>
              <w:bottom w:val="single" w:sz="4" w:space="0" w:color="auto"/>
              <w:right w:val="single" w:sz="4" w:space="0" w:color="auto"/>
            </w:tcBorders>
            <w:shd w:val="clear" w:color="auto" w:fill="auto"/>
            <w:vAlign w:val="center"/>
          </w:tcPr>
          <w:p w14:paraId="08E61B0C" w14:textId="0D341AF9" w:rsidR="00991155" w:rsidRPr="003B4FDB" w:rsidRDefault="00FA0263" w:rsidP="0007641D">
            <w:pPr>
              <w:spacing w:after="0" w:line="240" w:lineRule="auto"/>
              <w:rPr>
                <w:rFonts w:ascii="Tahoma" w:hAnsi="Tahoma" w:cs="Tahoma"/>
                <w:color w:val="000000" w:themeColor="text1"/>
              </w:rPr>
            </w:pPr>
            <w:r w:rsidRPr="003B4FDB">
              <w:rPr>
                <w:rFonts w:ascii="Tahoma" w:hAnsi="Tahoma" w:cs="Tahoma"/>
                <w:color w:val="000000"/>
              </w:rPr>
              <w:t>SDN I Imbanagara Raya/ Dinas Pendidikan</w:t>
            </w:r>
          </w:p>
        </w:tc>
      </w:tr>
      <w:tr w:rsidR="00991155" w:rsidRPr="003B4FDB" w14:paraId="0B0ECB53" w14:textId="77777777" w:rsidTr="002E4FE2">
        <w:trPr>
          <w:trHeight w:val="804"/>
        </w:trPr>
        <w:tc>
          <w:tcPr>
            <w:tcW w:w="591" w:type="dxa"/>
            <w:tcBorders>
              <w:left w:val="single" w:sz="4" w:space="0" w:color="auto"/>
              <w:bottom w:val="single" w:sz="4" w:space="0" w:color="auto"/>
              <w:right w:val="single" w:sz="4" w:space="0" w:color="auto"/>
            </w:tcBorders>
            <w:shd w:val="clear" w:color="auto" w:fill="auto"/>
            <w:noWrap/>
            <w:hideMark/>
          </w:tcPr>
          <w:p w14:paraId="1B638837" w14:textId="77777777" w:rsidR="00991155" w:rsidRPr="003B4FDB" w:rsidRDefault="00991155" w:rsidP="0007641D">
            <w:pPr>
              <w:spacing w:after="0" w:line="240" w:lineRule="auto"/>
              <w:jc w:val="center"/>
              <w:rPr>
                <w:rFonts w:ascii="Tahoma" w:hAnsi="Tahoma" w:cs="Tahoma"/>
                <w:color w:val="000000" w:themeColor="text1"/>
                <w:lang w:val="en-US"/>
              </w:rPr>
            </w:pPr>
            <w:r w:rsidRPr="003B4FDB">
              <w:rPr>
                <w:rFonts w:ascii="Tahoma" w:hAnsi="Tahoma" w:cs="Tahoma"/>
                <w:color w:val="000000" w:themeColor="text1"/>
                <w:lang w:val="en-US"/>
              </w:rPr>
              <w:t>3</w:t>
            </w:r>
          </w:p>
        </w:tc>
        <w:tc>
          <w:tcPr>
            <w:tcW w:w="2811" w:type="dxa"/>
            <w:tcBorders>
              <w:left w:val="nil"/>
              <w:bottom w:val="single" w:sz="4" w:space="0" w:color="auto"/>
              <w:right w:val="single" w:sz="4" w:space="0" w:color="auto"/>
            </w:tcBorders>
            <w:shd w:val="clear" w:color="auto" w:fill="auto"/>
            <w:noWrap/>
            <w:hideMark/>
          </w:tcPr>
          <w:p w14:paraId="546D746E" w14:textId="6DDAFB4D" w:rsidR="00991155" w:rsidRPr="003B4FDB" w:rsidRDefault="00FA0263" w:rsidP="0007641D">
            <w:pPr>
              <w:spacing w:after="0" w:line="240" w:lineRule="auto"/>
              <w:rPr>
                <w:rFonts w:ascii="Tahoma" w:hAnsi="Tahoma" w:cs="Tahoma"/>
                <w:color w:val="000000"/>
              </w:rPr>
            </w:pPr>
            <w:r w:rsidRPr="003B4FDB">
              <w:rPr>
                <w:rFonts w:ascii="Tahoma" w:hAnsi="Tahoma" w:cs="Tahoma"/>
                <w:color w:val="000000"/>
              </w:rPr>
              <w:t>Suhaya Saputra, M.Pd</w:t>
            </w:r>
          </w:p>
          <w:p w14:paraId="0618809F" w14:textId="77777777" w:rsidR="00991155" w:rsidRPr="003B4FDB" w:rsidRDefault="00991155" w:rsidP="0007641D">
            <w:pPr>
              <w:spacing w:after="0" w:line="240" w:lineRule="auto"/>
              <w:rPr>
                <w:rFonts w:ascii="Tahoma" w:hAnsi="Tahoma" w:cs="Tahoma"/>
                <w:color w:val="000000" w:themeColor="text1"/>
                <w:lang w:val="fi-FI"/>
              </w:rPr>
            </w:pPr>
          </w:p>
        </w:tc>
        <w:tc>
          <w:tcPr>
            <w:tcW w:w="3543" w:type="dxa"/>
            <w:tcBorders>
              <w:left w:val="nil"/>
              <w:bottom w:val="single" w:sz="4" w:space="0" w:color="auto"/>
              <w:right w:val="single" w:sz="4" w:space="0" w:color="auto"/>
            </w:tcBorders>
            <w:shd w:val="clear" w:color="auto" w:fill="auto"/>
            <w:noWrap/>
            <w:hideMark/>
          </w:tcPr>
          <w:p w14:paraId="44F32BE2" w14:textId="771C9BEB" w:rsidR="00991155" w:rsidRPr="003B4FDB" w:rsidRDefault="00322B11" w:rsidP="0007641D">
            <w:pPr>
              <w:spacing w:after="0" w:line="240" w:lineRule="auto"/>
              <w:rPr>
                <w:rFonts w:ascii="Tahoma" w:hAnsi="Tahoma" w:cs="Tahoma"/>
                <w:color w:val="000000" w:themeColor="text1"/>
                <w:lang w:val="en-US"/>
              </w:rPr>
            </w:pPr>
            <w:r w:rsidRPr="003B4FDB">
              <w:rPr>
                <w:rFonts w:ascii="Tahoma" w:hAnsi="Tahoma" w:cs="Tahoma"/>
                <w:i/>
              </w:rPr>
              <w:t>Cherish</w:t>
            </w:r>
            <w:r w:rsidRPr="003B4FDB">
              <w:rPr>
                <w:rFonts w:ascii="Tahoma" w:hAnsi="Tahoma" w:cs="Tahoma"/>
              </w:rPr>
              <w:t xml:space="preserve">, Sebuah Model </w:t>
            </w:r>
            <w:r w:rsidRPr="003B4FDB">
              <w:rPr>
                <w:rFonts w:ascii="Tahoma" w:hAnsi="Tahoma" w:cs="Tahoma"/>
                <w:i/>
              </w:rPr>
              <w:t>Coaching</w:t>
            </w:r>
            <w:r w:rsidRPr="003B4FDB">
              <w:rPr>
                <w:rFonts w:ascii="Tahoma" w:hAnsi="Tahoma" w:cs="Tahoma"/>
              </w:rPr>
              <w:t xml:space="preserve"> Pengawas Terhadap </w:t>
            </w:r>
            <w:r w:rsidRPr="003B4FDB">
              <w:rPr>
                <w:rFonts w:ascii="Tahoma" w:hAnsi="Tahoma" w:cs="Tahoma"/>
                <w:i/>
              </w:rPr>
              <w:t>Shadow Teacher</w:t>
            </w:r>
            <w:r w:rsidRPr="003B4FDB">
              <w:rPr>
                <w:rFonts w:ascii="Tahoma" w:hAnsi="Tahoma" w:cs="Tahoma"/>
              </w:rPr>
              <w:t xml:space="preserve"> di Sekolah Inklusif</w:t>
            </w:r>
            <w:r w:rsidRPr="003B4FDB">
              <w:rPr>
                <w:rFonts w:ascii="Tahoma" w:hAnsi="Tahoma" w:cs="Tahoma"/>
                <w:color w:val="000000" w:themeColor="text1"/>
                <w:lang w:val="en-US"/>
              </w:rPr>
              <w:t xml:space="preserve"> </w:t>
            </w:r>
          </w:p>
        </w:tc>
        <w:tc>
          <w:tcPr>
            <w:tcW w:w="2292" w:type="dxa"/>
            <w:tcBorders>
              <w:top w:val="nil"/>
              <w:left w:val="nil"/>
              <w:bottom w:val="single" w:sz="4" w:space="0" w:color="auto"/>
              <w:right w:val="single" w:sz="4" w:space="0" w:color="auto"/>
            </w:tcBorders>
            <w:shd w:val="clear" w:color="auto" w:fill="auto"/>
            <w:vAlign w:val="center"/>
            <w:hideMark/>
          </w:tcPr>
          <w:p w14:paraId="3FE7470E" w14:textId="4737FF9B" w:rsidR="00991155" w:rsidRPr="003B4FDB" w:rsidRDefault="00322B11" w:rsidP="0007641D">
            <w:pPr>
              <w:spacing w:after="0" w:line="240" w:lineRule="auto"/>
              <w:rPr>
                <w:rFonts w:ascii="Tahoma" w:hAnsi="Tahoma" w:cs="Tahoma"/>
              </w:rPr>
            </w:pPr>
            <w:r w:rsidRPr="003B4FDB">
              <w:rPr>
                <w:rFonts w:ascii="Tahoma" w:hAnsi="Tahoma" w:cs="Tahoma"/>
              </w:rPr>
              <w:t>Dinas Pendidikan</w:t>
            </w:r>
          </w:p>
          <w:p w14:paraId="269DC8A4" w14:textId="77777777" w:rsidR="00991155" w:rsidRPr="003B4FDB" w:rsidRDefault="00991155" w:rsidP="0007641D">
            <w:pPr>
              <w:spacing w:after="0" w:line="240" w:lineRule="auto"/>
              <w:rPr>
                <w:rFonts w:ascii="Tahoma" w:hAnsi="Tahoma" w:cs="Tahoma"/>
                <w:color w:val="000000" w:themeColor="text1"/>
              </w:rPr>
            </w:pPr>
          </w:p>
        </w:tc>
        <w:tc>
          <w:tcPr>
            <w:tcW w:w="5031" w:type="dxa"/>
            <w:vAlign w:val="center"/>
          </w:tcPr>
          <w:p w14:paraId="0E270C47" w14:textId="77777777" w:rsidR="00991155" w:rsidRPr="003B4FDB" w:rsidRDefault="00991155" w:rsidP="0007641D">
            <w:pPr>
              <w:spacing w:after="0" w:line="240" w:lineRule="auto"/>
              <w:rPr>
                <w:rFonts w:ascii="Tahoma" w:hAnsi="Tahoma" w:cs="Tahoma"/>
              </w:rPr>
            </w:pPr>
          </w:p>
        </w:tc>
      </w:tr>
      <w:tr w:rsidR="00991155" w:rsidRPr="003B4FDB" w14:paraId="25C88B91" w14:textId="77777777" w:rsidTr="0007641D">
        <w:trPr>
          <w:gridAfter w:val="1"/>
          <w:wAfter w:w="5031" w:type="dxa"/>
          <w:trHeight w:val="494"/>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519AE639" w14:textId="77777777" w:rsidR="00991155" w:rsidRPr="003B4FDB" w:rsidRDefault="00991155" w:rsidP="0007641D">
            <w:pPr>
              <w:spacing w:after="0" w:line="240" w:lineRule="auto"/>
              <w:jc w:val="center"/>
              <w:rPr>
                <w:rFonts w:ascii="Tahoma" w:hAnsi="Tahoma" w:cs="Tahoma"/>
                <w:color w:val="000000" w:themeColor="text1"/>
                <w:lang w:val="en-US"/>
              </w:rPr>
            </w:pPr>
            <w:r w:rsidRPr="003B4FDB">
              <w:rPr>
                <w:rFonts w:ascii="Tahoma" w:hAnsi="Tahoma" w:cs="Tahoma"/>
                <w:color w:val="000000" w:themeColor="text1"/>
                <w:lang w:val="en-US"/>
              </w:rPr>
              <w:t>4</w:t>
            </w:r>
          </w:p>
        </w:tc>
        <w:tc>
          <w:tcPr>
            <w:tcW w:w="2811" w:type="dxa"/>
            <w:tcBorders>
              <w:top w:val="single" w:sz="4" w:space="0" w:color="auto"/>
              <w:left w:val="nil"/>
              <w:bottom w:val="single" w:sz="4" w:space="0" w:color="auto"/>
              <w:right w:val="single" w:sz="4" w:space="0" w:color="auto"/>
            </w:tcBorders>
            <w:shd w:val="clear" w:color="auto" w:fill="auto"/>
            <w:noWrap/>
          </w:tcPr>
          <w:p w14:paraId="3341D576" w14:textId="77777777" w:rsidR="00322B11" w:rsidRPr="003B4FDB" w:rsidRDefault="00322B11" w:rsidP="0007641D">
            <w:pPr>
              <w:pStyle w:val="ListParagraph"/>
              <w:numPr>
                <w:ilvl w:val="6"/>
                <w:numId w:val="24"/>
              </w:numPr>
              <w:tabs>
                <w:tab w:val="clear" w:pos="5040"/>
              </w:tabs>
              <w:spacing w:after="0" w:line="240" w:lineRule="auto"/>
              <w:ind w:left="246" w:hanging="246"/>
              <w:jc w:val="both"/>
              <w:rPr>
                <w:rFonts w:ascii="Tahoma" w:hAnsi="Tahoma" w:cs="Tahoma"/>
              </w:rPr>
            </w:pPr>
            <w:r w:rsidRPr="003B4FDB">
              <w:rPr>
                <w:rFonts w:ascii="Tahoma" w:hAnsi="Tahoma" w:cs="Tahoma"/>
              </w:rPr>
              <w:t>Drs. Dadang Darmawan, M.Pd.</w:t>
            </w:r>
          </w:p>
          <w:p w14:paraId="7FA6DC5E" w14:textId="77777777" w:rsidR="00322B11" w:rsidRPr="003B4FDB" w:rsidRDefault="00322B11" w:rsidP="0007641D">
            <w:pPr>
              <w:pStyle w:val="ListParagraph"/>
              <w:numPr>
                <w:ilvl w:val="6"/>
                <w:numId w:val="24"/>
              </w:numPr>
              <w:tabs>
                <w:tab w:val="clear" w:pos="5040"/>
              </w:tabs>
              <w:spacing w:after="0" w:line="240" w:lineRule="auto"/>
              <w:ind w:left="246" w:hanging="246"/>
              <w:jc w:val="both"/>
              <w:rPr>
                <w:rFonts w:ascii="Tahoma" w:hAnsi="Tahoma" w:cs="Tahoma"/>
                <w:lang w:val="fi-FI"/>
              </w:rPr>
            </w:pPr>
            <w:r w:rsidRPr="003B4FDB">
              <w:rPr>
                <w:rFonts w:ascii="Tahoma" w:hAnsi="Tahoma" w:cs="Tahoma"/>
                <w:lang w:val="fi-FI"/>
              </w:rPr>
              <w:t>Munajat, S.Pd., M.Pd.</w:t>
            </w:r>
          </w:p>
          <w:p w14:paraId="3F60ED72" w14:textId="77777777" w:rsidR="00322B11" w:rsidRPr="003B4FDB" w:rsidRDefault="00322B11" w:rsidP="0007641D">
            <w:pPr>
              <w:pStyle w:val="ListParagraph"/>
              <w:numPr>
                <w:ilvl w:val="6"/>
                <w:numId w:val="24"/>
              </w:numPr>
              <w:tabs>
                <w:tab w:val="clear" w:pos="5040"/>
              </w:tabs>
              <w:spacing w:after="0" w:line="240" w:lineRule="auto"/>
              <w:ind w:left="246" w:hanging="246"/>
              <w:jc w:val="both"/>
              <w:rPr>
                <w:rFonts w:ascii="Tahoma" w:hAnsi="Tahoma" w:cs="Tahoma"/>
                <w:lang w:val="fi-FI"/>
              </w:rPr>
            </w:pPr>
            <w:r w:rsidRPr="003B4FDB">
              <w:rPr>
                <w:rFonts w:ascii="Tahoma" w:hAnsi="Tahoma" w:cs="Tahoma"/>
                <w:lang w:val="fi-FI"/>
              </w:rPr>
              <w:t>Henri Rianto, S.Pd., M.Pd.</w:t>
            </w:r>
          </w:p>
          <w:p w14:paraId="04820C74" w14:textId="77777777" w:rsidR="00322B11" w:rsidRPr="003B4FDB" w:rsidRDefault="00322B11" w:rsidP="0007641D">
            <w:pPr>
              <w:pStyle w:val="ListParagraph"/>
              <w:numPr>
                <w:ilvl w:val="6"/>
                <w:numId w:val="24"/>
              </w:numPr>
              <w:tabs>
                <w:tab w:val="clear" w:pos="5040"/>
              </w:tabs>
              <w:spacing w:after="0" w:line="240" w:lineRule="auto"/>
              <w:ind w:left="246" w:hanging="246"/>
              <w:jc w:val="both"/>
              <w:rPr>
                <w:rFonts w:ascii="Tahoma" w:hAnsi="Tahoma" w:cs="Tahoma"/>
                <w:lang w:val="fi-FI"/>
              </w:rPr>
            </w:pPr>
            <w:r w:rsidRPr="003B4FDB">
              <w:rPr>
                <w:rFonts w:ascii="Tahoma" w:hAnsi="Tahoma" w:cs="Tahoma"/>
                <w:lang w:val="fi-FI"/>
              </w:rPr>
              <w:t>Tata Tarma, S.Pd., MM.</w:t>
            </w:r>
          </w:p>
          <w:p w14:paraId="2A14350A" w14:textId="2F7335D7" w:rsidR="00991155" w:rsidRPr="003B4FDB" w:rsidRDefault="00322B11" w:rsidP="0007641D">
            <w:pPr>
              <w:spacing w:after="0" w:line="240" w:lineRule="auto"/>
              <w:ind w:left="246" w:hanging="246"/>
              <w:rPr>
                <w:rFonts w:ascii="Tahoma" w:eastAsia="Times New Roman" w:hAnsi="Tahoma" w:cs="Tahoma"/>
                <w:color w:val="000000" w:themeColor="text1"/>
                <w:lang w:val="fi-FI" w:eastAsia="en-ID"/>
              </w:rPr>
            </w:pPr>
            <w:r w:rsidRPr="003B4FDB">
              <w:rPr>
                <w:rFonts w:ascii="Tahoma" w:hAnsi="Tahoma" w:cs="Tahoma"/>
                <w:lang w:val="fi-FI"/>
              </w:rPr>
              <w:t>5. Karyat Heryana, S.Pd., M.Pd.</w:t>
            </w:r>
          </w:p>
        </w:tc>
        <w:tc>
          <w:tcPr>
            <w:tcW w:w="3543" w:type="dxa"/>
            <w:tcBorders>
              <w:top w:val="single" w:sz="4" w:space="0" w:color="auto"/>
              <w:left w:val="nil"/>
              <w:bottom w:val="single" w:sz="4" w:space="0" w:color="auto"/>
              <w:right w:val="single" w:sz="4" w:space="0" w:color="auto"/>
            </w:tcBorders>
            <w:shd w:val="clear" w:color="auto" w:fill="auto"/>
            <w:noWrap/>
          </w:tcPr>
          <w:p w14:paraId="64437A7A" w14:textId="0B63E77A" w:rsidR="00991155" w:rsidRPr="003B4FDB" w:rsidRDefault="00322B11" w:rsidP="0007641D">
            <w:pPr>
              <w:spacing w:after="0" w:line="240" w:lineRule="auto"/>
              <w:rPr>
                <w:rFonts w:ascii="Tahoma" w:hAnsi="Tahoma" w:cs="Tahoma"/>
                <w:color w:val="000000" w:themeColor="text1"/>
              </w:rPr>
            </w:pPr>
            <w:r w:rsidRPr="003B4FDB">
              <w:rPr>
                <w:rFonts w:ascii="Tahoma" w:hAnsi="Tahoma" w:cs="Tahoma"/>
              </w:rPr>
              <w:t>Pendidikan Guru Transformatif Sebagai Pengimbasan Program Guru Penggerak</w:t>
            </w:r>
          </w:p>
        </w:tc>
        <w:tc>
          <w:tcPr>
            <w:tcW w:w="2292" w:type="dxa"/>
            <w:tcBorders>
              <w:top w:val="single" w:sz="4" w:space="0" w:color="auto"/>
              <w:left w:val="nil"/>
              <w:bottom w:val="single" w:sz="4" w:space="0" w:color="auto"/>
              <w:right w:val="single" w:sz="4" w:space="0" w:color="auto"/>
            </w:tcBorders>
            <w:shd w:val="clear" w:color="auto" w:fill="auto"/>
          </w:tcPr>
          <w:p w14:paraId="0BBE7CDB" w14:textId="0351E24B" w:rsidR="00991155" w:rsidRPr="003B4FDB" w:rsidRDefault="00322B11" w:rsidP="0007641D">
            <w:pPr>
              <w:spacing w:after="0" w:line="240" w:lineRule="auto"/>
              <w:rPr>
                <w:rFonts w:ascii="Tahoma" w:hAnsi="Tahoma" w:cs="Tahoma"/>
              </w:rPr>
            </w:pPr>
            <w:r w:rsidRPr="003B4FDB">
              <w:rPr>
                <w:rFonts w:ascii="Tahoma" w:hAnsi="Tahoma" w:cs="Tahoma"/>
              </w:rPr>
              <w:t>Dinas Pendidikan</w:t>
            </w:r>
          </w:p>
        </w:tc>
      </w:tr>
      <w:tr w:rsidR="00322B11" w:rsidRPr="003B4FDB" w14:paraId="3F02B6D9" w14:textId="77777777" w:rsidTr="002E4FE2">
        <w:trPr>
          <w:gridAfter w:val="1"/>
          <w:wAfter w:w="5031" w:type="dxa"/>
          <w:trHeight w:val="754"/>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199F0163" w14:textId="77777777" w:rsidR="00322B11" w:rsidRPr="003B4FDB" w:rsidRDefault="00322B1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lastRenderedPageBreak/>
              <w:t>5</w:t>
            </w:r>
          </w:p>
        </w:tc>
        <w:tc>
          <w:tcPr>
            <w:tcW w:w="2811" w:type="dxa"/>
            <w:tcBorders>
              <w:top w:val="single" w:sz="4" w:space="0" w:color="auto"/>
              <w:left w:val="nil"/>
              <w:bottom w:val="single" w:sz="4" w:space="0" w:color="auto"/>
              <w:right w:val="single" w:sz="4" w:space="0" w:color="auto"/>
            </w:tcBorders>
            <w:shd w:val="clear" w:color="auto" w:fill="auto"/>
            <w:noWrap/>
          </w:tcPr>
          <w:p w14:paraId="0404DFED" w14:textId="5D45A62C" w:rsidR="00322B11" w:rsidRPr="003B4FDB" w:rsidRDefault="00322B11" w:rsidP="0007641D">
            <w:pPr>
              <w:spacing w:after="0" w:line="240" w:lineRule="auto"/>
              <w:rPr>
                <w:rFonts w:ascii="Tahoma" w:eastAsia="Times New Roman" w:hAnsi="Tahoma" w:cs="Tahoma"/>
                <w:color w:val="000000" w:themeColor="text1"/>
                <w:lang w:val="fi-FI" w:eastAsia="en-ID"/>
              </w:rPr>
            </w:pPr>
            <w:r w:rsidRPr="003B4FDB">
              <w:rPr>
                <w:rFonts w:ascii="Tahoma" w:hAnsi="Tahoma" w:cs="Tahoma"/>
              </w:rPr>
              <w:t>Tita Rostita, S.Pd.I.,M.Pd.</w:t>
            </w:r>
          </w:p>
        </w:tc>
        <w:tc>
          <w:tcPr>
            <w:tcW w:w="3543" w:type="dxa"/>
            <w:tcBorders>
              <w:top w:val="single" w:sz="4" w:space="0" w:color="auto"/>
              <w:left w:val="nil"/>
              <w:bottom w:val="single" w:sz="4" w:space="0" w:color="auto"/>
              <w:right w:val="single" w:sz="4" w:space="0" w:color="auto"/>
            </w:tcBorders>
            <w:shd w:val="clear" w:color="auto" w:fill="auto"/>
            <w:noWrap/>
          </w:tcPr>
          <w:p w14:paraId="4A0F39F9" w14:textId="41D7CD5B" w:rsidR="00322B11" w:rsidRPr="003B4FDB" w:rsidRDefault="00322B11" w:rsidP="0007641D">
            <w:pPr>
              <w:spacing w:after="0" w:line="240" w:lineRule="auto"/>
              <w:rPr>
                <w:rFonts w:ascii="Tahoma" w:eastAsia="Times New Roman" w:hAnsi="Tahoma" w:cs="Tahoma"/>
                <w:color w:val="000000" w:themeColor="text1"/>
                <w:lang w:val="fi-FI" w:eastAsia="en-ID"/>
              </w:rPr>
            </w:pPr>
            <w:r w:rsidRPr="003B4FDB">
              <w:rPr>
                <w:rFonts w:ascii="Tahoma" w:hAnsi="Tahoma" w:cs="Tahoma"/>
              </w:rPr>
              <w:t xml:space="preserve">Teknik MLM Sebagai Upaya Peningkatan Kemampuan Guru Dalam Penggunaan </w:t>
            </w:r>
            <w:r w:rsidRPr="003B4FDB">
              <w:rPr>
                <w:rFonts w:ascii="Tahoma" w:hAnsi="Tahoma" w:cs="Tahoma"/>
                <w:i/>
              </w:rPr>
              <w:t>Google Wokrspace For Education</w:t>
            </w:r>
            <w:r w:rsidRPr="003B4FDB">
              <w:rPr>
                <w:rFonts w:ascii="Tahoma" w:hAnsi="Tahoma" w:cs="Tahoma"/>
              </w:rPr>
              <w:t xml:space="preserve"> (KKG Kecamatan Tambaksari)</w:t>
            </w:r>
          </w:p>
        </w:tc>
        <w:tc>
          <w:tcPr>
            <w:tcW w:w="2292" w:type="dxa"/>
            <w:tcBorders>
              <w:top w:val="single" w:sz="4" w:space="0" w:color="auto"/>
              <w:left w:val="nil"/>
              <w:bottom w:val="single" w:sz="4" w:space="0" w:color="auto"/>
              <w:right w:val="single" w:sz="4" w:space="0" w:color="auto"/>
            </w:tcBorders>
            <w:shd w:val="clear" w:color="auto" w:fill="auto"/>
            <w:noWrap/>
          </w:tcPr>
          <w:p w14:paraId="5A81C22A" w14:textId="4E227B6F" w:rsidR="00322B11" w:rsidRPr="003B4FDB" w:rsidRDefault="00322B11" w:rsidP="0007641D">
            <w:pPr>
              <w:spacing w:after="0" w:line="240" w:lineRule="auto"/>
              <w:rPr>
                <w:rFonts w:ascii="Tahoma" w:hAnsi="Tahoma" w:cs="Tahoma"/>
                <w:color w:val="000000" w:themeColor="text1"/>
              </w:rPr>
            </w:pPr>
            <w:r w:rsidRPr="003B4FDB">
              <w:rPr>
                <w:rFonts w:ascii="Tahoma" w:hAnsi="Tahoma" w:cs="Tahoma"/>
              </w:rPr>
              <w:t>SDN 1 Kadupandak Tambaksari/Dinas Pendidikan</w:t>
            </w:r>
          </w:p>
        </w:tc>
      </w:tr>
      <w:tr w:rsidR="00322B11" w:rsidRPr="003B4FDB" w14:paraId="592E9E78" w14:textId="77777777" w:rsidTr="002E4FE2">
        <w:trPr>
          <w:gridAfter w:val="1"/>
          <w:wAfter w:w="5031" w:type="dxa"/>
          <w:trHeight w:val="467"/>
        </w:trPr>
        <w:tc>
          <w:tcPr>
            <w:tcW w:w="591" w:type="dxa"/>
            <w:tcBorders>
              <w:top w:val="single" w:sz="4" w:space="0" w:color="auto"/>
              <w:left w:val="single" w:sz="4" w:space="0" w:color="auto"/>
              <w:bottom w:val="single" w:sz="4" w:space="0" w:color="auto"/>
              <w:right w:val="single" w:sz="4" w:space="0" w:color="auto"/>
            </w:tcBorders>
            <w:shd w:val="clear" w:color="auto" w:fill="auto"/>
            <w:noWrap/>
            <w:hideMark/>
          </w:tcPr>
          <w:p w14:paraId="662D8AC1" w14:textId="77777777" w:rsidR="00322B11" w:rsidRPr="003B4FDB" w:rsidRDefault="00322B1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6</w:t>
            </w:r>
          </w:p>
        </w:tc>
        <w:tc>
          <w:tcPr>
            <w:tcW w:w="2811" w:type="dxa"/>
            <w:tcBorders>
              <w:top w:val="single" w:sz="4" w:space="0" w:color="auto"/>
              <w:left w:val="single" w:sz="4" w:space="0" w:color="auto"/>
              <w:bottom w:val="single" w:sz="4" w:space="0" w:color="auto"/>
              <w:right w:val="single" w:sz="4" w:space="0" w:color="auto"/>
            </w:tcBorders>
            <w:shd w:val="clear" w:color="auto" w:fill="auto"/>
            <w:hideMark/>
          </w:tcPr>
          <w:p w14:paraId="7EED4716" w14:textId="77777777" w:rsidR="00322B11" w:rsidRPr="003B4FDB" w:rsidRDefault="00322B11" w:rsidP="0007641D">
            <w:pPr>
              <w:pStyle w:val="ListParagraph"/>
              <w:numPr>
                <w:ilvl w:val="0"/>
                <w:numId w:val="25"/>
              </w:numPr>
              <w:spacing w:after="0" w:line="240" w:lineRule="auto"/>
              <w:ind w:left="246" w:hanging="246"/>
              <w:jc w:val="both"/>
              <w:rPr>
                <w:rFonts w:ascii="Tahoma" w:hAnsi="Tahoma" w:cs="Tahoma"/>
              </w:rPr>
            </w:pPr>
            <w:r w:rsidRPr="003B4FDB">
              <w:rPr>
                <w:rFonts w:ascii="Tahoma" w:hAnsi="Tahoma" w:cs="Tahoma"/>
              </w:rPr>
              <w:t>Nur Evriyanti, S.Pd.I.</w:t>
            </w:r>
          </w:p>
          <w:p w14:paraId="7C310BD7" w14:textId="5B8C36C9" w:rsidR="00322B11" w:rsidRPr="003B4FDB" w:rsidRDefault="00322B11" w:rsidP="0007641D">
            <w:pPr>
              <w:pStyle w:val="ListParagraph"/>
              <w:numPr>
                <w:ilvl w:val="0"/>
                <w:numId w:val="25"/>
              </w:numPr>
              <w:spacing w:after="0" w:line="240" w:lineRule="auto"/>
              <w:ind w:left="246" w:hanging="246"/>
              <w:rPr>
                <w:rFonts w:ascii="Tahoma" w:eastAsia="Times New Roman" w:hAnsi="Tahoma" w:cs="Tahoma"/>
                <w:color w:val="000000" w:themeColor="text1"/>
                <w:lang w:val="en-ID" w:eastAsia="en-ID"/>
              </w:rPr>
            </w:pPr>
            <w:r w:rsidRPr="003B4FDB">
              <w:rPr>
                <w:rFonts w:ascii="Tahoma" w:hAnsi="Tahoma" w:cs="Tahoma"/>
              </w:rPr>
              <w:t>Ayu Rahayu, S.Pd.</w:t>
            </w:r>
          </w:p>
        </w:tc>
        <w:tc>
          <w:tcPr>
            <w:tcW w:w="3543" w:type="dxa"/>
            <w:tcBorders>
              <w:top w:val="single" w:sz="4" w:space="0" w:color="auto"/>
              <w:left w:val="single" w:sz="4" w:space="0" w:color="auto"/>
              <w:bottom w:val="single" w:sz="4" w:space="0" w:color="auto"/>
              <w:right w:val="single" w:sz="4" w:space="0" w:color="auto"/>
            </w:tcBorders>
            <w:shd w:val="clear" w:color="auto" w:fill="auto"/>
            <w:noWrap/>
            <w:hideMark/>
          </w:tcPr>
          <w:p w14:paraId="1C45F128" w14:textId="098AD827" w:rsidR="00322B11" w:rsidRPr="003B4FDB" w:rsidRDefault="00322B11" w:rsidP="0007641D">
            <w:pPr>
              <w:spacing w:after="0" w:line="240" w:lineRule="auto"/>
              <w:rPr>
                <w:rFonts w:ascii="Tahoma" w:eastAsia="Times New Roman" w:hAnsi="Tahoma" w:cs="Tahoma"/>
                <w:color w:val="000000" w:themeColor="text1"/>
                <w:lang w:val="en-ID" w:eastAsia="en-ID"/>
              </w:rPr>
            </w:pPr>
            <w:r w:rsidRPr="003B4FDB">
              <w:rPr>
                <w:rFonts w:ascii="Tahoma" w:hAnsi="Tahoma" w:cs="Tahoma"/>
              </w:rPr>
              <w:t>Gurandil Manis (Guru Rancah Andil dalam Membaca dan Menulis)</w:t>
            </w:r>
          </w:p>
        </w:tc>
        <w:tc>
          <w:tcPr>
            <w:tcW w:w="2292" w:type="dxa"/>
            <w:tcBorders>
              <w:top w:val="nil"/>
              <w:left w:val="nil"/>
              <w:bottom w:val="single" w:sz="4" w:space="0" w:color="auto"/>
              <w:right w:val="single" w:sz="4" w:space="0" w:color="auto"/>
            </w:tcBorders>
            <w:shd w:val="clear" w:color="auto" w:fill="auto"/>
            <w:noWrap/>
            <w:vAlign w:val="center"/>
            <w:hideMark/>
          </w:tcPr>
          <w:p w14:paraId="5F4E480A" w14:textId="0B6C4A1A" w:rsidR="00322B11" w:rsidRPr="003B4FDB" w:rsidRDefault="00322B11" w:rsidP="0007641D">
            <w:pPr>
              <w:spacing w:after="0" w:line="240" w:lineRule="auto"/>
              <w:rPr>
                <w:rFonts w:ascii="Tahoma" w:eastAsia="Times New Roman" w:hAnsi="Tahoma" w:cs="Tahoma"/>
                <w:color w:val="000000" w:themeColor="text1"/>
                <w:lang w:eastAsia="en-ID"/>
              </w:rPr>
            </w:pPr>
            <w:r w:rsidRPr="003B4FDB">
              <w:rPr>
                <w:rFonts w:ascii="Tahoma" w:hAnsi="Tahoma" w:cs="Tahoma"/>
              </w:rPr>
              <w:t>SDN 2 Cileungsir Rancah /Dinas Pendidikan</w:t>
            </w:r>
          </w:p>
        </w:tc>
      </w:tr>
      <w:tr w:rsidR="00322B11" w:rsidRPr="003B4FDB" w14:paraId="6ACB78E9" w14:textId="77777777" w:rsidTr="002E4FE2">
        <w:trPr>
          <w:gridAfter w:val="1"/>
          <w:wAfter w:w="5031" w:type="dxa"/>
          <w:trHeight w:val="467"/>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6C823E94" w14:textId="77777777" w:rsidR="00322B11" w:rsidRPr="003B4FDB" w:rsidRDefault="00322B1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7</w:t>
            </w:r>
          </w:p>
        </w:tc>
        <w:tc>
          <w:tcPr>
            <w:tcW w:w="2811" w:type="dxa"/>
            <w:tcBorders>
              <w:top w:val="single" w:sz="4" w:space="0" w:color="auto"/>
              <w:left w:val="nil"/>
              <w:bottom w:val="single" w:sz="4" w:space="0" w:color="auto"/>
              <w:right w:val="single" w:sz="4" w:space="0" w:color="auto"/>
            </w:tcBorders>
            <w:shd w:val="clear" w:color="auto" w:fill="auto"/>
          </w:tcPr>
          <w:p w14:paraId="5BA79D90" w14:textId="56760D9A" w:rsidR="00322B11" w:rsidRPr="003B4FDB" w:rsidRDefault="00322B11" w:rsidP="0007641D">
            <w:pPr>
              <w:spacing w:after="0" w:line="240" w:lineRule="auto"/>
              <w:rPr>
                <w:rFonts w:ascii="Tahoma" w:eastAsia="Times New Roman" w:hAnsi="Tahoma" w:cs="Tahoma"/>
                <w:color w:val="000000" w:themeColor="text1"/>
                <w:lang w:val="en-ID" w:eastAsia="en-ID"/>
              </w:rPr>
            </w:pPr>
            <w:r w:rsidRPr="003B4FDB">
              <w:rPr>
                <w:rFonts w:ascii="Tahoma" w:hAnsi="Tahoma" w:cs="Tahoma"/>
              </w:rPr>
              <w:t>Yanti Hartini, S.Pd.</w:t>
            </w:r>
          </w:p>
        </w:tc>
        <w:tc>
          <w:tcPr>
            <w:tcW w:w="3543" w:type="dxa"/>
            <w:tcBorders>
              <w:top w:val="single" w:sz="4" w:space="0" w:color="auto"/>
              <w:left w:val="nil"/>
              <w:bottom w:val="single" w:sz="4" w:space="0" w:color="auto"/>
              <w:right w:val="single" w:sz="4" w:space="0" w:color="auto"/>
            </w:tcBorders>
            <w:shd w:val="clear" w:color="auto" w:fill="auto"/>
            <w:noWrap/>
          </w:tcPr>
          <w:p w14:paraId="6E294548" w14:textId="2CEFC6B1" w:rsidR="00322B11" w:rsidRPr="003B4FDB" w:rsidRDefault="00322B11" w:rsidP="0007641D">
            <w:pPr>
              <w:spacing w:after="0" w:line="240" w:lineRule="auto"/>
              <w:rPr>
                <w:rFonts w:ascii="Tahoma" w:eastAsia="Times New Roman" w:hAnsi="Tahoma" w:cs="Tahoma"/>
                <w:color w:val="000000" w:themeColor="text1"/>
                <w:lang w:val="en-US" w:eastAsia="en-ID"/>
              </w:rPr>
            </w:pPr>
            <w:r w:rsidRPr="003B4FDB">
              <w:rPr>
                <w:rFonts w:ascii="Tahoma" w:hAnsi="Tahoma" w:cs="Tahoma"/>
              </w:rPr>
              <w:t xml:space="preserve">Model Kolaborasi </w:t>
            </w:r>
            <w:r w:rsidRPr="003B4FDB">
              <w:rPr>
                <w:rFonts w:ascii="Tahoma" w:hAnsi="Tahoma" w:cs="Tahoma"/>
                <w:i/>
              </w:rPr>
              <w:t>Triple Helix</w:t>
            </w:r>
            <w:r w:rsidRPr="003B4FDB">
              <w:rPr>
                <w:rFonts w:ascii="Tahoma" w:hAnsi="Tahoma" w:cs="Tahoma"/>
              </w:rPr>
              <w:t xml:space="preserve"> Program Genta Balistama Untuk Menumbuhkan Minat Baca Siswa SD</w:t>
            </w:r>
            <w:r w:rsidRPr="003B4FDB">
              <w:rPr>
                <w:rFonts w:ascii="Tahoma" w:eastAsia="Times New Roman" w:hAnsi="Tahoma" w:cs="Tahoma"/>
                <w:color w:val="000000" w:themeColor="text1"/>
                <w:lang w:val="en-US" w:eastAsia="en-ID"/>
              </w:rPr>
              <w:t xml:space="preserve"> </w:t>
            </w:r>
          </w:p>
        </w:tc>
        <w:tc>
          <w:tcPr>
            <w:tcW w:w="2292" w:type="dxa"/>
            <w:tcBorders>
              <w:top w:val="single" w:sz="4" w:space="0" w:color="auto"/>
              <w:left w:val="nil"/>
              <w:bottom w:val="single" w:sz="4" w:space="0" w:color="auto"/>
              <w:right w:val="single" w:sz="4" w:space="0" w:color="auto"/>
            </w:tcBorders>
            <w:shd w:val="clear" w:color="auto" w:fill="auto"/>
            <w:noWrap/>
            <w:vAlign w:val="center"/>
          </w:tcPr>
          <w:p w14:paraId="4053D2D1" w14:textId="1D319F5B" w:rsidR="00322B11" w:rsidRPr="003B4FDB" w:rsidRDefault="00322B11" w:rsidP="0007641D">
            <w:pPr>
              <w:spacing w:after="0" w:line="240" w:lineRule="auto"/>
              <w:rPr>
                <w:rFonts w:ascii="Tahoma" w:hAnsi="Tahoma" w:cs="Tahoma"/>
                <w:color w:val="000000" w:themeColor="text1"/>
              </w:rPr>
            </w:pPr>
            <w:r w:rsidRPr="003B4FDB">
              <w:rPr>
                <w:rFonts w:ascii="Tahoma" w:hAnsi="Tahoma" w:cs="Tahoma"/>
              </w:rPr>
              <w:t>SDN 1 Utama Cijeungjing/Dinas Pendidikan</w:t>
            </w:r>
          </w:p>
        </w:tc>
      </w:tr>
      <w:tr w:rsidR="00322B11" w:rsidRPr="003B4FDB" w14:paraId="7C8AB140" w14:textId="77777777" w:rsidTr="0007641D">
        <w:trPr>
          <w:gridAfter w:val="1"/>
          <w:wAfter w:w="5031" w:type="dxa"/>
          <w:trHeight w:val="1277"/>
        </w:trPr>
        <w:tc>
          <w:tcPr>
            <w:tcW w:w="591" w:type="dxa"/>
            <w:tcBorders>
              <w:top w:val="single" w:sz="4" w:space="0" w:color="auto"/>
              <w:left w:val="single" w:sz="4" w:space="0" w:color="auto"/>
              <w:bottom w:val="single" w:sz="4" w:space="0" w:color="auto"/>
              <w:right w:val="single" w:sz="4" w:space="0" w:color="auto"/>
            </w:tcBorders>
            <w:shd w:val="clear" w:color="auto" w:fill="auto"/>
            <w:noWrap/>
            <w:hideMark/>
          </w:tcPr>
          <w:p w14:paraId="1AEA6C72" w14:textId="77777777" w:rsidR="00322B11" w:rsidRPr="003B4FDB" w:rsidRDefault="00322B1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8</w:t>
            </w:r>
          </w:p>
        </w:tc>
        <w:tc>
          <w:tcPr>
            <w:tcW w:w="2811" w:type="dxa"/>
            <w:tcBorders>
              <w:top w:val="single" w:sz="4" w:space="0" w:color="auto"/>
              <w:left w:val="nil"/>
              <w:bottom w:val="single" w:sz="4" w:space="0" w:color="auto"/>
              <w:right w:val="single" w:sz="4" w:space="0" w:color="auto"/>
            </w:tcBorders>
            <w:shd w:val="clear" w:color="auto" w:fill="auto"/>
            <w:hideMark/>
          </w:tcPr>
          <w:p w14:paraId="2E4F172C" w14:textId="67D8D50B" w:rsidR="00322B11" w:rsidRPr="003B4FDB" w:rsidRDefault="00322B11" w:rsidP="0007641D">
            <w:pPr>
              <w:spacing w:after="0" w:line="240" w:lineRule="auto"/>
              <w:rPr>
                <w:rFonts w:ascii="Tahoma" w:eastAsia="Times New Roman" w:hAnsi="Tahoma" w:cs="Tahoma"/>
                <w:color w:val="000000" w:themeColor="text1"/>
                <w:lang w:val="fi-FI" w:eastAsia="en-ID"/>
              </w:rPr>
            </w:pPr>
            <w:r w:rsidRPr="003B4FDB">
              <w:rPr>
                <w:rFonts w:ascii="Tahoma" w:hAnsi="Tahoma" w:cs="Tahoma"/>
              </w:rPr>
              <w:t>Iis Sulastri,S.Pd,M.Pd.</w:t>
            </w:r>
          </w:p>
        </w:tc>
        <w:tc>
          <w:tcPr>
            <w:tcW w:w="3543" w:type="dxa"/>
            <w:tcBorders>
              <w:top w:val="single" w:sz="4" w:space="0" w:color="auto"/>
              <w:left w:val="nil"/>
              <w:bottom w:val="single" w:sz="4" w:space="0" w:color="auto"/>
              <w:right w:val="single" w:sz="4" w:space="0" w:color="auto"/>
            </w:tcBorders>
            <w:shd w:val="clear" w:color="auto" w:fill="auto"/>
            <w:noWrap/>
            <w:hideMark/>
          </w:tcPr>
          <w:p w14:paraId="3DB4A536" w14:textId="51926911" w:rsidR="00322B11" w:rsidRPr="003B4FDB" w:rsidRDefault="00322B11" w:rsidP="0007641D">
            <w:pPr>
              <w:spacing w:line="240" w:lineRule="auto"/>
              <w:jc w:val="both"/>
              <w:rPr>
                <w:rFonts w:ascii="Tahoma" w:eastAsia="Times New Roman" w:hAnsi="Tahoma" w:cs="Tahoma"/>
                <w:color w:val="000000" w:themeColor="text1"/>
                <w:lang w:eastAsia="en-ID"/>
              </w:rPr>
            </w:pPr>
            <w:r w:rsidRPr="003B4FDB">
              <w:rPr>
                <w:rFonts w:ascii="Tahoma" w:hAnsi="Tahoma" w:cs="Tahoma"/>
              </w:rPr>
              <w:t xml:space="preserve">Penerapan Program Transformasi Digital </w:t>
            </w:r>
            <w:r w:rsidRPr="003B4FDB">
              <w:rPr>
                <w:rFonts w:ascii="Tahoma" w:hAnsi="Tahoma" w:cs="Tahoma"/>
                <w:i/>
              </w:rPr>
              <w:t>Education</w:t>
            </w:r>
            <w:r w:rsidRPr="003B4FDB">
              <w:rPr>
                <w:rFonts w:ascii="Tahoma" w:hAnsi="Tahoma" w:cs="Tahoma"/>
              </w:rPr>
              <w:t xml:space="preserve"> Berbasis </w:t>
            </w:r>
            <w:r w:rsidRPr="003B4FDB">
              <w:rPr>
                <w:rFonts w:ascii="Tahoma" w:hAnsi="Tahoma" w:cs="Tahoma"/>
                <w:i/>
              </w:rPr>
              <w:t>E-Learning</w:t>
            </w:r>
            <w:r w:rsidRPr="003B4FDB">
              <w:rPr>
                <w:rFonts w:ascii="Tahoma" w:hAnsi="Tahoma" w:cs="Tahoma"/>
              </w:rPr>
              <w:t xml:space="preserve"> Bagi Guru dan Peserta Didik di SMPN 2 Rancah</w:t>
            </w:r>
          </w:p>
        </w:tc>
        <w:tc>
          <w:tcPr>
            <w:tcW w:w="2292" w:type="dxa"/>
            <w:tcBorders>
              <w:top w:val="single" w:sz="4" w:space="0" w:color="auto"/>
              <w:left w:val="nil"/>
              <w:bottom w:val="single" w:sz="4" w:space="0" w:color="auto"/>
              <w:right w:val="single" w:sz="4" w:space="0" w:color="auto"/>
            </w:tcBorders>
            <w:shd w:val="clear" w:color="auto" w:fill="auto"/>
            <w:hideMark/>
          </w:tcPr>
          <w:p w14:paraId="799C4EDF" w14:textId="73E37FC4" w:rsidR="00322B11" w:rsidRPr="003B4FDB" w:rsidRDefault="00322B11" w:rsidP="0007641D">
            <w:pPr>
              <w:spacing w:after="0" w:line="240" w:lineRule="auto"/>
              <w:rPr>
                <w:rFonts w:ascii="Tahoma" w:eastAsia="Times New Roman" w:hAnsi="Tahoma" w:cs="Tahoma"/>
                <w:color w:val="000000" w:themeColor="text1"/>
                <w:lang w:eastAsia="en-ID"/>
              </w:rPr>
            </w:pPr>
            <w:r w:rsidRPr="003B4FDB">
              <w:rPr>
                <w:rFonts w:ascii="Tahoma" w:eastAsia="Times New Roman" w:hAnsi="Tahoma" w:cs="Tahoma"/>
                <w:color w:val="000000" w:themeColor="text1"/>
                <w:lang w:eastAsia="en-ID"/>
              </w:rPr>
              <w:t>Dinas Pendidikan</w:t>
            </w:r>
          </w:p>
        </w:tc>
      </w:tr>
      <w:tr w:rsidR="00322B11" w:rsidRPr="003B4FDB" w14:paraId="1E9A99C1" w14:textId="77777777" w:rsidTr="002E4FE2">
        <w:trPr>
          <w:gridAfter w:val="1"/>
          <w:wAfter w:w="5031" w:type="dxa"/>
          <w:trHeight w:val="890"/>
        </w:trPr>
        <w:tc>
          <w:tcPr>
            <w:tcW w:w="591" w:type="dxa"/>
            <w:tcBorders>
              <w:top w:val="nil"/>
              <w:left w:val="single" w:sz="4" w:space="0" w:color="auto"/>
              <w:bottom w:val="single" w:sz="4" w:space="0" w:color="auto"/>
              <w:right w:val="single" w:sz="4" w:space="0" w:color="auto"/>
            </w:tcBorders>
            <w:shd w:val="clear" w:color="auto" w:fill="auto"/>
            <w:noWrap/>
            <w:hideMark/>
          </w:tcPr>
          <w:p w14:paraId="6FBEE859" w14:textId="77777777" w:rsidR="00322B11" w:rsidRPr="003B4FDB" w:rsidRDefault="00322B1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9</w:t>
            </w:r>
          </w:p>
        </w:tc>
        <w:tc>
          <w:tcPr>
            <w:tcW w:w="2811" w:type="dxa"/>
            <w:tcBorders>
              <w:top w:val="nil"/>
              <w:left w:val="nil"/>
              <w:bottom w:val="single" w:sz="4" w:space="0" w:color="auto"/>
              <w:right w:val="single" w:sz="4" w:space="0" w:color="auto"/>
            </w:tcBorders>
            <w:shd w:val="clear" w:color="auto" w:fill="auto"/>
            <w:hideMark/>
          </w:tcPr>
          <w:p w14:paraId="4C23BFA0" w14:textId="77777777" w:rsidR="00322B11" w:rsidRPr="003B4FDB" w:rsidRDefault="00322B11" w:rsidP="0007641D">
            <w:pPr>
              <w:pStyle w:val="ListParagraph"/>
              <w:numPr>
                <w:ilvl w:val="0"/>
                <w:numId w:val="26"/>
              </w:numPr>
              <w:spacing w:after="0" w:line="240" w:lineRule="auto"/>
              <w:ind w:left="246" w:hanging="230"/>
              <w:jc w:val="both"/>
              <w:rPr>
                <w:rFonts w:ascii="Tahoma" w:hAnsi="Tahoma" w:cs="Tahoma"/>
              </w:rPr>
            </w:pPr>
            <w:r w:rsidRPr="003B4FDB">
              <w:rPr>
                <w:rFonts w:ascii="Tahoma" w:hAnsi="Tahoma" w:cs="Tahoma"/>
              </w:rPr>
              <w:t>Seni Sumarni, S.T.</w:t>
            </w:r>
          </w:p>
          <w:p w14:paraId="09E4812B" w14:textId="555B173E" w:rsidR="00322B11" w:rsidRPr="003B4FDB" w:rsidRDefault="00322B11" w:rsidP="0007641D">
            <w:pPr>
              <w:pStyle w:val="ListParagraph"/>
              <w:numPr>
                <w:ilvl w:val="0"/>
                <w:numId w:val="26"/>
              </w:numPr>
              <w:spacing w:after="0" w:line="240" w:lineRule="auto"/>
              <w:ind w:left="246" w:hanging="246"/>
              <w:rPr>
                <w:rFonts w:ascii="Tahoma" w:eastAsia="Times New Roman" w:hAnsi="Tahoma" w:cs="Tahoma"/>
                <w:color w:val="000000" w:themeColor="text1"/>
                <w:lang w:val="en-ID" w:eastAsia="en-ID"/>
              </w:rPr>
            </w:pPr>
            <w:r w:rsidRPr="003B4FDB">
              <w:rPr>
                <w:rFonts w:ascii="Tahoma" w:hAnsi="Tahoma" w:cs="Tahoma"/>
              </w:rPr>
              <w:t>Mochamad Farid Fahrezi</w:t>
            </w:r>
          </w:p>
        </w:tc>
        <w:tc>
          <w:tcPr>
            <w:tcW w:w="3543" w:type="dxa"/>
            <w:tcBorders>
              <w:top w:val="nil"/>
              <w:left w:val="nil"/>
              <w:bottom w:val="single" w:sz="4" w:space="0" w:color="auto"/>
              <w:right w:val="single" w:sz="4" w:space="0" w:color="auto"/>
            </w:tcBorders>
            <w:shd w:val="clear" w:color="auto" w:fill="auto"/>
            <w:noWrap/>
            <w:hideMark/>
          </w:tcPr>
          <w:p w14:paraId="7CC7E62B" w14:textId="78D57F3F" w:rsidR="00322B11" w:rsidRPr="003B4FDB" w:rsidRDefault="00322B11" w:rsidP="0007641D">
            <w:pPr>
              <w:spacing w:line="240" w:lineRule="auto"/>
              <w:jc w:val="both"/>
              <w:rPr>
                <w:rFonts w:ascii="Tahoma" w:eastAsia="Times New Roman" w:hAnsi="Tahoma" w:cs="Tahoma"/>
                <w:color w:val="000000" w:themeColor="text1"/>
                <w:lang w:eastAsia="en-ID"/>
              </w:rPr>
            </w:pPr>
            <w:r w:rsidRPr="003B4FDB">
              <w:rPr>
                <w:rFonts w:ascii="Tahoma" w:hAnsi="Tahoma" w:cs="Tahoma"/>
              </w:rPr>
              <w:t xml:space="preserve">Penerapan Program Transformasi Digital </w:t>
            </w:r>
            <w:r w:rsidRPr="003B4FDB">
              <w:rPr>
                <w:rFonts w:ascii="Tahoma" w:hAnsi="Tahoma" w:cs="Tahoma"/>
                <w:i/>
              </w:rPr>
              <w:t>Education</w:t>
            </w:r>
            <w:r w:rsidRPr="003B4FDB">
              <w:rPr>
                <w:rFonts w:ascii="Tahoma" w:hAnsi="Tahoma" w:cs="Tahoma"/>
              </w:rPr>
              <w:t xml:space="preserve"> Berbasis </w:t>
            </w:r>
            <w:r w:rsidRPr="003B4FDB">
              <w:rPr>
                <w:rFonts w:ascii="Tahoma" w:hAnsi="Tahoma" w:cs="Tahoma"/>
                <w:i/>
              </w:rPr>
              <w:t>E-Learning</w:t>
            </w:r>
            <w:r w:rsidRPr="003B4FDB">
              <w:rPr>
                <w:rFonts w:ascii="Tahoma" w:hAnsi="Tahoma" w:cs="Tahoma"/>
              </w:rPr>
              <w:t xml:space="preserve"> Bagi Guru dan Peserta Didik di SMPN 2 Rancah</w:t>
            </w:r>
          </w:p>
        </w:tc>
        <w:tc>
          <w:tcPr>
            <w:tcW w:w="2292" w:type="dxa"/>
            <w:tcBorders>
              <w:top w:val="nil"/>
              <w:left w:val="nil"/>
              <w:bottom w:val="single" w:sz="4" w:space="0" w:color="auto"/>
              <w:right w:val="single" w:sz="4" w:space="0" w:color="auto"/>
            </w:tcBorders>
            <w:shd w:val="clear" w:color="auto" w:fill="auto"/>
            <w:hideMark/>
          </w:tcPr>
          <w:p w14:paraId="7A65632C" w14:textId="353A6CFA" w:rsidR="00322B11" w:rsidRPr="003B4FDB" w:rsidRDefault="00322B11" w:rsidP="0007641D">
            <w:pPr>
              <w:spacing w:after="0" w:line="240" w:lineRule="auto"/>
              <w:rPr>
                <w:rFonts w:ascii="Tahoma" w:eastAsia="Times New Roman" w:hAnsi="Tahoma" w:cs="Tahoma"/>
                <w:color w:val="000000" w:themeColor="text1"/>
                <w:lang w:eastAsia="en-ID"/>
              </w:rPr>
            </w:pPr>
            <w:r w:rsidRPr="003B4FDB">
              <w:rPr>
                <w:rFonts w:ascii="Tahoma" w:hAnsi="Tahoma" w:cs="Tahoma"/>
              </w:rPr>
              <w:t>SMPN 2 Rancah/Dinas Pendidikan</w:t>
            </w:r>
          </w:p>
        </w:tc>
      </w:tr>
      <w:tr w:rsidR="00322B11" w:rsidRPr="003B4FDB" w14:paraId="168F7E20"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2C0943E0" w14:textId="77777777" w:rsidR="00322B11" w:rsidRPr="003B4FDB" w:rsidRDefault="00322B1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10</w:t>
            </w:r>
          </w:p>
        </w:tc>
        <w:tc>
          <w:tcPr>
            <w:tcW w:w="2811" w:type="dxa"/>
            <w:tcBorders>
              <w:top w:val="single" w:sz="4" w:space="0" w:color="auto"/>
              <w:left w:val="nil"/>
              <w:bottom w:val="single" w:sz="4" w:space="0" w:color="auto"/>
              <w:right w:val="single" w:sz="4" w:space="0" w:color="auto"/>
            </w:tcBorders>
            <w:shd w:val="clear" w:color="auto" w:fill="auto"/>
          </w:tcPr>
          <w:p w14:paraId="7A7DBC24" w14:textId="66AB71AB" w:rsidR="00322B11" w:rsidRPr="003B4FDB" w:rsidRDefault="00322B11" w:rsidP="0007641D">
            <w:pPr>
              <w:spacing w:after="0" w:line="240" w:lineRule="auto"/>
              <w:rPr>
                <w:rFonts w:ascii="Tahoma" w:eastAsia="Times New Roman" w:hAnsi="Tahoma" w:cs="Tahoma"/>
                <w:color w:val="000000" w:themeColor="text1"/>
                <w:lang w:val="fi-FI" w:eastAsia="en-ID"/>
              </w:rPr>
            </w:pPr>
            <w:r w:rsidRPr="003B4FDB">
              <w:rPr>
                <w:rFonts w:ascii="Tahoma" w:hAnsi="Tahoma" w:cs="Tahoma"/>
              </w:rPr>
              <w:t>Yus Rusmana Sudia, S.Pd.</w:t>
            </w:r>
          </w:p>
        </w:tc>
        <w:tc>
          <w:tcPr>
            <w:tcW w:w="3543" w:type="dxa"/>
            <w:tcBorders>
              <w:top w:val="single" w:sz="4" w:space="0" w:color="auto"/>
              <w:left w:val="nil"/>
              <w:bottom w:val="single" w:sz="4" w:space="0" w:color="auto"/>
              <w:right w:val="single" w:sz="4" w:space="0" w:color="auto"/>
            </w:tcBorders>
            <w:shd w:val="clear" w:color="auto" w:fill="auto"/>
            <w:noWrap/>
          </w:tcPr>
          <w:p w14:paraId="44A7B421" w14:textId="1E32B597" w:rsidR="00322B11" w:rsidRPr="003B4FDB" w:rsidRDefault="00322B11" w:rsidP="0007641D">
            <w:pPr>
              <w:spacing w:after="0" w:line="240" w:lineRule="auto"/>
              <w:rPr>
                <w:rFonts w:ascii="Tahoma" w:eastAsia="Times New Roman" w:hAnsi="Tahoma" w:cs="Tahoma"/>
                <w:color w:val="000000" w:themeColor="text1"/>
                <w:lang w:val="fi-FI" w:eastAsia="en-ID"/>
              </w:rPr>
            </w:pPr>
            <w:r w:rsidRPr="003B4FDB">
              <w:rPr>
                <w:rFonts w:ascii="Tahoma" w:hAnsi="Tahoma" w:cs="Tahoma"/>
              </w:rPr>
              <w:t>Pelita Saung Lisung (Pengembangan Literasi Ala Saung Lisung) di SDN 3 Selamanik</w:t>
            </w:r>
          </w:p>
        </w:tc>
        <w:tc>
          <w:tcPr>
            <w:tcW w:w="2292" w:type="dxa"/>
            <w:tcBorders>
              <w:top w:val="single" w:sz="4" w:space="0" w:color="auto"/>
              <w:left w:val="nil"/>
              <w:bottom w:val="single" w:sz="4" w:space="0" w:color="auto"/>
              <w:right w:val="single" w:sz="4" w:space="0" w:color="auto"/>
            </w:tcBorders>
            <w:shd w:val="clear" w:color="auto" w:fill="auto"/>
          </w:tcPr>
          <w:p w14:paraId="70B623FC" w14:textId="5E47986D" w:rsidR="00322B11" w:rsidRPr="003B4FDB" w:rsidRDefault="00322B11" w:rsidP="0007641D">
            <w:pPr>
              <w:spacing w:after="0" w:line="240" w:lineRule="auto"/>
              <w:rPr>
                <w:rFonts w:ascii="Tahoma" w:hAnsi="Tahoma" w:cs="Tahoma"/>
                <w:color w:val="000000" w:themeColor="text1"/>
              </w:rPr>
            </w:pPr>
            <w:r w:rsidRPr="003B4FDB">
              <w:rPr>
                <w:rFonts w:ascii="Tahoma" w:hAnsi="Tahoma" w:cs="Tahoma"/>
              </w:rPr>
              <w:t>SDN 3 Selamanik Cipaku/Dinas Pendidikan</w:t>
            </w:r>
          </w:p>
        </w:tc>
      </w:tr>
      <w:tr w:rsidR="00322B11" w:rsidRPr="003B4FDB" w14:paraId="06CF5B8C" w14:textId="77777777" w:rsidTr="002E4FE2">
        <w:trPr>
          <w:gridAfter w:val="1"/>
          <w:wAfter w:w="5031" w:type="dxa"/>
          <w:trHeight w:val="976"/>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19E6439B" w14:textId="77777777" w:rsidR="00322B11" w:rsidRPr="003B4FDB" w:rsidRDefault="00322B1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11</w:t>
            </w:r>
          </w:p>
        </w:tc>
        <w:tc>
          <w:tcPr>
            <w:tcW w:w="2811" w:type="dxa"/>
            <w:tcBorders>
              <w:top w:val="single" w:sz="4" w:space="0" w:color="auto"/>
              <w:left w:val="nil"/>
              <w:bottom w:val="single" w:sz="4" w:space="0" w:color="auto"/>
              <w:right w:val="single" w:sz="4" w:space="0" w:color="auto"/>
            </w:tcBorders>
            <w:shd w:val="clear" w:color="auto" w:fill="auto"/>
          </w:tcPr>
          <w:p w14:paraId="31BC4AB4" w14:textId="79A0E947" w:rsidR="00322B11" w:rsidRPr="003B4FDB" w:rsidRDefault="00322B11" w:rsidP="0007641D">
            <w:pPr>
              <w:spacing w:after="0" w:line="240" w:lineRule="auto"/>
              <w:rPr>
                <w:rFonts w:ascii="Tahoma" w:eastAsia="Times New Roman" w:hAnsi="Tahoma" w:cs="Tahoma"/>
                <w:color w:val="000000" w:themeColor="text1"/>
                <w:lang w:val="en-ID" w:eastAsia="en-ID"/>
              </w:rPr>
            </w:pPr>
            <w:r w:rsidRPr="003B4FDB">
              <w:rPr>
                <w:rFonts w:ascii="Tahoma" w:hAnsi="Tahoma" w:cs="Tahoma"/>
              </w:rPr>
              <w:t>Triardi Syamsudin, S.Sos, M.M.</w:t>
            </w:r>
          </w:p>
        </w:tc>
        <w:tc>
          <w:tcPr>
            <w:tcW w:w="3543" w:type="dxa"/>
            <w:tcBorders>
              <w:top w:val="single" w:sz="4" w:space="0" w:color="auto"/>
              <w:left w:val="nil"/>
              <w:bottom w:val="single" w:sz="4" w:space="0" w:color="auto"/>
              <w:right w:val="single" w:sz="4" w:space="0" w:color="auto"/>
            </w:tcBorders>
            <w:shd w:val="clear" w:color="auto" w:fill="auto"/>
            <w:noWrap/>
          </w:tcPr>
          <w:p w14:paraId="1F8ABA7A" w14:textId="768D9DEA" w:rsidR="00322B11" w:rsidRPr="003B4FDB" w:rsidRDefault="006A369B" w:rsidP="0007641D">
            <w:pPr>
              <w:spacing w:after="0" w:line="240" w:lineRule="auto"/>
              <w:rPr>
                <w:rFonts w:ascii="Tahoma" w:hAnsi="Tahoma" w:cs="Tahoma"/>
                <w:color w:val="000000"/>
              </w:rPr>
            </w:pPr>
            <w:r w:rsidRPr="003B4FDB">
              <w:rPr>
                <w:rFonts w:ascii="Tahoma" w:hAnsi="Tahoma" w:cs="Tahoma"/>
              </w:rPr>
              <w:t xml:space="preserve">Kopi Ngopi (Konsultasi Pengawasan Internal Ngobrolkeun Pengawasan </w:t>
            </w:r>
            <w:r w:rsidRPr="003B4FDB">
              <w:rPr>
                <w:rFonts w:ascii="Tahoma" w:hAnsi="Tahoma" w:cs="Tahoma"/>
                <w:i/>
              </w:rPr>
              <w:t>Intern</w:t>
            </w:r>
            <w:r w:rsidRPr="003B4FDB">
              <w:rPr>
                <w:rFonts w:ascii="Tahoma" w:hAnsi="Tahoma" w:cs="Tahoma"/>
              </w:rPr>
              <w:t>)</w:t>
            </w:r>
          </w:p>
        </w:tc>
        <w:tc>
          <w:tcPr>
            <w:tcW w:w="2292" w:type="dxa"/>
            <w:tcBorders>
              <w:top w:val="single" w:sz="4" w:space="0" w:color="auto"/>
              <w:left w:val="nil"/>
              <w:bottom w:val="single" w:sz="4" w:space="0" w:color="auto"/>
              <w:right w:val="single" w:sz="4" w:space="0" w:color="auto"/>
            </w:tcBorders>
            <w:shd w:val="clear" w:color="auto" w:fill="auto"/>
          </w:tcPr>
          <w:p w14:paraId="2820A10E" w14:textId="08AD9773" w:rsidR="00322B11" w:rsidRPr="003B4FDB" w:rsidRDefault="006A369B" w:rsidP="0007641D">
            <w:pPr>
              <w:spacing w:after="0" w:line="240" w:lineRule="auto"/>
              <w:rPr>
                <w:rFonts w:ascii="Tahoma" w:hAnsi="Tahoma" w:cs="Tahoma"/>
                <w:color w:val="000000"/>
              </w:rPr>
            </w:pPr>
            <w:r w:rsidRPr="003B4FDB">
              <w:rPr>
                <w:rFonts w:ascii="Tahoma" w:hAnsi="Tahoma" w:cs="Tahoma"/>
              </w:rPr>
              <w:t>Inspektorat</w:t>
            </w:r>
          </w:p>
        </w:tc>
      </w:tr>
      <w:tr w:rsidR="00322B11" w:rsidRPr="003B4FDB" w14:paraId="550788DD" w14:textId="77777777" w:rsidTr="002E4FE2">
        <w:trPr>
          <w:gridAfter w:val="1"/>
          <w:wAfter w:w="5031" w:type="dxa"/>
          <w:trHeight w:val="1274"/>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5BF7CBF2" w14:textId="77777777" w:rsidR="00322B11" w:rsidRPr="003B4FDB" w:rsidRDefault="00322B1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12</w:t>
            </w:r>
          </w:p>
        </w:tc>
        <w:tc>
          <w:tcPr>
            <w:tcW w:w="2811" w:type="dxa"/>
            <w:tcBorders>
              <w:top w:val="single" w:sz="4" w:space="0" w:color="auto"/>
              <w:left w:val="nil"/>
              <w:bottom w:val="single" w:sz="4" w:space="0" w:color="auto"/>
              <w:right w:val="single" w:sz="4" w:space="0" w:color="auto"/>
            </w:tcBorders>
            <w:shd w:val="clear" w:color="auto" w:fill="auto"/>
          </w:tcPr>
          <w:p w14:paraId="4C57E4B2" w14:textId="56730A11" w:rsidR="00322B11" w:rsidRPr="003B4FDB" w:rsidRDefault="006A369B" w:rsidP="0007641D">
            <w:pPr>
              <w:spacing w:after="0" w:line="240" w:lineRule="auto"/>
              <w:rPr>
                <w:rFonts w:ascii="Tahoma" w:eastAsia="Times New Roman" w:hAnsi="Tahoma" w:cs="Tahoma"/>
                <w:color w:val="000000" w:themeColor="text1"/>
                <w:lang w:val="en-ID" w:eastAsia="en-ID"/>
              </w:rPr>
            </w:pPr>
            <w:r w:rsidRPr="003B4FDB">
              <w:rPr>
                <w:rFonts w:ascii="Tahoma" w:hAnsi="Tahoma" w:cs="Tahoma"/>
              </w:rPr>
              <w:t>Angga Muhammad Kurnia,S.T.,M.M.</w:t>
            </w:r>
          </w:p>
        </w:tc>
        <w:tc>
          <w:tcPr>
            <w:tcW w:w="3543" w:type="dxa"/>
            <w:tcBorders>
              <w:top w:val="single" w:sz="4" w:space="0" w:color="auto"/>
              <w:left w:val="nil"/>
              <w:bottom w:val="single" w:sz="4" w:space="0" w:color="auto"/>
              <w:right w:val="single" w:sz="4" w:space="0" w:color="auto"/>
            </w:tcBorders>
            <w:shd w:val="clear" w:color="auto" w:fill="auto"/>
            <w:noWrap/>
          </w:tcPr>
          <w:p w14:paraId="62ED5C13" w14:textId="29AC0C08" w:rsidR="00322B11" w:rsidRPr="003B4FDB" w:rsidRDefault="006A369B" w:rsidP="0007641D">
            <w:pPr>
              <w:spacing w:after="0" w:line="240" w:lineRule="auto"/>
              <w:rPr>
                <w:rFonts w:ascii="Tahoma" w:hAnsi="Tahoma" w:cs="Tahoma"/>
                <w:color w:val="000000"/>
                <w:lang w:val="en-US"/>
              </w:rPr>
            </w:pPr>
            <w:r w:rsidRPr="003B4FDB">
              <w:rPr>
                <w:rFonts w:ascii="Tahoma" w:hAnsi="Tahoma" w:cs="Tahoma"/>
              </w:rPr>
              <w:t xml:space="preserve">Si Cai Amis (Sungai dan Irigasi </w:t>
            </w:r>
            <w:r w:rsidRPr="003B4FDB">
              <w:rPr>
                <w:rFonts w:ascii="Tahoma" w:hAnsi="Tahoma" w:cs="Tahoma"/>
                <w:i/>
                <w:iCs/>
              </w:rPr>
              <w:t>Chatbot Artificial Intelegent</w:t>
            </w:r>
            <w:r w:rsidRPr="003B4FDB">
              <w:rPr>
                <w:rFonts w:ascii="Tahoma" w:hAnsi="Tahoma" w:cs="Tahoma"/>
              </w:rPr>
              <w:t xml:space="preserve"> Asli Milik Ciamis) Untuk Peningkatan Layanan Informasi Sungai dan Irigasi di Kabupaten Ciamis Berbasis </w:t>
            </w:r>
            <w:r w:rsidRPr="003B4FDB">
              <w:rPr>
                <w:rFonts w:ascii="Tahoma" w:hAnsi="Tahoma" w:cs="Tahoma"/>
                <w:i/>
                <w:iCs/>
              </w:rPr>
              <w:t xml:space="preserve">Artificial Intelegent </w:t>
            </w:r>
            <w:r w:rsidRPr="003B4FDB">
              <w:rPr>
                <w:rFonts w:ascii="Tahoma" w:hAnsi="Tahoma" w:cs="Tahoma"/>
              </w:rPr>
              <w:t xml:space="preserve">menggunakan </w:t>
            </w:r>
            <w:r w:rsidRPr="003B4FDB">
              <w:rPr>
                <w:rFonts w:ascii="Tahoma" w:hAnsi="Tahoma" w:cs="Tahoma"/>
                <w:i/>
                <w:iCs/>
              </w:rPr>
              <w:t>Whatsapp</w:t>
            </w:r>
          </w:p>
        </w:tc>
        <w:tc>
          <w:tcPr>
            <w:tcW w:w="2292" w:type="dxa"/>
            <w:tcBorders>
              <w:top w:val="single" w:sz="4" w:space="0" w:color="auto"/>
              <w:left w:val="nil"/>
              <w:bottom w:val="single" w:sz="4" w:space="0" w:color="auto"/>
              <w:right w:val="single" w:sz="4" w:space="0" w:color="auto"/>
            </w:tcBorders>
            <w:shd w:val="clear" w:color="auto" w:fill="auto"/>
          </w:tcPr>
          <w:p w14:paraId="46F235D2" w14:textId="0C997D16" w:rsidR="00322B11" w:rsidRPr="003B4FDB" w:rsidRDefault="006A369B" w:rsidP="0007641D">
            <w:pPr>
              <w:spacing w:after="0" w:line="240" w:lineRule="auto"/>
              <w:rPr>
                <w:rFonts w:ascii="Tahoma" w:hAnsi="Tahoma" w:cs="Tahoma"/>
                <w:color w:val="000000"/>
              </w:rPr>
            </w:pPr>
            <w:r w:rsidRPr="003B4FDB">
              <w:rPr>
                <w:rFonts w:ascii="Tahoma" w:hAnsi="Tahoma" w:cs="Tahoma"/>
              </w:rPr>
              <w:t>Dinas Pekerjaan Umum Penataan Ruang dan Pertanahan</w:t>
            </w:r>
          </w:p>
        </w:tc>
      </w:tr>
      <w:tr w:rsidR="00322B11" w:rsidRPr="003B4FDB" w14:paraId="7F2B210C"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1D1A5C61" w14:textId="77777777" w:rsidR="00322B11" w:rsidRPr="003B4FDB" w:rsidRDefault="00322B1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13</w:t>
            </w:r>
          </w:p>
        </w:tc>
        <w:tc>
          <w:tcPr>
            <w:tcW w:w="2811" w:type="dxa"/>
            <w:tcBorders>
              <w:top w:val="single" w:sz="4" w:space="0" w:color="auto"/>
              <w:left w:val="nil"/>
              <w:bottom w:val="single" w:sz="4" w:space="0" w:color="auto"/>
              <w:right w:val="single" w:sz="4" w:space="0" w:color="auto"/>
            </w:tcBorders>
            <w:shd w:val="clear" w:color="auto" w:fill="auto"/>
          </w:tcPr>
          <w:p w14:paraId="1756C3C4" w14:textId="211D8D72" w:rsidR="00322B11" w:rsidRPr="003B4FDB" w:rsidRDefault="006A369B" w:rsidP="0007641D">
            <w:pPr>
              <w:spacing w:after="0" w:line="240" w:lineRule="auto"/>
              <w:rPr>
                <w:rFonts w:ascii="Tahoma" w:eastAsia="Times New Roman" w:hAnsi="Tahoma" w:cs="Tahoma"/>
                <w:color w:val="000000" w:themeColor="text1"/>
                <w:lang w:val="en-ID" w:eastAsia="en-ID"/>
              </w:rPr>
            </w:pPr>
            <w:r w:rsidRPr="003B4FDB">
              <w:rPr>
                <w:rFonts w:ascii="Tahoma" w:hAnsi="Tahoma" w:cs="Tahoma"/>
              </w:rPr>
              <w:t>Viradin Yogiesti, ST.,MT.</w:t>
            </w:r>
          </w:p>
        </w:tc>
        <w:tc>
          <w:tcPr>
            <w:tcW w:w="3543" w:type="dxa"/>
            <w:tcBorders>
              <w:top w:val="single" w:sz="4" w:space="0" w:color="auto"/>
              <w:left w:val="nil"/>
              <w:bottom w:val="single" w:sz="4" w:space="0" w:color="auto"/>
              <w:right w:val="single" w:sz="4" w:space="0" w:color="auto"/>
            </w:tcBorders>
            <w:shd w:val="clear" w:color="auto" w:fill="auto"/>
            <w:noWrap/>
          </w:tcPr>
          <w:p w14:paraId="18427217" w14:textId="0DCCD490" w:rsidR="00322B11" w:rsidRPr="003B4FDB" w:rsidRDefault="006A369B" w:rsidP="0007641D">
            <w:pPr>
              <w:spacing w:after="0" w:line="240" w:lineRule="auto"/>
              <w:rPr>
                <w:rFonts w:ascii="Tahoma" w:hAnsi="Tahoma" w:cs="Tahoma"/>
                <w:color w:val="000000"/>
              </w:rPr>
            </w:pPr>
            <w:r w:rsidRPr="003B4FDB">
              <w:rPr>
                <w:rFonts w:ascii="Tahoma" w:hAnsi="Tahoma" w:cs="Tahoma"/>
              </w:rPr>
              <w:t xml:space="preserve">Simotis (Sistem Monitoring Tata Ruang Kabupaten Ciamis)  </w:t>
            </w:r>
          </w:p>
        </w:tc>
        <w:tc>
          <w:tcPr>
            <w:tcW w:w="2292" w:type="dxa"/>
            <w:tcBorders>
              <w:top w:val="single" w:sz="4" w:space="0" w:color="auto"/>
              <w:left w:val="nil"/>
              <w:bottom w:val="single" w:sz="4" w:space="0" w:color="auto"/>
              <w:right w:val="single" w:sz="4" w:space="0" w:color="auto"/>
            </w:tcBorders>
            <w:shd w:val="clear" w:color="auto" w:fill="auto"/>
          </w:tcPr>
          <w:p w14:paraId="481F9886" w14:textId="4E9926F3" w:rsidR="00322B11" w:rsidRPr="003B4FDB" w:rsidRDefault="006A369B" w:rsidP="0007641D">
            <w:pPr>
              <w:spacing w:after="0" w:line="240" w:lineRule="auto"/>
              <w:rPr>
                <w:rFonts w:ascii="Tahoma" w:hAnsi="Tahoma" w:cs="Tahoma"/>
                <w:color w:val="000000"/>
              </w:rPr>
            </w:pPr>
            <w:r w:rsidRPr="003B4FDB">
              <w:rPr>
                <w:rFonts w:ascii="Tahoma" w:hAnsi="Tahoma" w:cs="Tahoma"/>
              </w:rPr>
              <w:t>Dinas Pekerjaan Umum Penataan Ruang dan Pertanahan</w:t>
            </w:r>
          </w:p>
        </w:tc>
      </w:tr>
      <w:tr w:rsidR="006A369B" w:rsidRPr="003B4FDB" w14:paraId="1A21862B"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349FB76E" w14:textId="77777777" w:rsidR="006A369B" w:rsidRPr="003B4FDB" w:rsidRDefault="006A369B"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14</w:t>
            </w:r>
          </w:p>
        </w:tc>
        <w:tc>
          <w:tcPr>
            <w:tcW w:w="2811" w:type="dxa"/>
            <w:tcBorders>
              <w:top w:val="single" w:sz="4" w:space="0" w:color="auto"/>
              <w:left w:val="nil"/>
              <w:bottom w:val="single" w:sz="4" w:space="0" w:color="auto"/>
              <w:right w:val="single" w:sz="4" w:space="0" w:color="auto"/>
            </w:tcBorders>
            <w:shd w:val="clear" w:color="auto" w:fill="auto"/>
          </w:tcPr>
          <w:p w14:paraId="6E4CCA5B" w14:textId="7BDFD1A0" w:rsidR="006A369B" w:rsidRPr="003B4FDB" w:rsidRDefault="006A369B" w:rsidP="0007641D">
            <w:pPr>
              <w:spacing w:after="0" w:line="240" w:lineRule="auto"/>
              <w:rPr>
                <w:rFonts w:ascii="Tahoma" w:eastAsia="Times New Roman" w:hAnsi="Tahoma" w:cs="Tahoma"/>
                <w:color w:val="000000" w:themeColor="text1"/>
                <w:lang w:val="fi-FI" w:eastAsia="en-ID"/>
              </w:rPr>
            </w:pPr>
            <w:r w:rsidRPr="003B4FDB">
              <w:rPr>
                <w:rFonts w:ascii="Tahoma" w:hAnsi="Tahoma" w:cs="Tahoma"/>
              </w:rPr>
              <w:t>Dian Kusdiana, S.IP.,MM.</w:t>
            </w:r>
          </w:p>
        </w:tc>
        <w:tc>
          <w:tcPr>
            <w:tcW w:w="3543" w:type="dxa"/>
            <w:tcBorders>
              <w:top w:val="single" w:sz="4" w:space="0" w:color="auto"/>
              <w:left w:val="nil"/>
              <w:bottom w:val="single" w:sz="4" w:space="0" w:color="auto"/>
              <w:right w:val="single" w:sz="4" w:space="0" w:color="auto"/>
            </w:tcBorders>
            <w:shd w:val="clear" w:color="auto" w:fill="auto"/>
            <w:noWrap/>
          </w:tcPr>
          <w:p w14:paraId="12FBE545" w14:textId="2923B7DA" w:rsidR="006A369B" w:rsidRPr="003B4FDB" w:rsidRDefault="006A369B" w:rsidP="0007641D">
            <w:pPr>
              <w:spacing w:after="0" w:line="240" w:lineRule="auto"/>
              <w:rPr>
                <w:rFonts w:ascii="Tahoma" w:hAnsi="Tahoma" w:cs="Tahoma"/>
                <w:color w:val="000000"/>
              </w:rPr>
            </w:pPr>
            <w:r w:rsidRPr="003B4FDB">
              <w:rPr>
                <w:rFonts w:ascii="Tahoma" w:hAnsi="Tahoma" w:cs="Tahoma"/>
              </w:rPr>
              <w:t xml:space="preserve">Inovasi </w:t>
            </w:r>
            <w:r w:rsidRPr="003B4FDB">
              <w:rPr>
                <w:rFonts w:ascii="Tahoma" w:hAnsi="Tahoma" w:cs="Tahoma"/>
                <w:i/>
                <w:iCs/>
              </w:rPr>
              <w:t xml:space="preserve">Website </w:t>
            </w:r>
            <w:r w:rsidRPr="003B4FDB">
              <w:rPr>
                <w:rFonts w:ascii="Tahoma" w:hAnsi="Tahoma" w:cs="Tahoma"/>
              </w:rPr>
              <w:t>visitciamis.com</w:t>
            </w:r>
          </w:p>
        </w:tc>
        <w:tc>
          <w:tcPr>
            <w:tcW w:w="2292" w:type="dxa"/>
            <w:tcBorders>
              <w:top w:val="single" w:sz="4" w:space="0" w:color="auto"/>
              <w:left w:val="nil"/>
              <w:bottom w:val="single" w:sz="4" w:space="0" w:color="auto"/>
              <w:right w:val="single" w:sz="4" w:space="0" w:color="auto"/>
            </w:tcBorders>
            <w:shd w:val="clear" w:color="auto" w:fill="auto"/>
          </w:tcPr>
          <w:p w14:paraId="6497443B" w14:textId="36E6FED6" w:rsidR="006A369B" w:rsidRPr="003B4FDB" w:rsidRDefault="006A369B" w:rsidP="0007641D">
            <w:pPr>
              <w:spacing w:after="0" w:line="240" w:lineRule="auto"/>
              <w:rPr>
                <w:rFonts w:ascii="Tahoma" w:hAnsi="Tahoma" w:cs="Tahoma"/>
                <w:color w:val="000000"/>
              </w:rPr>
            </w:pPr>
            <w:r w:rsidRPr="003B4FDB">
              <w:rPr>
                <w:rFonts w:ascii="Tahoma" w:hAnsi="Tahoma" w:cs="Tahoma"/>
              </w:rPr>
              <w:t>Dinas Pariwisata</w:t>
            </w:r>
          </w:p>
        </w:tc>
      </w:tr>
      <w:tr w:rsidR="006A369B" w:rsidRPr="003B4FDB" w14:paraId="5DCF9F64" w14:textId="77777777" w:rsidTr="002E4FE2">
        <w:trPr>
          <w:gridAfter w:val="1"/>
          <w:wAfter w:w="5031" w:type="dxa"/>
          <w:trHeight w:val="871"/>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1324E755" w14:textId="77777777" w:rsidR="006A369B" w:rsidRPr="003B4FDB" w:rsidRDefault="006A369B"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15</w:t>
            </w:r>
          </w:p>
        </w:tc>
        <w:tc>
          <w:tcPr>
            <w:tcW w:w="2811" w:type="dxa"/>
            <w:tcBorders>
              <w:top w:val="single" w:sz="4" w:space="0" w:color="auto"/>
              <w:left w:val="nil"/>
              <w:bottom w:val="single" w:sz="4" w:space="0" w:color="auto"/>
              <w:right w:val="single" w:sz="4" w:space="0" w:color="auto"/>
            </w:tcBorders>
            <w:shd w:val="clear" w:color="auto" w:fill="auto"/>
          </w:tcPr>
          <w:p w14:paraId="09CB54D7" w14:textId="2FF1BCE4" w:rsidR="006A369B" w:rsidRPr="003B4FDB" w:rsidRDefault="006A369B" w:rsidP="0007641D">
            <w:pPr>
              <w:spacing w:after="0" w:line="240" w:lineRule="auto"/>
              <w:rPr>
                <w:rFonts w:ascii="Tahoma" w:eastAsia="Times New Roman" w:hAnsi="Tahoma" w:cs="Tahoma"/>
                <w:color w:val="000000" w:themeColor="text1"/>
                <w:lang w:val="en-ID" w:eastAsia="en-ID"/>
              </w:rPr>
            </w:pPr>
            <w:r w:rsidRPr="003B4FDB">
              <w:rPr>
                <w:rFonts w:ascii="Tahoma" w:hAnsi="Tahoma" w:cs="Tahoma"/>
              </w:rPr>
              <w:t>Yanto Nurohman, A. Md.</w:t>
            </w:r>
          </w:p>
        </w:tc>
        <w:tc>
          <w:tcPr>
            <w:tcW w:w="3543" w:type="dxa"/>
            <w:tcBorders>
              <w:top w:val="single" w:sz="4" w:space="0" w:color="auto"/>
              <w:left w:val="nil"/>
              <w:bottom w:val="single" w:sz="4" w:space="0" w:color="auto"/>
              <w:right w:val="single" w:sz="4" w:space="0" w:color="auto"/>
            </w:tcBorders>
            <w:shd w:val="clear" w:color="auto" w:fill="auto"/>
            <w:noWrap/>
          </w:tcPr>
          <w:p w14:paraId="53A2A1DD" w14:textId="77777777" w:rsidR="006A369B" w:rsidRPr="003B4FDB" w:rsidRDefault="006A369B" w:rsidP="0007641D">
            <w:pPr>
              <w:spacing w:line="240" w:lineRule="auto"/>
              <w:jc w:val="both"/>
              <w:rPr>
                <w:rFonts w:ascii="Tahoma" w:hAnsi="Tahoma" w:cs="Tahoma"/>
              </w:rPr>
            </w:pPr>
            <w:r w:rsidRPr="003B4FDB">
              <w:rPr>
                <w:rFonts w:ascii="Tahoma" w:hAnsi="Tahoma" w:cs="Tahoma"/>
              </w:rPr>
              <w:t>Aplikasi Manajemen Tugas Bappeda Kabupaten Ciamis</w:t>
            </w:r>
          </w:p>
          <w:p w14:paraId="5796DABC" w14:textId="4B272193" w:rsidR="006A369B" w:rsidRPr="003B4FDB" w:rsidRDefault="006A369B" w:rsidP="0007641D">
            <w:pPr>
              <w:spacing w:after="0" w:line="240" w:lineRule="auto"/>
              <w:rPr>
                <w:rFonts w:ascii="Tahoma" w:hAnsi="Tahoma" w:cs="Tahoma"/>
              </w:rPr>
            </w:pPr>
          </w:p>
        </w:tc>
        <w:tc>
          <w:tcPr>
            <w:tcW w:w="2292" w:type="dxa"/>
            <w:tcBorders>
              <w:top w:val="single" w:sz="4" w:space="0" w:color="auto"/>
              <w:left w:val="nil"/>
              <w:bottom w:val="single" w:sz="4" w:space="0" w:color="auto"/>
              <w:right w:val="single" w:sz="4" w:space="0" w:color="auto"/>
            </w:tcBorders>
            <w:shd w:val="clear" w:color="auto" w:fill="auto"/>
          </w:tcPr>
          <w:p w14:paraId="51524FE3" w14:textId="0A66BAE5" w:rsidR="006A369B" w:rsidRPr="003B4FDB" w:rsidRDefault="006A369B" w:rsidP="0007641D">
            <w:pPr>
              <w:spacing w:after="0" w:line="240" w:lineRule="auto"/>
              <w:rPr>
                <w:rFonts w:ascii="Tahoma" w:hAnsi="Tahoma" w:cs="Tahoma"/>
                <w:color w:val="000000"/>
                <w:lang w:val="fi-FI"/>
              </w:rPr>
            </w:pPr>
            <w:r w:rsidRPr="003B4FDB">
              <w:rPr>
                <w:rFonts w:ascii="Tahoma" w:hAnsi="Tahoma" w:cs="Tahoma"/>
              </w:rPr>
              <w:t>Badan Perencanaan Pembangunan Daerah</w:t>
            </w:r>
          </w:p>
        </w:tc>
      </w:tr>
      <w:tr w:rsidR="006A369B" w:rsidRPr="003B4FDB" w14:paraId="631120C6"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012296B3" w14:textId="77777777" w:rsidR="006A369B" w:rsidRPr="003B4FDB" w:rsidRDefault="006A369B"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lastRenderedPageBreak/>
              <w:t>16</w:t>
            </w:r>
          </w:p>
        </w:tc>
        <w:tc>
          <w:tcPr>
            <w:tcW w:w="2811" w:type="dxa"/>
            <w:tcBorders>
              <w:top w:val="single" w:sz="4" w:space="0" w:color="auto"/>
              <w:left w:val="nil"/>
              <w:bottom w:val="single" w:sz="4" w:space="0" w:color="auto"/>
              <w:right w:val="single" w:sz="4" w:space="0" w:color="auto"/>
            </w:tcBorders>
            <w:shd w:val="clear" w:color="auto" w:fill="auto"/>
          </w:tcPr>
          <w:p w14:paraId="26FBFC90" w14:textId="4C86E610" w:rsidR="006A369B" w:rsidRPr="003B4FDB" w:rsidRDefault="006A369B" w:rsidP="0007641D">
            <w:pPr>
              <w:spacing w:after="0" w:line="240" w:lineRule="auto"/>
              <w:rPr>
                <w:rFonts w:ascii="Tahoma" w:eastAsia="Times New Roman" w:hAnsi="Tahoma" w:cs="Tahoma"/>
                <w:color w:val="000000" w:themeColor="text1"/>
                <w:lang w:val="en-ID" w:eastAsia="en-ID"/>
              </w:rPr>
            </w:pPr>
            <w:r w:rsidRPr="003B4FDB">
              <w:rPr>
                <w:rFonts w:ascii="Tahoma" w:hAnsi="Tahoma" w:cs="Tahoma"/>
              </w:rPr>
              <w:t>Wiji Subekti, SE.</w:t>
            </w:r>
          </w:p>
        </w:tc>
        <w:tc>
          <w:tcPr>
            <w:tcW w:w="3543" w:type="dxa"/>
            <w:tcBorders>
              <w:top w:val="single" w:sz="4" w:space="0" w:color="auto"/>
              <w:left w:val="nil"/>
              <w:bottom w:val="single" w:sz="4" w:space="0" w:color="auto"/>
              <w:right w:val="single" w:sz="4" w:space="0" w:color="auto"/>
            </w:tcBorders>
            <w:shd w:val="clear" w:color="auto" w:fill="auto"/>
            <w:noWrap/>
          </w:tcPr>
          <w:p w14:paraId="2C14E83F" w14:textId="6160766C" w:rsidR="006A369B" w:rsidRPr="003B4FDB" w:rsidRDefault="006A369B" w:rsidP="0007641D">
            <w:pPr>
              <w:spacing w:after="0" w:line="240" w:lineRule="auto"/>
              <w:rPr>
                <w:rFonts w:ascii="Tahoma" w:hAnsi="Tahoma" w:cs="Tahoma"/>
                <w:color w:val="000000"/>
              </w:rPr>
            </w:pPr>
            <w:r w:rsidRPr="003B4FDB">
              <w:rPr>
                <w:rFonts w:ascii="Tahoma" w:hAnsi="Tahoma" w:cs="Tahoma"/>
              </w:rPr>
              <w:t>Melangkah Bersama Merajut Asa di Kampung Kerukunan</w:t>
            </w:r>
          </w:p>
        </w:tc>
        <w:tc>
          <w:tcPr>
            <w:tcW w:w="2292" w:type="dxa"/>
            <w:tcBorders>
              <w:top w:val="single" w:sz="4" w:space="0" w:color="auto"/>
              <w:left w:val="nil"/>
              <w:bottom w:val="single" w:sz="4" w:space="0" w:color="auto"/>
              <w:right w:val="single" w:sz="4" w:space="0" w:color="auto"/>
            </w:tcBorders>
            <w:shd w:val="clear" w:color="auto" w:fill="auto"/>
          </w:tcPr>
          <w:p w14:paraId="391E8640" w14:textId="611AF7F7" w:rsidR="006A369B" w:rsidRPr="003B4FDB" w:rsidRDefault="006A369B" w:rsidP="0007641D">
            <w:pPr>
              <w:spacing w:after="0" w:line="240" w:lineRule="auto"/>
              <w:rPr>
                <w:rFonts w:ascii="Tahoma" w:hAnsi="Tahoma" w:cs="Tahoma"/>
                <w:color w:val="000000"/>
              </w:rPr>
            </w:pPr>
            <w:r w:rsidRPr="003B4FDB">
              <w:rPr>
                <w:rFonts w:ascii="Tahoma" w:hAnsi="Tahoma" w:cs="Tahoma"/>
              </w:rPr>
              <w:t>Badan Kesatuan Bangsa dan Politik</w:t>
            </w:r>
          </w:p>
        </w:tc>
      </w:tr>
      <w:tr w:rsidR="006A369B" w:rsidRPr="003B4FDB" w14:paraId="79591701"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23233415" w14:textId="77777777" w:rsidR="006A369B" w:rsidRPr="003B4FDB" w:rsidRDefault="006A369B"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17</w:t>
            </w:r>
          </w:p>
        </w:tc>
        <w:tc>
          <w:tcPr>
            <w:tcW w:w="2811" w:type="dxa"/>
            <w:tcBorders>
              <w:top w:val="single" w:sz="4" w:space="0" w:color="auto"/>
              <w:left w:val="nil"/>
              <w:bottom w:val="single" w:sz="4" w:space="0" w:color="auto"/>
              <w:right w:val="single" w:sz="4" w:space="0" w:color="auto"/>
            </w:tcBorders>
            <w:shd w:val="clear" w:color="auto" w:fill="auto"/>
          </w:tcPr>
          <w:p w14:paraId="1891CF8A" w14:textId="4E77F456" w:rsidR="006A369B" w:rsidRPr="003B4FDB" w:rsidRDefault="006A369B" w:rsidP="0007641D">
            <w:pPr>
              <w:spacing w:after="0" w:line="240" w:lineRule="auto"/>
              <w:rPr>
                <w:rFonts w:ascii="Tahoma" w:eastAsia="Times New Roman" w:hAnsi="Tahoma" w:cs="Tahoma"/>
                <w:color w:val="000000" w:themeColor="text1"/>
                <w:lang w:val="en-ID" w:eastAsia="en-ID"/>
              </w:rPr>
            </w:pPr>
            <w:r w:rsidRPr="003B4FDB">
              <w:rPr>
                <w:rFonts w:ascii="Tahoma" w:hAnsi="Tahoma" w:cs="Tahoma"/>
              </w:rPr>
              <w:t>Jaja Sukmana, A.Md.</w:t>
            </w:r>
          </w:p>
        </w:tc>
        <w:tc>
          <w:tcPr>
            <w:tcW w:w="3543" w:type="dxa"/>
            <w:tcBorders>
              <w:top w:val="single" w:sz="4" w:space="0" w:color="auto"/>
              <w:left w:val="nil"/>
              <w:bottom w:val="single" w:sz="4" w:space="0" w:color="auto"/>
              <w:right w:val="single" w:sz="4" w:space="0" w:color="auto"/>
            </w:tcBorders>
            <w:shd w:val="clear" w:color="auto" w:fill="auto"/>
            <w:noWrap/>
          </w:tcPr>
          <w:p w14:paraId="2CD3A6AB" w14:textId="411E8635" w:rsidR="006A369B" w:rsidRPr="003B4FDB" w:rsidRDefault="006A369B" w:rsidP="0007641D">
            <w:pPr>
              <w:spacing w:after="0" w:line="240" w:lineRule="auto"/>
              <w:rPr>
                <w:rFonts w:ascii="Tahoma" w:hAnsi="Tahoma" w:cs="Tahoma"/>
                <w:color w:val="000000"/>
              </w:rPr>
            </w:pPr>
            <w:r w:rsidRPr="003B4FDB">
              <w:rPr>
                <w:rFonts w:ascii="Tahoma" w:hAnsi="Tahoma" w:cs="Tahoma"/>
              </w:rPr>
              <w:t>Aplikasi Muharam (Mutiara Hitam Suburkan Alam) untuk  Pertanian Berkelanjutan</w:t>
            </w:r>
          </w:p>
        </w:tc>
        <w:tc>
          <w:tcPr>
            <w:tcW w:w="2292" w:type="dxa"/>
            <w:tcBorders>
              <w:top w:val="single" w:sz="4" w:space="0" w:color="auto"/>
              <w:left w:val="nil"/>
              <w:bottom w:val="single" w:sz="4" w:space="0" w:color="auto"/>
              <w:right w:val="single" w:sz="4" w:space="0" w:color="auto"/>
            </w:tcBorders>
            <w:shd w:val="clear" w:color="auto" w:fill="auto"/>
          </w:tcPr>
          <w:p w14:paraId="4EADB72D" w14:textId="21F62668" w:rsidR="006A369B" w:rsidRPr="003B4FDB" w:rsidRDefault="006A369B" w:rsidP="0007641D">
            <w:pPr>
              <w:spacing w:after="0" w:line="240" w:lineRule="auto"/>
              <w:rPr>
                <w:rFonts w:ascii="Tahoma" w:hAnsi="Tahoma" w:cs="Tahoma"/>
                <w:color w:val="000000"/>
              </w:rPr>
            </w:pPr>
            <w:r w:rsidRPr="003B4FDB">
              <w:rPr>
                <w:rFonts w:ascii="Tahoma" w:hAnsi="Tahoma" w:cs="Tahoma"/>
              </w:rPr>
              <w:t>Dinas Pertanian dan Ketahanan Pangan</w:t>
            </w:r>
          </w:p>
        </w:tc>
      </w:tr>
      <w:tr w:rsidR="006A369B" w:rsidRPr="003B4FDB" w14:paraId="49359CE0"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69D48383" w14:textId="77777777" w:rsidR="006A369B" w:rsidRPr="003B4FDB" w:rsidRDefault="006A369B"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18</w:t>
            </w:r>
          </w:p>
        </w:tc>
        <w:tc>
          <w:tcPr>
            <w:tcW w:w="2811" w:type="dxa"/>
            <w:tcBorders>
              <w:top w:val="single" w:sz="4" w:space="0" w:color="auto"/>
              <w:left w:val="nil"/>
              <w:bottom w:val="single" w:sz="4" w:space="0" w:color="auto"/>
              <w:right w:val="single" w:sz="4" w:space="0" w:color="auto"/>
            </w:tcBorders>
            <w:shd w:val="clear" w:color="auto" w:fill="auto"/>
          </w:tcPr>
          <w:p w14:paraId="18C62610" w14:textId="5E2FC829" w:rsidR="006A369B" w:rsidRPr="003B4FDB" w:rsidRDefault="006A369B" w:rsidP="0007641D">
            <w:pPr>
              <w:spacing w:after="0" w:line="240" w:lineRule="auto"/>
              <w:rPr>
                <w:rFonts w:ascii="Tahoma" w:eastAsia="Times New Roman" w:hAnsi="Tahoma" w:cs="Tahoma"/>
                <w:color w:val="000000" w:themeColor="text1"/>
                <w:lang w:val="en-ID" w:eastAsia="en-ID"/>
              </w:rPr>
            </w:pPr>
            <w:r w:rsidRPr="003B4FDB">
              <w:rPr>
                <w:rFonts w:ascii="Tahoma" w:hAnsi="Tahoma" w:cs="Tahoma"/>
                <w:color w:val="000000"/>
              </w:rPr>
              <w:t> </w:t>
            </w:r>
            <w:r w:rsidRPr="003B4FDB">
              <w:rPr>
                <w:rFonts w:ascii="Tahoma" w:hAnsi="Tahoma" w:cs="Tahoma"/>
              </w:rPr>
              <w:t>Dresi Wulandari</w:t>
            </w:r>
          </w:p>
        </w:tc>
        <w:tc>
          <w:tcPr>
            <w:tcW w:w="3543" w:type="dxa"/>
            <w:tcBorders>
              <w:top w:val="single" w:sz="4" w:space="0" w:color="auto"/>
              <w:left w:val="nil"/>
              <w:bottom w:val="single" w:sz="4" w:space="0" w:color="auto"/>
              <w:right w:val="single" w:sz="4" w:space="0" w:color="auto"/>
            </w:tcBorders>
            <w:shd w:val="clear" w:color="auto" w:fill="auto"/>
            <w:noWrap/>
          </w:tcPr>
          <w:p w14:paraId="04AEF5C1" w14:textId="010E75FC" w:rsidR="006A369B" w:rsidRPr="003B4FDB" w:rsidRDefault="006A369B" w:rsidP="0007641D">
            <w:pPr>
              <w:spacing w:after="0" w:line="240" w:lineRule="auto"/>
              <w:rPr>
                <w:rFonts w:ascii="Tahoma" w:hAnsi="Tahoma" w:cs="Tahoma"/>
                <w:color w:val="000000"/>
              </w:rPr>
            </w:pPr>
            <w:r w:rsidRPr="003B4FDB">
              <w:rPr>
                <w:rFonts w:ascii="Tahoma" w:hAnsi="Tahoma" w:cs="Tahoma"/>
              </w:rPr>
              <w:t xml:space="preserve">Perjabel (Perontok Jagung </w:t>
            </w:r>
            <w:r w:rsidRPr="003B4FDB">
              <w:rPr>
                <w:rFonts w:ascii="Tahoma" w:hAnsi="Tahoma" w:cs="Tahoma"/>
                <w:i/>
                <w:iCs/>
              </w:rPr>
              <w:t>Portable</w:t>
            </w:r>
            <w:r w:rsidRPr="003B4FDB">
              <w:rPr>
                <w:rFonts w:ascii="Tahoma" w:hAnsi="Tahoma" w:cs="Tahoma"/>
              </w:rPr>
              <w:t>)</w:t>
            </w:r>
          </w:p>
        </w:tc>
        <w:tc>
          <w:tcPr>
            <w:tcW w:w="2292" w:type="dxa"/>
            <w:tcBorders>
              <w:top w:val="single" w:sz="4" w:space="0" w:color="auto"/>
              <w:left w:val="nil"/>
              <w:bottom w:val="single" w:sz="4" w:space="0" w:color="auto"/>
              <w:right w:val="single" w:sz="4" w:space="0" w:color="auto"/>
            </w:tcBorders>
            <w:shd w:val="clear" w:color="auto" w:fill="auto"/>
          </w:tcPr>
          <w:p w14:paraId="47169A98" w14:textId="15BA20B0" w:rsidR="006A369B" w:rsidRPr="003B4FDB" w:rsidRDefault="006A369B" w:rsidP="0007641D">
            <w:pPr>
              <w:spacing w:after="0" w:line="240" w:lineRule="auto"/>
              <w:rPr>
                <w:rFonts w:ascii="Tahoma" w:hAnsi="Tahoma" w:cs="Tahoma"/>
                <w:color w:val="000000"/>
              </w:rPr>
            </w:pPr>
            <w:r w:rsidRPr="003B4FDB">
              <w:rPr>
                <w:rFonts w:ascii="Tahoma" w:hAnsi="Tahoma" w:cs="Tahoma"/>
              </w:rPr>
              <w:t>Dinas Pertanian dan Ketahanan Pangan</w:t>
            </w:r>
          </w:p>
        </w:tc>
      </w:tr>
      <w:tr w:rsidR="00367A01" w:rsidRPr="003B4FDB" w14:paraId="4B7A5AA2"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28D0072E" w14:textId="77777777" w:rsidR="00367A01" w:rsidRPr="003B4FDB" w:rsidRDefault="00367A0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19</w:t>
            </w:r>
          </w:p>
        </w:tc>
        <w:tc>
          <w:tcPr>
            <w:tcW w:w="2811" w:type="dxa"/>
            <w:tcBorders>
              <w:top w:val="single" w:sz="4" w:space="0" w:color="auto"/>
              <w:left w:val="nil"/>
              <w:bottom w:val="single" w:sz="4" w:space="0" w:color="auto"/>
              <w:right w:val="single" w:sz="4" w:space="0" w:color="auto"/>
            </w:tcBorders>
            <w:shd w:val="clear" w:color="auto" w:fill="auto"/>
          </w:tcPr>
          <w:p w14:paraId="4FB04654" w14:textId="7B584DED" w:rsidR="00367A01" w:rsidRPr="003B4FDB" w:rsidRDefault="00367A01" w:rsidP="0007641D">
            <w:pPr>
              <w:spacing w:after="0" w:line="240" w:lineRule="auto"/>
              <w:rPr>
                <w:rFonts w:ascii="Tahoma" w:eastAsia="Times New Roman" w:hAnsi="Tahoma" w:cs="Tahoma"/>
                <w:color w:val="000000" w:themeColor="text1"/>
                <w:lang w:val="fi-FI" w:eastAsia="en-ID"/>
              </w:rPr>
            </w:pPr>
            <w:r w:rsidRPr="003B4FDB">
              <w:rPr>
                <w:rFonts w:ascii="Tahoma" w:hAnsi="Tahoma" w:cs="Tahoma"/>
              </w:rPr>
              <w:t>Ugun Sukmawansyah</w:t>
            </w:r>
          </w:p>
        </w:tc>
        <w:tc>
          <w:tcPr>
            <w:tcW w:w="3543" w:type="dxa"/>
            <w:tcBorders>
              <w:top w:val="single" w:sz="4" w:space="0" w:color="auto"/>
              <w:left w:val="nil"/>
              <w:bottom w:val="single" w:sz="4" w:space="0" w:color="auto"/>
              <w:right w:val="single" w:sz="4" w:space="0" w:color="auto"/>
            </w:tcBorders>
            <w:shd w:val="clear" w:color="auto" w:fill="auto"/>
            <w:noWrap/>
          </w:tcPr>
          <w:p w14:paraId="35486B91" w14:textId="77777777" w:rsidR="00367A01" w:rsidRPr="003B4FDB" w:rsidRDefault="00367A01" w:rsidP="0007641D">
            <w:pPr>
              <w:spacing w:line="240" w:lineRule="auto"/>
              <w:jc w:val="both"/>
              <w:rPr>
                <w:rFonts w:ascii="Tahoma" w:hAnsi="Tahoma" w:cs="Tahoma"/>
              </w:rPr>
            </w:pPr>
            <w:r w:rsidRPr="003B4FDB">
              <w:rPr>
                <w:rFonts w:ascii="Tahoma" w:hAnsi="Tahoma" w:cs="Tahoma"/>
              </w:rPr>
              <w:t xml:space="preserve">FERPAK </w:t>
            </w:r>
          </w:p>
          <w:p w14:paraId="3886DD75" w14:textId="6FB60771" w:rsidR="00367A01" w:rsidRPr="003B4FDB" w:rsidRDefault="00367A01" w:rsidP="0007641D">
            <w:pPr>
              <w:spacing w:line="240" w:lineRule="auto"/>
              <w:jc w:val="both"/>
              <w:rPr>
                <w:rFonts w:ascii="Tahoma" w:hAnsi="Tahoma" w:cs="Tahoma"/>
              </w:rPr>
            </w:pPr>
            <w:r w:rsidRPr="003B4FDB">
              <w:rPr>
                <w:rFonts w:ascii="Tahoma" w:hAnsi="Tahoma" w:cs="Tahoma"/>
              </w:rPr>
              <w:t>(Fermentasi Rumput Liar Untuk Pakan Ternak)</w:t>
            </w:r>
          </w:p>
        </w:tc>
        <w:tc>
          <w:tcPr>
            <w:tcW w:w="2292" w:type="dxa"/>
            <w:tcBorders>
              <w:top w:val="single" w:sz="4" w:space="0" w:color="auto"/>
              <w:left w:val="nil"/>
              <w:bottom w:val="single" w:sz="4" w:space="0" w:color="auto"/>
              <w:right w:val="single" w:sz="4" w:space="0" w:color="auto"/>
            </w:tcBorders>
            <w:shd w:val="clear" w:color="auto" w:fill="auto"/>
          </w:tcPr>
          <w:p w14:paraId="28EA9C49" w14:textId="318CC9C5" w:rsidR="00367A01" w:rsidRPr="003B4FDB" w:rsidRDefault="00367A01" w:rsidP="0007641D">
            <w:pPr>
              <w:spacing w:after="0" w:line="240" w:lineRule="auto"/>
              <w:rPr>
                <w:rFonts w:ascii="Tahoma" w:hAnsi="Tahoma" w:cs="Tahoma"/>
                <w:color w:val="000000"/>
              </w:rPr>
            </w:pPr>
            <w:r w:rsidRPr="003B4FDB">
              <w:rPr>
                <w:rFonts w:ascii="Tahoma" w:hAnsi="Tahoma" w:cs="Tahoma"/>
              </w:rPr>
              <w:t>Dinas Pertanian dan Ketahanan Pangan</w:t>
            </w:r>
          </w:p>
        </w:tc>
      </w:tr>
      <w:tr w:rsidR="00367A01" w:rsidRPr="003B4FDB" w14:paraId="576264CB"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2FF3E8F2" w14:textId="77777777" w:rsidR="00367A01" w:rsidRPr="003B4FDB" w:rsidRDefault="00367A0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20</w:t>
            </w:r>
          </w:p>
        </w:tc>
        <w:tc>
          <w:tcPr>
            <w:tcW w:w="2811" w:type="dxa"/>
            <w:tcBorders>
              <w:top w:val="single" w:sz="4" w:space="0" w:color="auto"/>
              <w:left w:val="nil"/>
              <w:bottom w:val="single" w:sz="4" w:space="0" w:color="auto"/>
              <w:right w:val="single" w:sz="4" w:space="0" w:color="auto"/>
            </w:tcBorders>
            <w:shd w:val="clear" w:color="auto" w:fill="auto"/>
          </w:tcPr>
          <w:p w14:paraId="3B3C5B90" w14:textId="3973CFCF" w:rsidR="00367A01" w:rsidRPr="003B4FDB" w:rsidRDefault="00367A01" w:rsidP="0007641D">
            <w:pPr>
              <w:spacing w:after="0" w:line="240" w:lineRule="auto"/>
              <w:rPr>
                <w:rFonts w:ascii="Tahoma" w:eastAsia="Times New Roman" w:hAnsi="Tahoma" w:cs="Tahoma"/>
                <w:color w:val="000000" w:themeColor="text1"/>
                <w:lang w:val="fi-FI" w:eastAsia="en-ID"/>
              </w:rPr>
            </w:pPr>
            <w:r w:rsidRPr="003B4FDB">
              <w:rPr>
                <w:rFonts w:ascii="Tahoma" w:hAnsi="Tahoma" w:cs="Tahoma"/>
              </w:rPr>
              <w:t>Dadan Subadar, A.Md.</w:t>
            </w:r>
          </w:p>
        </w:tc>
        <w:tc>
          <w:tcPr>
            <w:tcW w:w="3543" w:type="dxa"/>
            <w:tcBorders>
              <w:top w:val="single" w:sz="4" w:space="0" w:color="auto"/>
              <w:left w:val="nil"/>
              <w:bottom w:val="single" w:sz="4" w:space="0" w:color="auto"/>
              <w:right w:val="single" w:sz="4" w:space="0" w:color="auto"/>
            </w:tcBorders>
            <w:shd w:val="clear" w:color="auto" w:fill="auto"/>
            <w:noWrap/>
          </w:tcPr>
          <w:p w14:paraId="15918060" w14:textId="7D4659FD" w:rsidR="00367A01" w:rsidRPr="003B4FDB" w:rsidRDefault="00367A01" w:rsidP="0007641D">
            <w:pPr>
              <w:spacing w:after="0" w:line="240" w:lineRule="auto"/>
              <w:rPr>
                <w:rFonts w:ascii="Tahoma" w:hAnsi="Tahoma" w:cs="Tahoma"/>
                <w:color w:val="000000"/>
              </w:rPr>
            </w:pPr>
            <w:r w:rsidRPr="003B4FDB">
              <w:rPr>
                <w:rFonts w:ascii="Tahoma" w:hAnsi="Tahoma" w:cs="Tahoma"/>
              </w:rPr>
              <w:t>ATeS (</w:t>
            </w:r>
            <w:r w:rsidRPr="003B4FDB">
              <w:rPr>
                <w:rFonts w:ascii="Tahoma" w:hAnsi="Tahoma" w:cs="Tahoma"/>
                <w:i/>
                <w:iCs/>
              </w:rPr>
              <w:t>Automatic Triangle Sprinkle)</w:t>
            </w:r>
          </w:p>
        </w:tc>
        <w:tc>
          <w:tcPr>
            <w:tcW w:w="2292" w:type="dxa"/>
            <w:tcBorders>
              <w:top w:val="single" w:sz="4" w:space="0" w:color="auto"/>
              <w:left w:val="nil"/>
              <w:bottom w:val="single" w:sz="4" w:space="0" w:color="auto"/>
              <w:right w:val="single" w:sz="4" w:space="0" w:color="auto"/>
            </w:tcBorders>
            <w:shd w:val="clear" w:color="auto" w:fill="auto"/>
          </w:tcPr>
          <w:p w14:paraId="09F6AD48" w14:textId="205CDD68" w:rsidR="00367A01" w:rsidRPr="003B4FDB" w:rsidRDefault="00367A01" w:rsidP="0007641D">
            <w:pPr>
              <w:spacing w:after="0" w:line="240" w:lineRule="auto"/>
              <w:rPr>
                <w:rFonts w:ascii="Tahoma" w:hAnsi="Tahoma" w:cs="Tahoma"/>
                <w:color w:val="000000"/>
              </w:rPr>
            </w:pPr>
            <w:r w:rsidRPr="003B4FDB">
              <w:rPr>
                <w:rFonts w:ascii="Tahoma" w:hAnsi="Tahoma" w:cs="Tahoma"/>
              </w:rPr>
              <w:t>Dinas Pertanian dan Ketahanan Pangan</w:t>
            </w:r>
          </w:p>
        </w:tc>
      </w:tr>
      <w:tr w:rsidR="00367A01" w:rsidRPr="003B4FDB" w14:paraId="4F2D5A14" w14:textId="77777777" w:rsidTr="00596FE8">
        <w:trPr>
          <w:gridAfter w:val="1"/>
          <w:wAfter w:w="5031" w:type="dxa"/>
          <w:trHeight w:val="647"/>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74C19E14" w14:textId="77777777" w:rsidR="00367A01" w:rsidRPr="003B4FDB" w:rsidRDefault="00367A0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21</w:t>
            </w:r>
          </w:p>
        </w:tc>
        <w:tc>
          <w:tcPr>
            <w:tcW w:w="2811" w:type="dxa"/>
            <w:tcBorders>
              <w:top w:val="single" w:sz="4" w:space="0" w:color="auto"/>
              <w:left w:val="nil"/>
              <w:bottom w:val="single" w:sz="4" w:space="0" w:color="auto"/>
              <w:right w:val="single" w:sz="4" w:space="0" w:color="auto"/>
            </w:tcBorders>
            <w:shd w:val="clear" w:color="auto" w:fill="auto"/>
          </w:tcPr>
          <w:p w14:paraId="42DA5968" w14:textId="114601E1" w:rsidR="00367A01" w:rsidRPr="003B4FDB" w:rsidRDefault="00367A01" w:rsidP="0007641D">
            <w:pPr>
              <w:spacing w:after="0" w:line="240" w:lineRule="auto"/>
              <w:rPr>
                <w:rFonts w:ascii="Tahoma" w:eastAsia="Times New Roman" w:hAnsi="Tahoma" w:cs="Tahoma"/>
                <w:color w:val="000000" w:themeColor="text1"/>
                <w:lang w:val="fi-FI" w:eastAsia="en-ID"/>
              </w:rPr>
            </w:pPr>
            <w:r w:rsidRPr="003B4FDB">
              <w:rPr>
                <w:rFonts w:ascii="Tahoma" w:hAnsi="Tahoma" w:cs="Tahoma"/>
              </w:rPr>
              <w:t>Rudiatna</w:t>
            </w:r>
          </w:p>
        </w:tc>
        <w:tc>
          <w:tcPr>
            <w:tcW w:w="3543" w:type="dxa"/>
            <w:tcBorders>
              <w:top w:val="single" w:sz="4" w:space="0" w:color="auto"/>
              <w:left w:val="nil"/>
              <w:bottom w:val="single" w:sz="4" w:space="0" w:color="auto"/>
              <w:right w:val="single" w:sz="4" w:space="0" w:color="auto"/>
            </w:tcBorders>
            <w:shd w:val="clear" w:color="auto" w:fill="auto"/>
            <w:noWrap/>
          </w:tcPr>
          <w:p w14:paraId="4DA4B33D" w14:textId="44DD1352" w:rsidR="00367A01" w:rsidRPr="003B4FDB" w:rsidRDefault="00367A01" w:rsidP="0007641D">
            <w:pPr>
              <w:spacing w:after="0" w:line="240" w:lineRule="auto"/>
              <w:rPr>
                <w:rFonts w:ascii="Tahoma" w:hAnsi="Tahoma" w:cs="Tahoma"/>
                <w:color w:val="000000"/>
              </w:rPr>
            </w:pPr>
            <w:r w:rsidRPr="003B4FDB">
              <w:rPr>
                <w:rFonts w:ascii="Tahoma" w:hAnsi="Tahoma" w:cs="Tahoma"/>
              </w:rPr>
              <w:t>Budidaya Singkong Sistem Mukibat Plus</w:t>
            </w:r>
          </w:p>
        </w:tc>
        <w:tc>
          <w:tcPr>
            <w:tcW w:w="2292" w:type="dxa"/>
            <w:tcBorders>
              <w:top w:val="single" w:sz="4" w:space="0" w:color="auto"/>
              <w:left w:val="nil"/>
              <w:bottom w:val="single" w:sz="4" w:space="0" w:color="auto"/>
              <w:right w:val="single" w:sz="4" w:space="0" w:color="auto"/>
            </w:tcBorders>
            <w:shd w:val="clear" w:color="auto" w:fill="auto"/>
          </w:tcPr>
          <w:p w14:paraId="427CF770" w14:textId="122FD36B" w:rsidR="00367A01" w:rsidRPr="003B4FDB" w:rsidRDefault="00367A01" w:rsidP="0007641D">
            <w:pPr>
              <w:spacing w:after="0" w:line="240" w:lineRule="auto"/>
              <w:rPr>
                <w:rFonts w:ascii="Tahoma" w:hAnsi="Tahoma" w:cs="Tahoma"/>
                <w:color w:val="000000"/>
              </w:rPr>
            </w:pPr>
            <w:r w:rsidRPr="003B4FDB">
              <w:rPr>
                <w:rFonts w:ascii="Tahoma" w:hAnsi="Tahoma" w:cs="Tahoma"/>
              </w:rPr>
              <w:t>Dinas Pertanian dan Ketahanan Pangan</w:t>
            </w:r>
          </w:p>
        </w:tc>
      </w:tr>
      <w:tr w:rsidR="00367A01" w:rsidRPr="003B4FDB" w14:paraId="516CA94A"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19E59BAB" w14:textId="77777777" w:rsidR="00367A01" w:rsidRPr="003B4FDB" w:rsidRDefault="00367A0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22</w:t>
            </w:r>
          </w:p>
        </w:tc>
        <w:tc>
          <w:tcPr>
            <w:tcW w:w="2811" w:type="dxa"/>
            <w:tcBorders>
              <w:top w:val="single" w:sz="4" w:space="0" w:color="auto"/>
              <w:left w:val="nil"/>
              <w:bottom w:val="single" w:sz="4" w:space="0" w:color="auto"/>
              <w:right w:val="single" w:sz="4" w:space="0" w:color="auto"/>
            </w:tcBorders>
            <w:shd w:val="clear" w:color="auto" w:fill="auto"/>
          </w:tcPr>
          <w:p w14:paraId="18919FE7" w14:textId="3D5BD227" w:rsidR="00367A01" w:rsidRPr="003B4FDB" w:rsidRDefault="00367A01" w:rsidP="0007641D">
            <w:pPr>
              <w:spacing w:after="0" w:line="240" w:lineRule="auto"/>
              <w:rPr>
                <w:rFonts w:ascii="Tahoma" w:eastAsia="Times New Roman" w:hAnsi="Tahoma" w:cs="Tahoma"/>
                <w:color w:val="000000" w:themeColor="text1"/>
                <w:lang w:val="fi-FI" w:eastAsia="en-ID"/>
              </w:rPr>
            </w:pPr>
            <w:r w:rsidRPr="003B4FDB">
              <w:rPr>
                <w:rFonts w:ascii="Tahoma" w:hAnsi="Tahoma" w:cs="Tahoma"/>
              </w:rPr>
              <w:t>Hj. Heni Kurniawati, SH., MM.</w:t>
            </w:r>
          </w:p>
        </w:tc>
        <w:tc>
          <w:tcPr>
            <w:tcW w:w="3543" w:type="dxa"/>
            <w:tcBorders>
              <w:top w:val="single" w:sz="4" w:space="0" w:color="auto"/>
              <w:left w:val="nil"/>
              <w:bottom w:val="single" w:sz="4" w:space="0" w:color="auto"/>
              <w:right w:val="single" w:sz="4" w:space="0" w:color="auto"/>
            </w:tcBorders>
            <w:shd w:val="clear" w:color="auto" w:fill="auto"/>
            <w:noWrap/>
          </w:tcPr>
          <w:p w14:paraId="25B01DE9" w14:textId="10E967EA" w:rsidR="00367A01" w:rsidRPr="003B4FDB" w:rsidRDefault="00367A01" w:rsidP="0007641D">
            <w:pPr>
              <w:spacing w:after="0" w:line="240" w:lineRule="auto"/>
              <w:rPr>
                <w:rFonts w:ascii="Tahoma" w:hAnsi="Tahoma" w:cs="Tahoma"/>
                <w:color w:val="000000"/>
              </w:rPr>
            </w:pPr>
            <w:r w:rsidRPr="003B4FDB">
              <w:rPr>
                <w:rFonts w:ascii="Tahoma" w:hAnsi="Tahoma" w:cs="Tahoma"/>
              </w:rPr>
              <w:t>Jempol Gadis Manis (Jemput Bola Bagi Warga Disabilitas, Sakit dan Manula di Ciamis)</w:t>
            </w:r>
          </w:p>
        </w:tc>
        <w:tc>
          <w:tcPr>
            <w:tcW w:w="2292" w:type="dxa"/>
            <w:tcBorders>
              <w:top w:val="single" w:sz="4" w:space="0" w:color="auto"/>
              <w:left w:val="nil"/>
              <w:bottom w:val="single" w:sz="4" w:space="0" w:color="auto"/>
              <w:right w:val="single" w:sz="4" w:space="0" w:color="auto"/>
            </w:tcBorders>
            <w:shd w:val="clear" w:color="auto" w:fill="auto"/>
          </w:tcPr>
          <w:p w14:paraId="707847F0" w14:textId="2198BD74" w:rsidR="00367A01" w:rsidRPr="003B4FDB" w:rsidRDefault="00367A01" w:rsidP="0007641D">
            <w:pPr>
              <w:spacing w:after="0" w:line="240" w:lineRule="auto"/>
              <w:rPr>
                <w:rFonts w:ascii="Tahoma" w:hAnsi="Tahoma" w:cs="Tahoma"/>
                <w:color w:val="000000"/>
              </w:rPr>
            </w:pPr>
            <w:r w:rsidRPr="003B4FDB">
              <w:rPr>
                <w:rFonts w:ascii="Tahoma" w:hAnsi="Tahoma" w:cs="Tahoma"/>
              </w:rPr>
              <w:t>Dinas Kependudukan dan Pencatatan Sipil</w:t>
            </w:r>
          </w:p>
        </w:tc>
      </w:tr>
      <w:tr w:rsidR="00367A01" w:rsidRPr="003B4FDB" w14:paraId="63F3CDEC"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50A75353" w14:textId="77777777" w:rsidR="00367A01" w:rsidRPr="003B4FDB" w:rsidRDefault="00367A0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23</w:t>
            </w:r>
          </w:p>
        </w:tc>
        <w:tc>
          <w:tcPr>
            <w:tcW w:w="2811" w:type="dxa"/>
            <w:tcBorders>
              <w:top w:val="single" w:sz="4" w:space="0" w:color="auto"/>
              <w:left w:val="nil"/>
              <w:bottom w:val="single" w:sz="4" w:space="0" w:color="auto"/>
              <w:right w:val="single" w:sz="4" w:space="0" w:color="auto"/>
            </w:tcBorders>
            <w:shd w:val="clear" w:color="auto" w:fill="auto"/>
          </w:tcPr>
          <w:p w14:paraId="3E347005" w14:textId="7529D02D" w:rsidR="00367A01" w:rsidRPr="003B4FDB" w:rsidRDefault="00367A01" w:rsidP="0007641D">
            <w:pPr>
              <w:spacing w:after="0" w:line="240" w:lineRule="auto"/>
              <w:rPr>
                <w:rFonts w:ascii="Tahoma" w:eastAsia="Times New Roman" w:hAnsi="Tahoma" w:cs="Tahoma"/>
                <w:color w:val="000000" w:themeColor="text1"/>
                <w:lang w:val="en-ID" w:eastAsia="en-ID"/>
              </w:rPr>
            </w:pPr>
            <w:r w:rsidRPr="003B4FDB">
              <w:rPr>
                <w:rFonts w:ascii="Tahoma" w:hAnsi="Tahoma" w:cs="Tahoma"/>
              </w:rPr>
              <w:t>Taufan Ihsan Yanuar, SH.</w:t>
            </w:r>
          </w:p>
        </w:tc>
        <w:tc>
          <w:tcPr>
            <w:tcW w:w="3543" w:type="dxa"/>
            <w:tcBorders>
              <w:top w:val="single" w:sz="4" w:space="0" w:color="auto"/>
              <w:left w:val="nil"/>
              <w:bottom w:val="single" w:sz="4" w:space="0" w:color="auto"/>
              <w:right w:val="single" w:sz="4" w:space="0" w:color="auto"/>
            </w:tcBorders>
            <w:shd w:val="clear" w:color="auto" w:fill="auto"/>
            <w:noWrap/>
          </w:tcPr>
          <w:p w14:paraId="7CBA33A0" w14:textId="0E393F6B" w:rsidR="00367A01" w:rsidRPr="003B4FDB" w:rsidRDefault="00367A01" w:rsidP="0007641D">
            <w:pPr>
              <w:spacing w:after="0" w:line="240" w:lineRule="auto"/>
              <w:rPr>
                <w:rFonts w:ascii="Tahoma" w:hAnsi="Tahoma" w:cs="Tahoma"/>
                <w:color w:val="000000"/>
              </w:rPr>
            </w:pPr>
            <w:r w:rsidRPr="003B4FDB">
              <w:rPr>
                <w:rFonts w:ascii="Tahoma" w:hAnsi="Tahoma" w:cs="Tahoma"/>
              </w:rPr>
              <w:t>Inovasi Pembinaan dan Pengawasan Dalam Pencapaian Pelayanan Perizinan Berbasis Risiko</w:t>
            </w:r>
          </w:p>
        </w:tc>
        <w:tc>
          <w:tcPr>
            <w:tcW w:w="2292" w:type="dxa"/>
            <w:tcBorders>
              <w:top w:val="single" w:sz="4" w:space="0" w:color="auto"/>
              <w:left w:val="nil"/>
              <w:bottom w:val="single" w:sz="4" w:space="0" w:color="auto"/>
              <w:right w:val="single" w:sz="4" w:space="0" w:color="auto"/>
            </w:tcBorders>
            <w:shd w:val="clear" w:color="auto" w:fill="auto"/>
          </w:tcPr>
          <w:p w14:paraId="0E5B69BA" w14:textId="5115CA0A" w:rsidR="00367A01" w:rsidRPr="003B4FDB" w:rsidRDefault="00367A01" w:rsidP="0007641D">
            <w:pPr>
              <w:spacing w:after="0" w:line="240" w:lineRule="auto"/>
              <w:rPr>
                <w:rFonts w:ascii="Tahoma" w:hAnsi="Tahoma" w:cs="Tahoma"/>
                <w:color w:val="000000"/>
              </w:rPr>
            </w:pPr>
            <w:r w:rsidRPr="003B4FDB">
              <w:rPr>
                <w:rFonts w:ascii="Tahoma" w:hAnsi="Tahoma" w:cs="Tahoma"/>
              </w:rPr>
              <w:t>Dinas Penanaman Modal dan Pelayanan Terpadu Satu Pintu</w:t>
            </w:r>
          </w:p>
        </w:tc>
      </w:tr>
      <w:tr w:rsidR="00367A01" w:rsidRPr="003B4FDB" w14:paraId="0610EE86" w14:textId="77777777" w:rsidTr="002E4FE2">
        <w:trPr>
          <w:gridAfter w:val="1"/>
          <w:wAfter w:w="5031" w:type="dxa"/>
          <w:trHeight w:val="925"/>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1B2FD045" w14:textId="77777777" w:rsidR="00367A01" w:rsidRPr="003B4FDB" w:rsidRDefault="00367A0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24</w:t>
            </w:r>
          </w:p>
        </w:tc>
        <w:tc>
          <w:tcPr>
            <w:tcW w:w="2811" w:type="dxa"/>
            <w:tcBorders>
              <w:top w:val="single" w:sz="4" w:space="0" w:color="auto"/>
              <w:left w:val="nil"/>
              <w:bottom w:val="single" w:sz="4" w:space="0" w:color="auto"/>
              <w:right w:val="single" w:sz="4" w:space="0" w:color="auto"/>
            </w:tcBorders>
            <w:shd w:val="clear" w:color="auto" w:fill="auto"/>
          </w:tcPr>
          <w:p w14:paraId="1455B25F" w14:textId="399A722B" w:rsidR="00367A01" w:rsidRPr="003B4FDB" w:rsidRDefault="00367A01" w:rsidP="0007641D">
            <w:pPr>
              <w:spacing w:after="0" w:line="240" w:lineRule="auto"/>
              <w:rPr>
                <w:rFonts w:ascii="Tahoma" w:eastAsia="Times New Roman" w:hAnsi="Tahoma" w:cs="Tahoma"/>
                <w:color w:val="000000" w:themeColor="text1"/>
                <w:lang w:val="en-ID" w:eastAsia="en-ID"/>
              </w:rPr>
            </w:pPr>
            <w:r w:rsidRPr="003B4FDB">
              <w:rPr>
                <w:rFonts w:ascii="Tahoma" w:hAnsi="Tahoma" w:cs="Tahoma"/>
              </w:rPr>
              <w:t>Diffany Intan Aulian, SE.</w:t>
            </w:r>
          </w:p>
        </w:tc>
        <w:tc>
          <w:tcPr>
            <w:tcW w:w="3543" w:type="dxa"/>
            <w:tcBorders>
              <w:top w:val="single" w:sz="4" w:space="0" w:color="auto"/>
              <w:left w:val="nil"/>
              <w:bottom w:val="single" w:sz="4" w:space="0" w:color="auto"/>
              <w:right w:val="single" w:sz="4" w:space="0" w:color="auto"/>
            </w:tcBorders>
            <w:shd w:val="clear" w:color="auto" w:fill="auto"/>
            <w:noWrap/>
          </w:tcPr>
          <w:p w14:paraId="00500C3F" w14:textId="39B0A85C" w:rsidR="00367A01" w:rsidRPr="003B4FDB" w:rsidRDefault="00367A01" w:rsidP="0007641D">
            <w:pPr>
              <w:spacing w:after="0" w:line="240" w:lineRule="auto"/>
              <w:rPr>
                <w:rFonts w:ascii="Tahoma" w:hAnsi="Tahoma" w:cs="Tahoma"/>
                <w:color w:val="000000"/>
              </w:rPr>
            </w:pPr>
            <w:r w:rsidRPr="003B4FDB">
              <w:rPr>
                <w:rFonts w:ascii="Tahoma" w:hAnsi="Tahoma" w:cs="Tahoma"/>
                <w:lang w:val="fi-FI"/>
              </w:rPr>
              <w:t>Gerakan Promosi Potensi Investasi Ciamis (Generasi Optimis)</w:t>
            </w:r>
          </w:p>
        </w:tc>
        <w:tc>
          <w:tcPr>
            <w:tcW w:w="2292" w:type="dxa"/>
            <w:tcBorders>
              <w:top w:val="single" w:sz="4" w:space="0" w:color="auto"/>
              <w:left w:val="nil"/>
              <w:bottom w:val="single" w:sz="4" w:space="0" w:color="auto"/>
              <w:right w:val="single" w:sz="4" w:space="0" w:color="auto"/>
            </w:tcBorders>
            <w:shd w:val="clear" w:color="auto" w:fill="auto"/>
          </w:tcPr>
          <w:p w14:paraId="19F278CC" w14:textId="266E6A57" w:rsidR="00367A01" w:rsidRPr="003B4FDB" w:rsidRDefault="00367A01" w:rsidP="0007641D">
            <w:pPr>
              <w:spacing w:after="0" w:line="240" w:lineRule="auto"/>
              <w:rPr>
                <w:rFonts w:ascii="Tahoma" w:hAnsi="Tahoma" w:cs="Tahoma"/>
                <w:color w:val="000000"/>
              </w:rPr>
            </w:pPr>
            <w:r w:rsidRPr="003B4FDB">
              <w:rPr>
                <w:rFonts w:ascii="Tahoma" w:hAnsi="Tahoma" w:cs="Tahoma"/>
                <w:lang w:val="fi-FI"/>
              </w:rPr>
              <w:t>Dinas Penanaman Modal dan Pelayanan Terpadu Satu Pintu</w:t>
            </w:r>
          </w:p>
        </w:tc>
      </w:tr>
      <w:tr w:rsidR="00367A01" w:rsidRPr="003B4FDB" w14:paraId="4C793D34" w14:textId="77777777" w:rsidTr="002E4FE2">
        <w:trPr>
          <w:gridAfter w:val="1"/>
          <w:wAfter w:w="5031" w:type="dxa"/>
          <w:trHeight w:val="353"/>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529B464E" w14:textId="77777777" w:rsidR="00367A01" w:rsidRPr="003B4FDB" w:rsidRDefault="00367A0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25</w:t>
            </w:r>
          </w:p>
        </w:tc>
        <w:tc>
          <w:tcPr>
            <w:tcW w:w="2811" w:type="dxa"/>
            <w:tcBorders>
              <w:top w:val="single" w:sz="4" w:space="0" w:color="auto"/>
              <w:left w:val="nil"/>
              <w:bottom w:val="single" w:sz="4" w:space="0" w:color="auto"/>
              <w:right w:val="single" w:sz="4" w:space="0" w:color="auto"/>
            </w:tcBorders>
            <w:shd w:val="clear" w:color="auto" w:fill="auto"/>
          </w:tcPr>
          <w:p w14:paraId="29E4F024" w14:textId="57B289CE" w:rsidR="00367A01" w:rsidRPr="003B4FDB" w:rsidRDefault="00367A01" w:rsidP="0007641D">
            <w:pPr>
              <w:spacing w:after="0" w:line="240" w:lineRule="auto"/>
              <w:ind w:right="-108"/>
              <w:rPr>
                <w:rFonts w:ascii="Tahoma" w:eastAsia="Times New Roman" w:hAnsi="Tahoma" w:cs="Tahoma"/>
                <w:color w:val="000000" w:themeColor="text1"/>
                <w:lang w:val="en-ID" w:eastAsia="en-ID"/>
              </w:rPr>
            </w:pPr>
            <w:r w:rsidRPr="003B4FDB">
              <w:rPr>
                <w:rFonts w:ascii="Tahoma" w:hAnsi="Tahoma" w:cs="Tahoma"/>
              </w:rPr>
              <w:t>Andies Ahmad Sobar, S.P.</w:t>
            </w:r>
          </w:p>
        </w:tc>
        <w:tc>
          <w:tcPr>
            <w:tcW w:w="3543" w:type="dxa"/>
            <w:tcBorders>
              <w:top w:val="single" w:sz="4" w:space="0" w:color="auto"/>
              <w:left w:val="nil"/>
              <w:bottom w:val="single" w:sz="4" w:space="0" w:color="auto"/>
              <w:right w:val="single" w:sz="4" w:space="0" w:color="auto"/>
            </w:tcBorders>
            <w:shd w:val="clear" w:color="auto" w:fill="auto"/>
            <w:noWrap/>
          </w:tcPr>
          <w:p w14:paraId="4EDD5DE8" w14:textId="79041EAC" w:rsidR="00367A01" w:rsidRPr="003B4FDB" w:rsidRDefault="00367A01" w:rsidP="0007641D">
            <w:pPr>
              <w:spacing w:after="0" w:line="240" w:lineRule="auto"/>
              <w:rPr>
                <w:rFonts w:ascii="Tahoma" w:hAnsi="Tahoma" w:cs="Tahoma"/>
                <w:color w:val="000000"/>
              </w:rPr>
            </w:pPr>
            <w:r w:rsidRPr="003B4FDB">
              <w:rPr>
                <w:rFonts w:ascii="Tahoma" w:hAnsi="Tahoma" w:cs="Tahoma"/>
              </w:rPr>
              <w:t>Ipis Mata (Infografis Rumah Data Kependudukan)</w:t>
            </w:r>
          </w:p>
        </w:tc>
        <w:tc>
          <w:tcPr>
            <w:tcW w:w="2292" w:type="dxa"/>
            <w:tcBorders>
              <w:top w:val="single" w:sz="4" w:space="0" w:color="auto"/>
              <w:left w:val="nil"/>
              <w:bottom w:val="single" w:sz="4" w:space="0" w:color="auto"/>
              <w:right w:val="single" w:sz="4" w:space="0" w:color="auto"/>
            </w:tcBorders>
            <w:shd w:val="clear" w:color="auto" w:fill="auto"/>
          </w:tcPr>
          <w:p w14:paraId="1D687C67" w14:textId="325576E9" w:rsidR="00367A01" w:rsidRPr="003B4FDB" w:rsidRDefault="00367A01" w:rsidP="0007641D">
            <w:pPr>
              <w:spacing w:after="0" w:line="240" w:lineRule="auto"/>
              <w:rPr>
                <w:rFonts w:ascii="Tahoma" w:hAnsi="Tahoma" w:cs="Tahoma"/>
                <w:color w:val="000000"/>
              </w:rPr>
            </w:pPr>
            <w:r w:rsidRPr="003B4FDB">
              <w:rPr>
                <w:rFonts w:ascii="Tahoma" w:hAnsi="Tahoma" w:cs="Tahoma"/>
              </w:rPr>
              <w:t>Dinas Pengendalian Penduduk, Keluarga Berencana, Pemberdayaan Perempuan dan Perlindungan Anak</w:t>
            </w:r>
          </w:p>
        </w:tc>
      </w:tr>
      <w:tr w:rsidR="00367A01" w:rsidRPr="003B4FDB" w14:paraId="30EE7624"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622DE029" w14:textId="77777777" w:rsidR="00367A01" w:rsidRPr="003B4FDB" w:rsidRDefault="00367A0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26</w:t>
            </w:r>
          </w:p>
        </w:tc>
        <w:tc>
          <w:tcPr>
            <w:tcW w:w="2811" w:type="dxa"/>
            <w:tcBorders>
              <w:top w:val="single" w:sz="4" w:space="0" w:color="auto"/>
              <w:left w:val="nil"/>
              <w:bottom w:val="single" w:sz="4" w:space="0" w:color="auto"/>
              <w:right w:val="single" w:sz="4" w:space="0" w:color="auto"/>
            </w:tcBorders>
            <w:shd w:val="clear" w:color="auto" w:fill="auto"/>
          </w:tcPr>
          <w:p w14:paraId="14FD70CB" w14:textId="7DDF185C" w:rsidR="00367A01" w:rsidRPr="003B4FDB" w:rsidRDefault="00367A01" w:rsidP="0007641D">
            <w:pPr>
              <w:spacing w:after="0" w:line="240" w:lineRule="auto"/>
              <w:rPr>
                <w:rFonts w:ascii="Tahoma" w:eastAsia="Times New Roman" w:hAnsi="Tahoma" w:cs="Tahoma"/>
                <w:color w:val="000000" w:themeColor="text1"/>
                <w:lang w:val="en-ID" w:eastAsia="en-ID"/>
              </w:rPr>
            </w:pPr>
            <w:r w:rsidRPr="003B4FDB">
              <w:rPr>
                <w:rFonts w:ascii="Tahoma" w:hAnsi="Tahoma" w:cs="Tahoma"/>
              </w:rPr>
              <w:t>H. Tino Armyanto L. S., ST., M.Si.</w:t>
            </w:r>
          </w:p>
        </w:tc>
        <w:tc>
          <w:tcPr>
            <w:tcW w:w="3543" w:type="dxa"/>
            <w:tcBorders>
              <w:top w:val="single" w:sz="4" w:space="0" w:color="auto"/>
              <w:left w:val="nil"/>
              <w:bottom w:val="single" w:sz="4" w:space="0" w:color="auto"/>
              <w:right w:val="single" w:sz="4" w:space="0" w:color="auto"/>
            </w:tcBorders>
            <w:shd w:val="clear" w:color="auto" w:fill="auto"/>
            <w:noWrap/>
          </w:tcPr>
          <w:p w14:paraId="59DCE4CD" w14:textId="06FA2348" w:rsidR="00367A01" w:rsidRPr="003B4FDB" w:rsidRDefault="00367A01" w:rsidP="0007641D">
            <w:pPr>
              <w:spacing w:after="0" w:line="240" w:lineRule="auto"/>
              <w:rPr>
                <w:rFonts w:ascii="Tahoma" w:hAnsi="Tahoma" w:cs="Tahoma"/>
                <w:color w:val="000000"/>
              </w:rPr>
            </w:pPr>
            <w:r w:rsidRPr="003B4FDB">
              <w:rPr>
                <w:rFonts w:ascii="Tahoma" w:hAnsi="Tahoma" w:cs="Tahoma"/>
              </w:rPr>
              <w:t xml:space="preserve">Strategi Mewujudkan Ciamis </w:t>
            </w:r>
            <w:r w:rsidRPr="003B4FDB">
              <w:rPr>
                <w:rFonts w:ascii="Tahoma" w:hAnsi="Tahoma" w:cs="Tahoma"/>
                <w:i/>
                <w:iCs/>
              </w:rPr>
              <w:t>Smart City</w:t>
            </w:r>
            <w:r w:rsidRPr="003B4FDB">
              <w:rPr>
                <w:rFonts w:ascii="Tahoma" w:hAnsi="Tahoma" w:cs="Tahoma"/>
              </w:rPr>
              <w:t xml:space="preserve"> Melalui Pengembangan Helo Ciamis Menjadi Pusat Layanan Publik dan Informasi </w:t>
            </w:r>
            <w:r w:rsidRPr="003B4FDB">
              <w:rPr>
                <w:rFonts w:ascii="Tahoma" w:hAnsi="Tahoma" w:cs="Tahoma"/>
                <w:i/>
              </w:rPr>
              <w:t>Digital</w:t>
            </w:r>
            <w:r w:rsidRPr="003B4FDB">
              <w:rPr>
                <w:rFonts w:ascii="Tahoma" w:hAnsi="Tahoma" w:cs="Tahoma"/>
              </w:rPr>
              <w:t xml:space="preserve"> Kabupaten Ciamis</w:t>
            </w:r>
          </w:p>
        </w:tc>
        <w:tc>
          <w:tcPr>
            <w:tcW w:w="2292" w:type="dxa"/>
            <w:tcBorders>
              <w:top w:val="single" w:sz="4" w:space="0" w:color="auto"/>
              <w:left w:val="nil"/>
              <w:bottom w:val="single" w:sz="4" w:space="0" w:color="auto"/>
              <w:right w:val="single" w:sz="4" w:space="0" w:color="auto"/>
            </w:tcBorders>
            <w:shd w:val="clear" w:color="auto" w:fill="auto"/>
          </w:tcPr>
          <w:p w14:paraId="0A426A23" w14:textId="180AC724" w:rsidR="00367A01" w:rsidRPr="003B4FDB" w:rsidRDefault="00367A01" w:rsidP="0007641D">
            <w:pPr>
              <w:spacing w:after="0" w:line="240" w:lineRule="auto"/>
              <w:rPr>
                <w:rFonts w:ascii="Tahoma" w:hAnsi="Tahoma" w:cs="Tahoma"/>
                <w:color w:val="000000"/>
              </w:rPr>
            </w:pPr>
            <w:r w:rsidRPr="003B4FDB">
              <w:rPr>
                <w:rFonts w:ascii="Tahoma" w:hAnsi="Tahoma" w:cs="Tahoma"/>
              </w:rPr>
              <w:t>Dinas Komunikasi dan Informatika</w:t>
            </w:r>
          </w:p>
        </w:tc>
      </w:tr>
      <w:tr w:rsidR="00367A01" w:rsidRPr="003B4FDB" w14:paraId="0C224E04"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47370A1C" w14:textId="77777777" w:rsidR="00367A01" w:rsidRPr="003B4FDB" w:rsidRDefault="00367A01"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27</w:t>
            </w:r>
          </w:p>
        </w:tc>
        <w:tc>
          <w:tcPr>
            <w:tcW w:w="2811" w:type="dxa"/>
            <w:tcBorders>
              <w:top w:val="single" w:sz="4" w:space="0" w:color="auto"/>
              <w:left w:val="nil"/>
              <w:bottom w:val="single" w:sz="4" w:space="0" w:color="auto"/>
              <w:right w:val="single" w:sz="4" w:space="0" w:color="auto"/>
            </w:tcBorders>
            <w:shd w:val="clear" w:color="auto" w:fill="auto"/>
          </w:tcPr>
          <w:p w14:paraId="025EF127" w14:textId="77777777" w:rsidR="00CD700E" w:rsidRPr="003B4FDB" w:rsidRDefault="00CD700E" w:rsidP="0007641D">
            <w:pPr>
              <w:pStyle w:val="ListParagraph"/>
              <w:numPr>
                <w:ilvl w:val="0"/>
                <w:numId w:val="27"/>
              </w:numPr>
              <w:spacing w:after="0" w:line="240" w:lineRule="auto"/>
              <w:ind w:left="316" w:hanging="316"/>
              <w:jc w:val="both"/>
              <w:rPr>
                <w:rFonts w:ascii="Tahoma" w:hAnsi="Tahoma" w:cs="Tahoma"/>
              </w:rPr>
            </w:pPr>
            <w:r w:rsidRPr="003B4FDB">
              <w:rPr>
                <w:rFonts w:ascii="Tahoma" w:hAnsi="Tahoma" w:cs="Tahoma"/>
              </w:rPr>
              <w:t>Okky Surya Lesmana, S.T.</w:t>
            </w:r>
          </w:p>
          <w:p w14:paraId="0F561B6B" w14:textId="77777777" w:rsidR="00CD700E" w:rsidRPr="003B4FDB" w:rsidRDefault="00CD700E" w:rsidP="0007641D">
            <w:pPr>
              <w:pStyle w:val="ListParagraph"/>
              <w:numPr>
                <w:ilvl w:val="0"/>
                <w:numId w:val="27"/>
              </w:numPr>
              <w:spacing w:after="0" w:line="240" w:lineRule="auto"/>
              <w:ind w:left="316" w:hanging="316"/>
              <w:jc w:val="both"/>
              <w:rPr>
                <w:rFonts w:ascii="Tahoma" w:hAnsi="Tahoma" w:cs="Tahoma"/>
              </w:rPr>
            </w:pPr>
            <w:r w:rsidRPr="003B4FDB">
              <w:rPr>
                <w:rFonts w:ascii="Tahoma" w:hAnsi="Tahoma" w:cs="Tahoma"/>
              </w:rPr>
              <w:t>Asep Andri Fauzi, S.Si.</w:t>
            </w:r>
          </w:p>
          <w:p w14:paraId="258BB581" w14:textId="0FC712CD" w:rsidR="00367A01" w:rsidRPr="003B4FDB" w:rsidRDefault="00CD700E" w:rsidP="0007641D">
            <w:pPr>
              <w:pStyle w:val="ListParagraph"/>
              <w:numPr>
                <w:ilvl w:val="0"/>
                <w:numId w:val="27"/>
              </w:numPr>
              <w:spacing w:after="0" w:line="240" w:lineRule="auto"/>
              <w:ind w:left="316" w:hanging="316"/>
              <w:rPr>
                <w:rFonts w:ascii="Tahoma" w:eastAsia="Times New Roman" w:hAnsi="Tahoma" w:cs="Tahoma"/>
                <w:color w:val="000000" w:themeColor="text1"/>
                <w:lang w:val="en-ID" w:eastAsia="en-ID"/>
              </w:rPr>
            </w:pPr>
            <w:r w:rsidRPr="003B4FDB">
              <w:rPr>
                <w:rFonts w:ascii="Tahoma" w:hAnsi="Tahoma" w:cs="Tahoma"/>
              </w:rPr>
              <w:t>R. Bimo Aryo Wicaksono, S.Ds</w:t>
            </w:r>
          </w:p>
        </w:tc>
        <w:tc>
          <w:tcPr>
            <w:tcW w:w="3543" w:type="dxa"/>
            <w:tcBorders>
              <w:top w:val="single" w:sz="4" w:space="0" w:color="auto"/>
              <w:left w:val="nil"/>
              <w:bottom w:val="single" w:sz="4" w:space="0" w:color="auto"/>
              <w:right w:val="single" w:sz="4" w:space="0" w:color="auto"/>
            </w:tcBorders>
            <w:shd w:val="clear" w:color="auto" w:fill="auto"/>
            <w:noWrap/>
          </w:tcPr>
          <w:p w14:paraId="7C71F2FA" w14:textId="77777777" w:rsidR="00CD700E" w:rsidRPr="003B4FDB" w:rsidRDefault="00CD700E" w:rsidP="0007641D">
            <w:pPr>
              <w:spacing w:line="240" w:lineRule="auto"/>
              <w:jc w:val="both"/>
              <w:rPr>
                <w:rFonts w:ascii="Tahoma" w:hAnsi="Tahoma" w:cs="Tahoma"/>
                <w:lang w:val="fi-FI"/>
              </w:rPr>
            </w:pPr>
            <w:r w:rsidRPr="003B4FDB">
              <w:rPr>
                <w:rFonts w:ascii="Tahoma" w:hAnsi="Tahoma" w:cs="Tahoma"/>
                <w:lang w:val="fi-FI"/>
              </w:rPr>
              <w:t xml:space="preserve">Sistem Informasi Terintegrasi Satu Pintu </w:t>
            </w:r>
          </w:p>
          <w:p w14:paraId="3A83521D" w14:textId="77777777" w:rsidR="00CD700E" w:rsidRPr="003B4FDB" w:rsidRDefault="00CD700E" w:rsidP="0007641D">
            <w:pPr>
              <w:spacing w:line="240" w:lineRule="auto"/>
              <w:jc w:val="both"/>
              <w:rPr>
                <w:rFonts w:ascii="Tahoma" w:hAnsi="Tahoma" w:cs="Tahoma"/>
                <w:lang w:val="fi-FI"/>
              </w:rPr>
            </w:pPr>
            <w:r w:rsidRPr="003B4FDB">
              <w:rPr>
                <w:rFonts w:ascii="Tahoma" w:hAnsi="Tahoma" w:cs="Tahoma"/>
                <w:lang w:val="fi-FI"/>
              </w:rPr>
              <w:t>(SITU v.1.2.2)</w:t>
            </w:r>
          </w:p>
          <w:p w14:paraId="7BBEEDD3" w14:textId="446723BC" w:rsidR="00367A01" w:rsidRPr="003B4FDB" w:rsidRDefault="00367A01" w:rsidP="0007641D">
            <w:pPr>
              <w:spacing w:after="0" w:line="240" w:lineRule="auto"/>
              <w:rPr>
                <w:rFonts w:ascii="Tahoma" w:hAnsi="Tahoma" w:cs="Tahoma"/>
                <w:color w:val="000000"/>
                <w:lang w:val="fi-FI"/>
              </w:rPr>
            </w:pPr>
          </w:p>
        </w:tc>
        <w:tc>
          <w:tcPr>
            <w:tcW w:w="2292" w:type="dxa"/>
            <w:tcBorders>
              <w:top w:val="single" w:sz="4" w:space="0" w:color="auto"/>
              <w:left w:val="nil"/>
              <w:bottom w:val="single" w:sz="4" w:space="0" w:color="auto"/>
              <w:right w:val="single" w:sz="4" w:space="0" w:color="auto"/>
            </w:tcBorders>
            <w:shd w:val="clear" w:color="auto" w:fill="auto"/>
          </w:tcPr>
          <w:p w14:paraId="66B6C14B" w14:textId="10916F7A" w:rsidR="00367A01" w:rsidRPr="003B4FDB" w:rsidRDefault="00CD700E" w:rsidP="0007641D">
            <w:pPr>
              <w:spacing w:after="0" w:line="240" w:lineRule="auto"/>
              <w:rPr>
                <w:rFonts w:ascii="Tahoma" w:hAnsi="Tahoma" w:cs="Tahoma"/>
                <w:color w:val="000000"/>
              </w:rPr>
            </w:pPr>
            <w:r w:rsidRPr="003B4FDB">
              <w:rPr>
                <w:rFonts w:ascii="Tahoma" w:hAnsi="Tahoma" w:cs="Tahoma"/>
              </w:rPr>
              <w:t>Dinas Komunikasi dan Informatika</w:t>
            </w:r>
          </w:p>
        </w:tc>
      </w:tr>
      <w:tr w:rsidR="00CD700E" w:rsidRPr="003B4FDB" w14:paraId="0E7682BF"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1B1794EB" w14:textId="77777777" w:rsidR="00CD700E" w:rsidRPr="003B4FDB" w:rsidRDefault="00CD700E"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lastRenderedPageBreak/>
              <w:t>28</w:t>
            </w:r>
          </w:p>
        </w:tc>
        <w:tc>
          <w:tcPr>
            <w:tcW w:w="2811" w:type="dxa"/>
            <w:tcBorders>
              <w:top w:val="single" w:sz="4" w:space="0" w:color="auto"/>
              <w:left w:val="nil"/>
              <w:bottom w:val="single" w:sz="4" w:space="0" w:color="auto"/>
              <w:right w:val="single" w:sz="4" w:space="0" w:color="auto"/>
            </w:tcBorders>
            <w:shd w:val="clear" w:color="auto" w:fill="auto"/>
          </w:tcPr>
          <w:p w14:paraId="72B8CE50" w14:textId="2D502CEB" w:rsidR="00CD700E" w:rsidRPr="003B4FDB" w:rsidRDefault="00CD700E" w:rsidP="0007641D">
            <w:pPr>
              <w:spacing w:after="0" w:line="240" w:lineRule="auto"/>
              <w:rPr>
                <w:rFonts w:ascii="Tahoma" w:eastAsia="Times New Roman" w:hAnsi="Tahoma" w:cs="Tahoma"/>
                <w:color w:val="000000" w:themeColor="text1"/>
                <w:lang w:val="en-ID" w:eastAsia="en-ID"/>
              </w:rPr>
            </w:pPr>
            <w:r w:rsidRPr="003B4FDB">
              <w:rPr>
                <w:rFonts w:ascii="Tahoma" w:hAnsi="Tahoma" w:cs="Tahoma"/>
              </w:rPr>
              <w:t>Arif Suprayogi, S.Gz.</w:t>
            </w:r>
          </w:p>
        </w:tc>
        <w:tc>
          <w:tcPr>
            <w:tcW w:w="3543" w:type="dxa"/>
            <w:tcBorders>
              <w:top w:val="single" w:sz="4" w:space="0" w:color="auto"/>
              <w:left w:val="nil"/>
              <w:bottom w:val="single" w:sz="4" w:space="0" w:color="auto"/>
              <w:right w:val="single" w:sz="4" w:space="0" w:color="auto"/>
            </w:tcBorders>
            <w:shd w:val="clear" w:color="auto" w:fill="auto"/>
            <w:noWrap/>
          </w:tcPr>
          <w:p w14:paraId="36CFD630" w14:textId="2CCA6419" w:rsidR="00CD700E" w:rsidRPr="003B4FDB" w:rsidRDefault="00CD700E" w:rsidP="0007641D">
            <w:pPr>
              <w:spacing w:after="0" w:line="240" w:lineRule="auto"/>
              <w:rPr>
                <w:rFonts w:ascii="Tahoma" w:hAnsi="Tahoma" w:cs="Tahoma"/>
                <w:color w:val="000000"/>
              </w:rPr>
            </w:pPr>
            <w:r w:rsidRPr="003B4FDB">
              <w:rPr>
                <w:rFonts w:ascii="Tahoma" w:hAnsi="Tahoma" w:cs="Tahoma"/>
                <w:lang w:val="fi-FI"/>
              </w:rPr>
              <w:t xml:space="preserve">S-Krim Tega Sekali (Sup Krim Tepung Ganyong dan Ikan Nila Kawali Solusi Efektif untuk Meningkatkan dan Mengendalikan Asupan Makan Pasien </w:t>
            </w:r>
            <w:r w:rsidRPr="003B4FDB">
              <w:rPr>
                <w:rFonts w:ascii="Tahoma" w:hAnsi="Tahoma" w:cs="Tahoma"/>
                <w:i/>
                <w:lang w:val="fi-FI"/>
              </w:rPr>
              <w:t>Post</w:t>
            </w:r>
            <w:r w:rsidRPr="003B4FDB">
              <w:rPr>
                <w:rFonts w:ascii="Tahoma" w:hAnsi="Tahoma" w:cs="Tahoma"/>
                <w:lang w:val="fi-FI"/>
              </w:rPr>
              <w:t xml:space="preserve"> Operasi Secara Bertahap)</w:t>
            </w:r>
          </w:p>
        </w:tc>
        <w:tc>
          <w:tcPr>
            <w:tcW w:w="2292" w:type="dxa"/>
            <w:tcBorders>
              <w:top w:val="single" w:sz="4" w:space="0" w:color="auto"/>
              <w:left w:val="nil"/>
              <w:bottom w:val="single" w:sz="4" w:space="0" w:color="auto"/>
              <w:right w:val="single" w:sz="4" w:space="0" w:color="auto"/>
            </w:tcBorders>
            <w:shd w:val="clear" w:color="auto" w:fill="auto"/>
          </w:tcPr>
          <w:p w14:paraId="5E58C47B" w14:textId="5BC33E46" w:rsidR="00CD700E" w:rsidRPr="003B4FDB" w:rsidRDefault="00CD700E" w:rsidP="0007641D">
            <w:pPr>
              <w:spacing w:after="0" w:line="240" w:lineRule="auto"/>
              <w:rPr>
                <w:rFonts w:ascii="Tahoma" w:hAnsi="Tahoma" w:cs="Tahoma"/>
                <w:color w:val="000000"/>
              </w:rPr>
            </w:pPr>
            <w:r w:rsidRPr="003B4FDB">
              <w:rPr>
                <w:rFonts w:ascii="Tahoma" w:hAnsi="Tahoma" w:cs="Tahoma"/>
              </w:rPr>
              <w:t>Rumah Sakit Umum Daerah</w:t>
            </w:r>
          </w:p>
        </w:tc>
      </w:tr>
      <w:tr w:rsidR="00CD700E" w:rsidRPr="003B4FDB" w14:paraId="66BE362A"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7382879D" w14:textId="77777777" w:rsidR="00CD700E" w:rsidRPr="003B4FDB" w:rsidRDefault="00CD700E"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29</w:t>
            </w:r>
          </w:p>
        </w:tc>
        <w:tc>
          <w:tcPr>
            <w:tcW w:w="2811" w:type="dxa"/>
            <w:tcBorders>
              <w:top w:val="single" w:sz="4" w:space="0" w:color="auto"/>
              <w:left w:val="nil"/>
              <w:bottom w:val="single" w:sz="4" w:space="0" w:color="auto"/>
              <w:right w:val="single" w:sz="4" w:space="0" w:color="auto"/>
            </w:tcBorders>
            <w:shd w:val="clear" w:color="auto" w:fill="auto"/>
          </w:tcPr>
          <w:p w14:paraId="307B45C4" w14:textId="77777777" w:rsidR="00CD700E" w:rsidRPr="003B4FDB" w:rsidRDefault="00CD700E" w:rsidP="0007641D">
            <w:pPr>
              <w:pStyle w:val="ListParagraph"/>
              <w:numPr>
                <w:ilvl w:val="0"/>
                <w:numId w:val="28"/>
              </w:numPr>
              <w:spacing w:after="0" w:line="240" w:lineRule="auto"/>
              <w:ind w:left="316" w:hanging="316"/>
              <w:jc w:val="both"/>
              <w:rPr>
                <w:rFonts w:ascii="Tahoma" w:hAnsi="Tahoma" w:cs="Tahoma"/>
              </w:rPr>
            </w:pPr>
            <w:r w:rsidRPr="003B4FDB">
              <w:rPr>
                <w:rFonts w:ascii="Tahoma" w:hAnsi="Tahoma" w:cs="Tahoma"/>
              </w:rPr>
              <w:t>Rini Valianti, ST, MT, M.Sc.</w:t>
            </w:r>
          </w:p>
          <w:p w14:paraId="0430318B" w14:textId="77777777" w:rsidR="00CD700E" w:rsidRPr="003B4FDB" w:rsidRDefault="00CD700E" w:rsidP="0007641D">
            <w:pPr>
              <w:pStyle w:val="ListParagraph"/>
              <w:numPr>
                <w:ilvl w:val="0"/>
                <w:numId w:val="28"/>
              </w:numPr>
              <w:spacing w:after="0" w:line="240" w:lineRule="auto"/>
              <w:ind w:left="316" w:hanging="316"/>
              <w:jc w:val="both"/>
              <w:rPr>
                <w:rFonts w:ascii="Tahoma" w:hAnsi="Tahoma" w:cs="Tahoma"/>
                <w:lang w:val="fi-FI"/>
              </w:rPr>
            </w:pPr>
            <w:r w:rsidRPr="003B4FDB">
              <w:rPr>
                <w:rFonts w:ascii="Tahoma" w:hAnsi="Tahoma" w:cs="Tahoma"/>
                <w:lang w:val="fi-FI"/>
              </w:rPr>
              <w:t>Dian Puspita Rini, SE, MM.</w:t>
            </w:r>
          </w:p>
          <w:p w14:paraId="71999502" w14:textId="12838AD8" w:rsidR="00CD700E" w:rsidRPr="003B4FDB" w:rsidRDefault="00CD700E" w:rsidP="0007641D">
            <w:pPr>
              <w:pStyle w:val="ListParagraph"/>
              <w:numPr>
                <w:ilvl w:val="0"/>
                <w:numId w:val="28"/>
              </w:numPr>
              <w:spacing w:after="0" w:line="240" w:lineRule="auto"/>
              <w:ind w:left="316" w:hanging="283"/>
              <w:rPr>
                <w:rFonts w:ascii="Tahoma" w:eastAsia="Times New Roman" w:hAnsi="Tahoma" w:cs="Tahoma"/>
                <w:color w:val="000000" w:themeColor="text1"/>
                <w:lang w:val="fi-FI" w:eastAsia="en-ID"/>
              </w:rPr>
            </w:pPr>
            <w:r w:rsidRPr="003B4FDB">
              <w:rPr>
                <w:rFonts w:ascii="Tahoma" w:hAnsi="Tahoma" w:cs="Tahoma"/>
                <w:lang w:val="fi-FI"/>
              </w:rPr>
              <w:t>Sheila Nurul Hafniza, Amd.Kes.</w:t>
            </w:r>
          </w:p>
        </w:tc>
        <w:tc>
          <w:tcPr>
            <w:tcW w:w="3543" w:type="dxa"/>
            <w:tcBorders>
              <w:top w:val="single" w:sz="4" w:space="0" w:color="auto"/>
              <w:left w:val="nil"/>
              <w:bottom w:val="single" w:sz="4" w:space="0" w:color="auto"/>
              <w:right w:val="single" w:sz="4" w:space="0" w:color="auto"/>
            </w:tcBorders>
            <w:shd w:val="clear" w:color="auto" w:fill="auto"/>
            <w:noWrap/>
          </w:tcPr>
          <w:p w14:paraId="2BF65B0C" w14:textId="21AECF2B" w:rsidR="00CD700E" w:rsidRPr="003B4FDB" w:rsidRDefault="00CD700E" w:rsidP="0007641D">
            <w:pPr>
              <w:spacing w:after="0" w:line="240" w:lineRule="auto"/>
              <w:rPr>
                <w:rFonts w:ascii="Tahoma" w:hAnsi="Tahoma" w:cs="Tahoma"/>
                <w:color w:val="000000"/>
              </w:rPr>
            </w:pPr>
            <w:r w:rsidRPr="003B4FDB">
              <w:rPr>
                <w:rFonts w:ascii="Tahoma" w:hAnsi="Tahoma" w:cs="Tahoma"/>
                <w:lang w:val="fi-FI"/>
              </w:rPr>
              <w:t>Komunitas Peduli Alam Sungai Khusus Kabupaten Ciamis (Kopassus Kabupaten Ciamis)</w:t>
            </w:r>
          </w:p>
        </w:tc>
        <w:tc>
          <w:tcPr>
            <w:tcW w:w="2292" w:type="dxa"/>
            <w:tcBorders>
              <w:top w:val="single" w:sz="4" w:space="0" w:color="auto"/>
              <w:left w:val="nil"/>
              <w:bottom w:val="single" w:sz="4" w:space="0" w:color="auto"/>
              <w:right w:val="single" w:sz="4" w:space="0" w:color="auto"/>
            </w:tcBorders>
            <w:shd w:val="clear" w:color="auto" w:fill="auto"/>
          </w:tcPr>
          <w:p w14:paraId="250FB5CD" w14:textId="16ACE7EE" w:rsidR="00CD700E" w:rsidRPr="003B4FDB" w:rsidRDefault="00CD700E" w:rsidP="0007641D">
            <w:pPr>
              <w:spacing w:after="0" w:line="240" w:lineRule="auto"/>
              <w:rPr>
                <w:rFonts w:ascii="Tahoma" w:hAnsi="Tahoma" w:cs="Tahoma"/>
                <w:color w:val="000000"/>
              </w:rPr>
            </w:pPr>
            <w:r w:rsidRPr="003B4FDB">
              <w:rPr>
                <w:rFonts w:ascii="Tahoma" w:hAnsi="Tahoma" w:cs="Tahoma"/>
                <w:lang w:val="fi-FI"/>
              </w:rPr>
              <w:t>Dinas Perumahan Rakyat Kawasan Permukiman dan Lingkungan Hidup</w:t>
            </w:r>
          </w:p>
        </w:tc>
      </w:tr>
      <w:tr w:rsidR="00CD700E" w:rsidRPr="003B4FDB" w14:paraId="2DBA2B9D" w14:textId="77777777" w:rsidTr="002E4FE2">
        <w:trPr>
          <w:gridAfter w:val="1"/>
          <w:wAfter w:w="5031" w:type="dxa"/>
          <w:trHeight w:val="353"/>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2A30C80B" w14:textId="77777777" w:rsidR="00CD700E" w:rsidRPr="003B4FDB" w:rsidRDefault="00CD700E"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30</w:t>
            </w:r>
          </w:p>
        </w:tc>
        <w:tc>
          <w:tcPr>
            <w:tcW w:w="2811" w:type="dxa"/>
            <w:tcBorders>
              <w:top w:val="single" w:sz="4" w:space="0" w:color="auto"/>
              <w:left w:val="nil"/>
              <w:bottom w:val="single" w:sz="4" w:space="0" w:color="auto"/>
              <w:right w:val="single" w:sz="4" w:space="0" w:color="auto"/>
            </w:tcBorders>
            <w:shd w:val="clear" w:color="auto" w:fill="auto"/>
          </w:tcPr>
          <w:p w14:paraId="6BFAC0B6" w14:textId="77777777" w:rsidR="00CD700E" w:rsidRPr="003B4FDB" w:rsidRDefault="00CD700E" w:rsidP="0007641D">
            <w:pPr>
              <w:pStyle w:val="ListParagraph"/>
              <w:numPr>
                <w:ilvl w:val="0"/>
                <w:numId w:val="29"/>
              </w:numPr>
              <w:spacing w:after="0" w:line="240" w:lineRule="auto"/>
              <w:ind w:left="316" w:hanging="316"/>
              <w:jc w:val="both"/>
              <w:rPr>
                <w:rFonts w:ascii="Tahoma" w:hAnsi="Tahoma" w:cs="Tahoma"/>
              </w:rPr>
            </w:pPr>
            <w:r w:rsidRPr="003B4FDB">
              <w:rPr>
                <w:rFonts w:ascii="Tahoma" w:hAnsi="Tahoma" w:cs="Tahoma"/>
              </w:rPr>
              <w:t>Agi Sugiharto, S.P.W.</w:t>
            </w:r>
          </w:p>
          <w:p w14:paraId="2C771F38" w14:textId="5362DB9A" w:rsidR="00CD700E" w:rsidRPr="003B4FDB" w:rsidRDefault="00CD700E" w:rsidP="0007641D">
            <w:pPr>
              <w:pStyle w:val="ListParagraph"/>
              <w:numPr>
                <w:ilvl w:val="0"/>
                <w:numId w:val="29"/>
              </w:numPr>
              <w:spacing w:after="0" w:line="240" w:lineRule="auto"/>
              <w:ind w:left="316" w:hanging="316"/>
              <w:rPr>
                <w:rFonts w:ascii="Tahoma" w:eastAsia="Times New Roman" w:hAnsi="Tahoma" w:cs="Tahoma"/>
                <w:color w:val="000000" w:themeColor="text1"/>
                <w:lang w:val="en-ID" w:eastAsia="en-ID"/>
              </w:rPr>
            </w:pPr>
            <w:r w:rsidRPr="003B4FDB">
              <w:rPr>
                <w:rFonts w:ascii="Tahoma" w:hAnsi="Tahoma" w:cs="Tahoma"/>
              </w:rPr>
              <w:t>Herlan Permana</w:t>
            </w:r>
          </w:p>
        </w:tc>
        <w:tc>
          <w:tcPr>
            <w:tcW w:w="3543" w:type="dxa"/>
            <w:tcBorders>
              <w:top w:val="single" w:sz="4" w:space="0" w:color="auto"/>
              <w:left w:val="nil"/>
              <w:bottom w:val="single" w:sz="4" w:space="0" w:color="auto"/>
              <w:right w:val="single" w:sz="4" w:space="0" w:color="auto"/>
            </w:tcBorders>
            <w:shd w:val="clear" w:color="auto" w:fill="auto"/>
            <w:noWrap/>
          </w:tcPr>
          <w:p w14:paraId="70F57D49" w14:textId="2CE6CAC4" w:rsidR="00CD700E" w:rsidRPr="003B4FDB" w:rsidRDefault="00CD700E" w:rsidP="0007641D">
            <w:pPr>
              <w:spacing w:after="0" w:line="240" w:lineRule="auto"/>
              <w:rPr>
                <w:rFonts w:ascii="Tahoma" w:hAnsi="Tahoma" w:cs="Tahoma"/>
                <w:color w:val="000000"/>
              </w:rPr>
            </w:pPr>
            <w:r w:rsidRPr="003B4FDB">
              <w:rPr>
                <w:rFonts w:ascii="Tahoma" w:hAnsi="Tahoma" w:cs="Tahoma"/>
                <w:lang w:val="fi-FI"/>
              </w:rPr>
              <w:t>Mantan Terindah (Manfaatkan Gas Metan Terolah Inovasi dari Sampah)</w:t>
            </w:r>
          </w:p>
        </w:tc>
        <w:tc>
          <w:tcPr>
            <w:tcW w:w="2292" w:type="dxa"/>
            <w:tcBorders>
              <w:top w:val="single" w:sz="4" w:space="0" w:color="auto"/>
              <w:left w:val="nil"/>
              <w:bottom w:val="single" w:sz="4" w:space="0" w:color="auto"/>
              <w:right w:val="single" w:sz="4" w:space="0" w:color="auto"/>
            </w:tcBorders>
            <w:shd w:val="clear" w:color="auto" w:fill="auto"/>
          </w:tcPr>
          <w:p w14:paraId="14D44079" w14:textId="62A92DBD" w:rsidR="00CD700E" w:rsidRPr="003B4FDB" w:rsidRDefault="00CD700E" w:rsidP="0007641D">
            <w:pPr>
              <w:spacing w:after="0" w:line="240" w:lineRule="auto"/>
              <w:rPr>
                <w:rFonts w:ascii="Tahoma" w:hAnsi="Tahoma" w:cs="Tahoma"/>
                <w:color w:val="000000"/>
              </w:rPr>
            </w:pPr>
            <w:r w:rsidRPr="003B4FDB">
              <w:rPr>
                <w:rFonts w:ascii="Tahoma" w:hAnsi="Tahoma" w:cs="Tahoma"/>
                <w:lang w:val="fi-FI"/>
              </w:rPr>
              <w:t>Dinas Perumahan Rakyat Kawasan Permukiman dan Lingkungan Hidup</w:t>
            </w:r>
          </w:p>
        </w:tc>
      </w:tr>
      <w:tr w:rsidR="00CD700E" w:rsidRPr="003B4FDB" w14:paraId="08A1F22E"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7ADBFA0C" w14:textId="41CF5EF2" w:rsidR="00CD700E" w:rsidRPr="003B4FDB" w:rsidRDefault="00CD700E"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31</w:t>
            </w:r>
          </w:p>
        </w:tc>
        <w:tc>
          <w:tcPr>
            <w:tcW w:w="2811" w:type="dxa"/>
            <w:tcBorders>
              <w:top w:val="single" w:sz="4" w:space="0" w:color="auto"/>
              <w:left w:val="nil"/>
              <w:bottom w:val="single" w:sz="4" w:space="0" w:color="auto"/>
              <w:right w:val="single" w:sz="4" w:space="0" w:color="auto"/>
            </w:tcBorders>
            <w:shd w:val="clear" w:color="auto" w:fill="auto"/>
          </w:tcPr>
          <w:p w14:paraId="6414A5E7" w14:textId="65CCC5B1" w:rsidR="00CD700E" w:rsidRPr="003B4FDB" w:rsidRDefault="00CD700E" w:rsidP="0007641D">
            <w:pPr>
              <w:spacing w:after="0" w:line="240" w:lineRule="auto"/>
              <w:jc w:val="both"/>
              <w:rPr>
                <w:rFonts w:ascii="Tahoma" w:hAnsi="Tahoma" w:cs="Tahoma"/>
              </w:rPr>
            </w:pPr>
            <w:r w:rsidRPr="003B4FDB">
              <w:rPr>
                <w:rFonts w:ascii="Tahoma" w:hAnsi="Tahoma" w:cs="Tahoma"/>
              </w:rPr>
              <w:t>Iwan Kurniawan, S.H.</w:t>
            </w:r>
          </w:p>
        </w:tc>
        <w:tc>
          <w:tcPr>
            <w:tcW w:w="3543" w:type="dxa"/>
            <w:tcBorders>
              <w:top w:val="single" w:sz="4" w:space="0" w:color="auto"/>
              <w:left w:val="nil"/>
              <w:bottom w:val="single" w:sz="4" w:space="0" w:color="auto"/>
              <w:right w:val="single" w:sz="4" w:space="0" w:color="auto"/>
            </w:tcBorders>
            <w:shd w:val="clear" w:color="auto" w:fill="auto"/>
            <w:noWrap/>
          </w:tcPr>
          <w:p w14:paraId="1CB12CA4" w14:textId="77777777" w:rsidR="00CD700E" w:rsidRPr="003B4FDB" w:rsidRDefault="00CD700E" w:rsidP="0007641D">
            <w:pPr>
              <w:spacing w:line="240" w:lineRule="auto"/>
              <w:jc w:val="both"/>
              <w:rPr>
                <w:rFonts w:ascii="Tahoma" w:hAnsi="Tahoma" w:cs="Tahoma"/>
              </w:rPr>
            </w:pPr>
            <w:r w:rsidRPr="003B4FDB">
              <w:rPr>
                <w:rFonts w:ascii="Tahoma" w:hAnsi="Tahoma" w:cs="Tahoma"/>
              </w:rPr>
              <w:t>Sijagal</w:t>
            </w:r>
          </w:p>
          <w:p w14:paraId="072D7F64" w14:textId="77777777" w:rsidR="00CD700E" w:rsidRPr="003B4FDB" w:rsidRDefault="00CD700E" w:rsidP="0007641D">
            <w:pPr>
              <w:spacing w:after="0" w:line="240" w:lineRule="auto"/>
              <w:rPr>
                <w:rFonts w:ascii="Tahoma" w:hAnsi="Tahoma" w:cs="Tahoma"/>
                <w:lang w:val="fi-FI"/>
              </w:rPr>
            </w:pPr>
          </w:p>
        </w:tc>
        <w:tc>
          <w:tcPr>
            <w:tcW w:w="2292" w:type="dxa"/>
            <w:tcBorders>
              <w:top w:val="single" w:sz="4" w:space="0" w:color="auto"/>
              <w:left w:val="nil"/>
              <w:bottom w:val="single" w:sz="4" w:space="0" w:color="auto"/>
              <w:right w:val="single" w:sz="4" w:space="0" w:color="auto"/>
            </w:tcBorders>
            <w:shd w:val="clear" w:color="auto" w:fill="auto"/>
          </w:tcPr>
          <w:p w14:paraId="777CC517" w14:textId="5415C8CF" w:rsidR="00CD700E" w:rsidRPr="003B4FDB" w:rsidRDefault="00CD700E" w:rsidP="0007641D">
            <w:pPr>
              <w:spacing w:after="0" w:line="240" w:lineRule="auto"/>
              <w:rPr>
                <w:rFonts w:ascii="Tahoma" w:hAnsi="Tahoma" w:cs="Tahoma"/>
                <w:lang w:val="fi-FI"/>
              </w:rPr>
            </w:pPr>
            <w:r w:rsidRPr="003B4FDB">
              <w:rPr>
                <w:rFonts w:ascii="Tahoma" w:hAnsi="Tahoma" w:cs="Tahoma"/>
                <w:lang w:val="fi-FI"/>
              </w:rPr>
              <w:t>Dinas Perumahan Rakyat Kawasan Permukiman dan Lingkungan Hidup</w:t>
            </w:r>
          </w:p>
        </w:tc>
      </w:tr>
      <w:tr w:rsidR="00CD700E" w:rsidRPr="003B4FDB" w14:paraId="5EAF21B6" w14:textId="77777777" w:rsidTr="002E4FE2">
        <w:trPr>
          <w:gridAfter w:val="1"/>
          <w:wAfter w:w="5031" w:type="dxa"/>
          <w:trHeight w:val="1309"/>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132C93DD" w14:textId="32C62BF0" w:rsidR="00CD700E" w:rsidRPr="003B4FDB" w:rsidRDefault="00CD700E"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32</w:t>
            </w:r>
          </w:p>
        </w:tc>
        <w:tc>
          <w:tcPr>
            <w:tcW w:w="2811" w:type="dxa"/>
            <w:tcBorders>
              <w:top w:val="single" w:sz="4" w:space="0" w:color="auto"/>
              <w:left w:val="nil"/>
              <w:bottom w:val="single" w:sz="4" w:space="0" w:color="auto"/>
              <w:right w:val="single" w:sz="4" w:space="0" w:color="auto"/>
            </w:tcBorders>
            <w:shd w:val="clear" w:color="auto" w:fill="auto"/>
          </w:tcPr>
          <w:p w14:paraId="09899C15" w14:textId="77777777" w:rsidR="00CD700E" w:rsidRPr="003B4FDB" w:rsidRDefault="00CD700E" w:rsidP="0007641D">
            <w:pPr>
              <w:pStyle w:val="ListParagraph"/>
              <w:numPr>
                <w:ilvl w:val="0"/>
                <w:numId w:val="30"/>
              </w:numPr>
              <w:spacing w:after="0" w:line="240" w:lineRule="auto"/>
              <w:ind w:left="316" w:hanging="300"/>
              <w:jc w:val="both"/>
              <w:rPr>
                <w:rFonts w:ascii="Tahoma" w:hAnsi="Tahoma" w:cs="Tahoma"/>
              </w:rPr>
            </w:pPr>
            <w:r w:rsidRPr="003B4FDB">
              <w:rPr>
                <w:rFonts w:ascii="Tahoma" w:hAnsi="Tahoma" w:cs="Tahoma"/>
              </w:rPr>
              <w:t xml:space="preserve">Dra. Hj. Teti Gumiati, M.Pd. </w:t>
            </w:r>
          </w:p>
          <w:p w14:paraId="7F35852D" w14:textId="77777777" w:rsidR="00CD700E" w:rsidRPr="003B4FDB" w:rsidRDefault="00CD700E" w:rsidP="0007641D">
            <w:pPr>
              <w:pStyle w:val="ListParagraph"/>
              <w:numPr>
                <w:ilvl w:val="0"/>
                <w:numId w:val="30"/>
              </w:numPr>
              <w:spacing w:after="0" w:line="240" w:lineRule="auto"/>
              <w:ind w:left="316" w:hanging="300"/>
              <w:jc w:val="both"/>
              <w:rPr>
                <w:rFonts w:ascii="Tahoma" w:hAnsi="Tahoma" w:cs="Tahoma"/>
              </w:rPr>
            </w:pPr>
            <w:r w:rsidRPr="003B4FDB">
              <w:rPr>
                <w:rFonts w:ascii="Tahoma" w:hAnsi="Tahoma" w:cs="Tahoma"/>
              </w:rPr>
              <w:t>Hamdan Suryana, S.Kom.</w:t>
            </w:r>
          </w:p>
          <w:p w14:paraId="43430E5A" w14:textId="77777777" w:rsidR="00CD700E" w:rsidRPr="003B4FDB" w:rsidRDefault="00CD700E" w:rsidP="0007641D">
            <w:pPr>
              <w:pStyle w:val="ListParagraph"/>
              <w:numPr>
                <w:ilvl w:val="0"/>
                <w:numId w:val="30"/>
              </w:numPr>
              <w:spacing w:after="0" w:line="240" w:lineRule="auto"/>
              <w:ind w:left="316" w:hanging="300"/>
              <w:jc w:val="both"/>
              <w:rPr>
                <w:rFonts w:ascii="Tahoma" w:hAnsi="Tahoma" w:cs="Tahoma"/>
              </w:rPr>
            </w:pPr>
            <w:r w:rsidRPr="003B4FDB">
              <w:rPr>
                <w:rFonts w:ascii="Tahoma" w:hAnsi="Tahoma" w:cs="Tahoma"/>
              </w:rPr>
              <w:t>Vina Kania, S.Pd.</w:t>
            </w:r>
          </w:p>
          <w:p w14:paraId="30315144" w14:textId="7E8A6809" w:rsidR="00CD700E" w:rsidRPr="003B4FDB" w:rsidRDefault="00CD700E" w:rsidP="0007641D">
            <w:pPr>
              <w:spacing w:after="0" w:line="240" w:lineRule="auto"/>
              <w:ind w:left="316"/>
              <w:jc w:val="both"/>
              <w:rPr>
                <w:rFonts w:ascii="Tahoma" w:hAnsi="Tahoma" w:cs="Tahoma"/>
              </w:rPr>
            </w:pPr>
            <w:r w:rsidRPr="003B4FDB">
              <w:rPr>
                <w:rFonts w:ascii="Tahoma" w:hAnsi="Tahoma" w:cs="Tahoma"/>
              </w:rPr>
              <w:t>Toyib, S.Pd.</w:t>
            </w:r>
          </w:p>
        </w:tc>
        <w:tc>
          <w:tcPr>
            <w:tcW w:w="3543" w:type="dxa"/>
            <w:tcBorders>
              <w:top w:val="single" w:sz="4" w:space="0" w:color="auto"/>
              <w:left w:val="nil"/>
              <w:bottom w:val="single" w:sz="4" w:space="0" w:color="auto"/>
              <w:right w:val="single" w:sz="4" w:space="0" w:color="auto"/>
            </w:tcBorders>
            <w:shd w:val="clear" w:color="auto" w:fill="auto"/>
            <w:noWrap/>
          </w:tcPr>
          <w:p w14:paraId="6F075838" w14:textId="22FA5183" w:rsidR="00CD700E" w:rsidRPr="003B4FDB" w:rsidRDefault="00CD700E" w:rsidP="0007641D">
            <w:pPr>
              <w:spacing w:line="240" w:lineRule="auto"/>
              <w:jc w:val="both"/>
              <w:rPr>
                <w:rFonts w:ascii="Tahoma" w:hAnsi="Tahoma" w:cs="Tahoma"/>
                <w:lang w:val="fi-FI"/>
              </w:rPr>
            </w:pPr>
            <w:r w:rsidRPr="003B4FDB">
              <w:rPr>
                <w:rFonts w:ascii="Tahoma" w:hAnsi="Tahoma" w:cs="Tahoma"/>
                <w:lang w:val="fi-FI"/>
              </w:rPr>
              <w:t>Kolak Sigeulis (Kolaborasi Aktivitas Siswa dan Guru dalam Menulis)</w:t>
            </w:r>
          </w:p>
        </w:tc>
        <w:tc>
          <w:tcPr>
            <w:tcW w:w="2292" w:type="dxa"/>
            <w:tcBorders>
              <w:top w:val="single" w:sz="4" w:space="0" w:color="auto"/>
              <w:left w:val="nil"/>
              <w:bottom w:val="single" w:sz="4" w:space="0" w:color="auto"/>
              <w:right w:val="single" w:sz="4" w:space="0" w:color="auto"/>
            </w:tcBorders>
            <w:shd w:val="clear" w:color="auto" w:fill="auto"/>
          </w:tcPr>
          <w:p w14:paraId="07D0573B" w14:textId="7DCFABAF" w:rsidR="00CD700E" w:rsidRPr="003B4FDB" w:rsidRDefault="00CD700E" w:rsidP="0007641D">
            <w:pPr>
              <w:spacing w:after="0" w:line="240" w:lineRule="auto"/>
              <w:rPr>
                <w:rFonts w:ascii="Tahoma" w:hAnsi="Tahoma" w:cs="Tahoma"/>
                <w:lang w:val="fi-FI"/>
              </w:rPr>
            </w:pPr>
            <w:r w:rsidRPr="003B4FDB">
              <w:rPr>
                <w:rFonts w:ascii="Tahoma" w:hAnsi="Tahoma" w:cs="Tahoma"/>
              </w:rPr>
              <w:t>SMAN 2 Banjarsari Kecamatan Banjaranyar</w:t>
            </w:r>
          </w:p>
        </w:tc>
      </w:tr>
      <w:tr w:rsidR="00CD700E" w:rsidRPr="003B4FDB" w14:paraId="047BA5BE" w14:textId="77777777" w:rsidTr="002E4FE2">
        <w:trPr>
          <w:gridAfter w:val="1"/>
          <w:wAfter w:w="5031" w:type="dxa"/>
          <w:trHeight w:val="89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50BF8654" w14:textId="60A19912" w:rsidR="00CD700E" w:rsidRPr="003B4FDB" w:rsidRDefault="00CD700E"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33</w:t>
            </w:r>
          </w:p>
        </w:tc>
        <w:tc>
          <w:tcPr>
            <w:tcW w:w="2811" w:type="dxa"/>
            <w:tcBorders>
              <w:top w:val="single" w:sz="4" w:space="0" w:color="auto"/>
              <w:left w:val="nil"/>
              <w:bottom w:val="single" w:sz="4" w:space="0" w:color="auto"/>
              <w:right w:val="single" w:sz="4" w:space="0" w:color="auto"/>
            </w:tcBorders>
            <w:shd w:val="clear" w:color="auto" w:fill="auto"/>
          </w:tcPr>
          <w:p w14:paraId="42E8F89A" w14:textId="77777777" w:rsidR="00CD700E" w:rsidRPr="003B4FDB" w:rsidRDefault="00CD700E" w:rsidP="0007641D">
            <w:pPr>
              <w:pStyle w:val="ListParagraph"/>
              <w:numPr>
                <w:ilvl w:val="0"/>
                <w:numId w:val="31"/>
              </w:numPr>
              <w:spacing w:after="0" w:line="240" w:lineRule="auto"/>
              <w:ind w:left="316" w:hanging="316"/>
              <w:jc w:val="both"/>
              <w:rPr>
                <w:rFonts w:ascii="Tahoma" w:hAnsi="Tahoma" w:cs="Tahoma"/>
              </w:rPr>
            </w:pPr>
            <w:r w:rsidRPr="003B4FDB">
              <w:rPr>
                <w:rFonts w:ascii="Tahoma" w:hAnsi="Tahoma" w:cs="Tahoma"/>
              </w:rPr>
              <w:t>Dra. Hj. Teti Gumiati, M.Pd.</w:t>
            </w:r>
          </w:p>
          <w:p w14:paraId="7E961764" w14:textId="77777777" w:rsidR="00CD700E" w:rsidRPr="003B4FDB" w:rsidRDefault="00CD700E" w:rsidP="0007641D">
            <w:pPr>
              <w:pStyle w:val="ListParagraph"/>
              <w:numPr>
                <w:ilvl w:val="0"/>
                <w:numId w:val="31"/>
              </w:numPr>
              <w:spacing w:after="0" w:line="240" w:lineRule="auto"/>
              <w:ind w:left="316" w:hanging="316"/>
              <w:jc w:val="both"/>
              <w:rPr>
                <w:rFonts w:ascii="Tahoma" w:hAnsi="Tahoma" w:cs="Tahoma"/>
              </w:rPr>
            </w:pPr>
            <w:r w:rsidRPr="003B4FDB">
              <w:rPr>
                <w:rFonts w:ascii="Tahoma" w:hAnsi="Tahoma" w:cs="Tahoma"/>
              </w:rPr>
              <w:t>H. Budi Darmansah, M.Pd.</w:t>
            </w:r>
          </w:p>
          <w:p w14:paraId="5F0C434C" w14:textId="77777777" w:rsidR="00CD700E" w:rsidRPr="003B4FDB" w:rsidRDefault="00CD700E" w:rsidP="0007641D">
            <w:pPr>
              <w:pStyle w:val="ListParagraph"/>
              <w:numPr>
                <w:ilvl w:val="0"/>
                <w:numId w:val="31"/>
              </w:numPr>
              <w:spacing w:after="0" w:line="240" w:lineRule="auto"/>
              <w:ind w:left="316" w:hanging="316"/>
              <w:jc w:val="both"/>
              <w:rPr>
                <w:rFonts w:ascii="Tahoma" w:hAnsi="Tahoma" w:cs="Tahoma"/>
              </w:rPr>
            </w:pPr>
            <w:r w:rsidRPr="003B4FDB">
              <w:rPr>
                <w:rFonts w:ascii="Tahoma" w:hAnsi="Tahoma" w:cs="Tahoma"/>
              </w:rPr>
              <w:t>Eris Risman Fauzan, S.Pd. Gr.</w:t>
            </w:r>
          </w:p>
          <w:p w14:paraId="747EB111" w14:textId="77777777" w:rsidR="00CD700E" w:rsidRPr="003B4FDB" w:rsidRDefault="00CD700E" w:rsidP="0007641D">
            <w:pPr>
              <w:pStyle w:val="ListParagraph"/>
              <w:numPr>
                <w:ilvl w:val="0"/>
                <w:numId w:val="31"/>
              </w:numPr>
              <w:spacing w:after="0" w:line="240" w:lineRule="auto"/>
              <w:ind w:left="316" w:hanging="316"/>
              <w:jc w:val="both"/>
              <w:rPr>
                <w:rFonts w:ascii="Tahoma" w:hAnsi="Tahoma" w:cs="Tahoma"/>
                <w:lang w:val="fi-FI"/>
              </w:rPr>
            </w:pPr>
            <w:r w:rsidRPr="003B4FDB">
              <w:rPr>
                <w:rFonts w:ascii="Tahoma" w:hAnsi="Tahoma" w:cs="Tahoma"/>
                <w:lang w:val="fi-FI"/>
              </w:rPr>
              <w:t>Sulvita Oktasari, S.Pd. Gr.</w:t>
            </w:r>
          </w:p>
          <w:p w14:paraId="5E912818" w14:textId="3235AB31" w:rsidR="00CD700E" w:rsidRPr="003B4FDB" w:rsidRDefault="00CD700E" w:rsidP="0007641D">
            <w:pPr>
              <w:pStyle w:val="ListParagraph"/>
              <w:numPr>
                <w:ilvl w:val="0"/>
                <w:numId w:val="31"/>
              </w:numPr>
              <w:spacing w:after="0" w:line="240" w:lineRule="auto"/>
              <w:ind w:left="316" w:hanging="316"/>
              <w:jc w:val="both"/>
              <w:rPr>
                <w:rFonts w:ascii="Tahoma" w:hAnsi="Tahoma" w:cs="Tahoma"/>
              </w:rPr>
            </w:pPr>
            <w:r w:rsidRPr="003B4FDB">
              <w:rPr>
                <w:rFonts w:ascii="Tahoma" w:hAnsi="Tahoma" w:cs="Tahoma"/>
              </w:rPr>
              <w:t>Aldi Fahriansyah, S.Pd.</w:t>
            </w:r>
          </w:p>
        </w:tc>
        <w:tc>
          <w:tcPr>
            <w:tcW w:w="3543" w:type="dxa"/>
            <w:tcBorders>
              <w:top w:val="single" w:sz="4" w:space="0" w:color="auto"/>
              <w:left w:val="nil"/>
              <w:bottom w:val="single" w:sz="4" w:space="0" w:color="auto"/>
              <w:right w:val="single" w:sz="4" w:space="0" w:color="auto"/>
            </w:tcBorders>
            <w:shd w:val="clear" w:color="auto" w:fill="auto"/>
            <w:noWrap/>
          </w:tcPr>
          <w:p w14:paraId="62DF5D66" w14:textId="77777777" w:rsidR="00CD700E" w:rsidRPr="003B4FDB" w:rsidRDefault="00CD700E" w:rsidP="0007641D">
            <w:pPr>
              <w:spacing w:line="240" w:lineRule="auto"/>
              <w:jc w:val="both"/>
              <w:rPr>
                <w:rFonts w:ascii="Tahoma" w:hAnsi="Tahoma" w:cs="Tahoma"/>
              </w:rPr>
            </w:pPr>
            <w:r w:rsidRPr="003B4FDB">
              <w:rPr>
                <w:rFonts w:ascii="Tahoma" w:hAnsi="Tahoma" w:cs="Tahoma"/>
              </w:rPr>
              <w:t>Simedik (Inovasi Media Komik)</w:t>
            </w:r>
          </w:p>
          <w:p w14:paraId="01BC09EC" w14:textId="77777777" w:rsidR="00CD700E" w:rsidRPr="003B4FDB" w:rsidRDefault="00CD700E" w:rsidP="0007641D">
            <w:pPr>
              <w:spacing w:line="240" w:lineRule="auto"/>
              <w:jc w:val="both"/>
              <w:rPr>
                <w:rFonts w:ascii="Tahoma" w:hAnsi="Tahoma" w:cs="Tahoma"/>
                <w:lang w:val="fi-FI"/>
              </w:rPr>
            </w:pPr>
          </w:p>
        </w:tc>
        <w:tc>
          <w:tcPr>
            <w:tcW w:w="2292" w:type="dxa"/>
            <w:tcBorders>
              <w:top w:val="single" w:sz="4" w:space="0" w:color="auto"/>
              <w:left w:val="nil"/>
              <w:bottom w:val="single" w:sz="4" w:space="0" w:color="auto"/>
              <w:right w:val="single" w:sz="4" w:space="0" w:color="auto"/>
            </w:tcBorders>
            <w:shd w:val="clear" w:color="auto" w:fill="auto"/>
          </w:tcPr>
          <w:p w14:paraId="25D5571C" w14:textId="4E7CDBF8" w:rsidR="00CD700E" w:rsidRPr="003B4FDB" w:rsidRDefault="00CD700E" w:rsidP="0007641D">
            <w:pPr>
              <w:spacing w:after="0" w:line="240" w:lineRule="auto"/>
              <w:rPr>
                <w:rFonts w:ascii="Tahoma" w:hAnsi="Tahoma" w:cs="Tahoma"/>
              </w:rPr>
            </w:pPr>
            <w:r w:rsidRPr="003B4FDB">
              <w:rPr>
                <w:rFonts w:ascii="Tahoma" w:hAnsi="Tahoma" w:cs="Tahoma"/>
              </w:rPr>
              <w:t>SMAN 2 Banjarsari Kecamatan Banjaranyar</w:t>
            </w:r>
          </w:p>
        </w:tc>
      </w:tr>
      <w:tr w:rsidR="00CD700E" w:rsidRPr="003B4FDB" w14:paraId="796370A0" w14:textId="77777777" w:rsidTr="002E4FE2">
        <w:trPr>
          <w:gridAfter w:val="1"/>
          <w:wAfter w:w="5031" w:type="dxa"/>
          <w:trHeight w:val="1364"/>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21A48651" w14:textId="3E4E78E3" w:rsidR="00CD700E" w:rsidRPr="003B4FDB" w:rsidRDefault="00CD700E"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34</w:t>
            </w:r>
          </w:p>
        </w:tc>
        <w:tc>
          <w:tcPr>
            <w:tcW w:w="2811" w:type="dxa"/>
            <w:tcBorders>
              <w:top w:val="single" w:sz="4" w:space="0" w:color="auto"/>
              <w:left w:val="nil"/>
              <w:bottom w:val="single" w:sz="4" w:space="0" w:color="auto"/>
              <w:right w:val="single" w:sz="4" w:space="0" w:color="auto"/>
            </w:tcBorders>
            <w:shd w:val="clear" w:color="auto" w:fill="auto"/>
          </w:tcPr>
          <w:p w14:paraId="3FC1984F" w14:textId="12AFB4A2" w:rsidR="00CD700E" w:rsidRPr="003B4FDB" w:rsidRDefault="00D257DA" w:rsidP="0007641D">
            <w:pPr>
              <w:spacing w:after="0" w:line="240" w:lineRule="auto"/>
              <w:jc w:val="both"/>
              <w:rPr>
                <w:rFonts w:ascii="Tahoma" w:hAnsi="Tahoma" w:cs="Tahoma"/>
              </w:rPr>
            </w:pPr>
            <w:r w:rsidRPr="003B4FDB">
              <w:rPr>
                <w:rFonts w:ascii="Tahoma" w:hAnsi="Tahoma" w:cs="Tahoma"/>
              </w:rPr>
              <w:t>Rusraharjo, A.Md.</w:t>
            </w:r>
          </w:p>
        </w:tc>
        <w:tc>
          <w:tcPr>
            <w:tcW w:w="3543" w:type="dxa"/>
            <w:tcBorders>
              <w:top w:val="single" w:sz="4" w:space="0" w:color="auto"/>
              <w:left w:val="nil"/>
              <w:bottom w:val="single" w:sz="4" w:space="0" w:color="auto"/>
              <w:right w:val="single" w:sz="4" w:space="0" w:color="auto"/>
            </w:tcBorders>
            <w:shd w:val="clear" w:color="auto" w:fill="auto"/>
            <w:noWrap/>
          </w:tcPr>
          <w:p w14:paraId="00FCE219" w14:textId="7815C8A8" w:rsidR="00CD700E" w:rsidRPr="003B4FDB" w:rsidRDefault="00D257DA" w:rsidP="0007641D">
            <w:pPr>
              <w:spacing w:line="240" w:lineRule="auto"/>
              <w:jc w:val="both"/>
              <w:rPr>
                <w:rFonts w:ascii="Tahoma" w:hAnsi="Tahoma" w:cs="Tahoma"/>
              </w:rPr>
            </w:pPr>
            <w:r w:rsidRPr="003B4FDB">
              <w:rPr>
                <w:rFonts w:ascii="Tahoma" w:hAnsi="Tahoma" w:cs="Tahoma"/>
              </w:rPr>
              <w:t>Ajarkan Anak Bertani Sejak Dini untuk Cisaga Berdaya Menuju Ciamis Agraris (Andini Gaya Manis)</w:t>
            </w:r>
          </w:p>
        </w:tc>
        <w:tc>
          <w:tcPr>
            <w:tcW w:w="2292" w:type="dxa"/>
            <w:tcBorders>
              <w:top w:val="single" w:sz="4" w:space="0" w:color="auto"/>
              <w:left w:val="nil"/>
              <w:bottom w:val="single" w:sz="4" w:space="0" w:color="auto"/>
              <w:right w:val="single" w:sz="4" w:space="0" w:color="auto"/>
            </w:tcBorders>
            <w:shd w:val="clear" w:color="auto" w:fill="auto"/>
          </w:tcPr>
          <w:p w14:paraId="007A92EE" w14:textId="538E8141" w:rsidR="00CD700E" w:rsidRPr="003B4FDB" w:rsidRDefault="00D257DA" w:rsidP="0007641D">
            <w:pPr>
              <w:spacing w:after="0" w:line="240" w:lineRule="auto"/>
              <w:rPr>
                <w:rFonts w:ascii="Tahoma" w:hAnsi="Tahoma" w:cs="Tahoma"/>
              </w:rPr>
            </w:pPr>
            <w:r w:rsidRPr="003B4FDB">
              <w:rPr>
                <w:rFonts w:ascii="Tahoma" w:hAnsi="Tahoma" w:cs="Tahoma"/>
              </w:rPr>
              <w:t>Kecamatan Cisaga</w:t>
            </w:r>
          </w:p>
        </w:tc>
      </w:tr>
    </w:tbl>
    <w:p w14:paraId="5A27EEB7" w14:textId="77777777" w:rsidR="00991155" w:rsidRDefault="00991155" w:rsidP="0007641D">
      <w:pPr>
        <w:pStyle w:val="ListParagraph"/>
        <w:spacing w:after="0" w:line="240" w:lineRule="auto"/>
        <w:ind w:left="284" w:firstLine="567"/>
        <w:contextualSpacing w:val="0"/>
        <w:jc w:val="both"/>
        <w:rPr>
          <w:rFonts w:ascii="Tahoma" w:hAnsi="Tahoma" w:cs="Tahoma"/>
          <w:color w:val="000000" w:themeColor="text1"/>
        </w:rPr>
      </w:pPr>
    </w:p>
    <w:p w14:paraId="651528BE" w14:textId="77777777" w:rsidR="00596FE8" w:rsidRDefault="00596FE8" w:rsidP="00596FE8">
      <w:pPr>
        <w:spacing w:after="0" w:line="240" w:lineRule="auto"/>
        <w:rPr>
          <w:rFonts w:ascii="Tahoma" w:hAnsi="Tahoma" w:cs="Tahoma"/>
          <w:b/>
          <w:bCs/>
          <w:color w:val="000000" w:themeColor="text1"/>
        </w:rPr>
        <w:sectPr w:rsidR="00596FE8" w:rsidSect="00E53622">
          <w:pgSz w:w="11907" w:h="16840" w:code="9"/>
          <w:pgMar w:top="1134" w:right="1134" w:bottom="1134" w:left="1134" w:header="709" w:footer="1769" w:gutter="0"/>
          <w:cols w:space="708"/>
          <w:docGrid w:linePitch="360"/>
        </w:sectPr>
      </w:pPr>
    </w:p>
    <w:p w14:paraId="0294BE67" w14:textId="4B65584F" w:rsidR="00531776" w:rsidRPr="00531776" w:rsidRDefault="00531776" w:rsidP="0007641D">
      <w:pPr>
        <w:pStyle w:val="ListParagraph"/>
        <w:spacing w:after="0" w:line="240" w:lineRule="auto"/>
        <w:ind w:left="284" w:firstLine="567"/>
        <w:contextualSpacing w:val="0"/>
        <w:jc w:val="center"/>
        <w:rPr>
          <w:rFonts w:ascii="Tahoma" w:hAnsi="Tahoma" w:cs="Tahoma"/>
          <w:b/>
          <w:bCs/>
          <w:color w:val="000000" w:themeColor="text1"/>
        </w:rPr>
      </w:pPr>
      <w:bookmarkStart w:id="5" w:name="_GoBack"/>
      <w:bookmarkEnd w:id="5"/>
      <w:r w:rsidRPr="00531776">
        <w:rPr>
          <w:rFonts w:ascii="Tahoma" w:hAnsi="Tahoma" w:cs="Tahoma"/>
          <w:b/>
          <w:bCs/>
          <w:color w:val="000000" w:themeColor="text1"/>
        </w:rPr>
        <w:lastRenderedPageBreak/>
        <w:t>KATEGORI MASYARAKAT</w:t>
      </w:r>
    </w:p>
    <w:tbl>
      <w:tblPr>
        <w:tblW w:w="9261" w:type="dxa"/>
        <w:tblInd w:w="534" w:type="dxa"/>
        <w:tblLook w:val="04A0" w:firstRow="1" w:lastRow="0" w:firstColumn="1" w:lastColumn="0" w:noHBand="0" w:noVBand="1"/>
      </w:tblPr>
      <w:tblGrid>
        <w:gridCol w:w="591"/>
        <w:gridCol w:w="2811"/>
        <w:gridCol w:w="3543"/>
        <w:gridCol w:w="2316"/>
      </w:tblGrid>
      <w:tr w:rsidR="00813C7B" w:rsidRPr="003B4FDB" w14:paraId="404D8BDD" w14:textId="77777777" w:rsidTr="00596FE8">
        <w:trPr>
          <w:trHeight w:val="620"/>
          <w:tblHeader/>
        </w:trPr>
        <w:tc>
          <w:tcPr>
            <w:tcW w:w="591" w:type="dxa"/>
            <w:tcBorders>
              <w:top w:val="single" w:sz="4" w:space="0" w:color="auto"/>
              <w:left w:val="single" w:sz="4" w:space="0" w:color="auto"/>
              <w:bottom w:val="single" w:sz="4" w:space="0" w:color="auto"/>
              <w:right w:val="single" w:sz="4" w:space="0" w:color="auto"/>
            </w:tcBorders>
            <w:shd w:val="clear" w:color="auto" w:fill="800080"/>
            <w:noWrap/>
            <w:vAlign w:val="center"/>
            <w:hideMark/>
          </w:tcPr>
          <w:p w14:paraId="459E376E" w14:textId="77777777" w:rsidR="00813C7B" w:rsidRPr="00596FE8" w:rsidRDefault="00813C7B" w:rsidP="0007641D">
            <w:pPr>
              <w:spacing w:after="0" w:line="240" w:lineRule="auto"/>
              <w:jc w:val="center"/>
              <w:rPr>
                <w:rFonts w:ascii="Tahoma" w:eastAsia="Times New Roman" w:hAnsi="Tahoma" w:cs="Tahoma"/>
                <w:b/>
                <w:bCs/>
                <w:color w:val="FFFFFF" w:themeColor="background1"/>
                <w:lang w:val="en-ID" w:eastAsia="en-ID"/>
              </w:rPr>
            </w:pPr>
            <w:r w:rsidRPr="00596FE8">
              <w:rPr>
                <w:rFonts w:ascii="Tahoma" w:eastAsia="Times New Roman" w:hAnsi="Tahoma" w:cs="Tahoma"/>
                <w:b/>
                <w:bCs/>
                <w:color w:val="FFFFFF" w:themeColor="background1"/>
                <w:lang w:val="en-ID" w:eastAsia="en-ID"/>
              </w:rPr>
              <w:t>No.</w:t>
            </w:r>
          </w:p>
        </w:tc>
        <w:tc>
          <w:tcPr>
            <w:tcW w:w="2811" w:type="dxa"/>
            <w:tcBorders>
              <w:top w:val="single" w:sz="4" w:space="0" w:color="auto"/>
              <w:left w:val="nil"/>
              <w:bottom w:val="single" w:sz="4" w:space="0" w:color="auto"/>
              <w:right w:val="single" w:sz="4" w:space="0" w:color="auto"/>
            </w:tcBorders>
            <w:shd w:val="clear" w:color="auto" w:fill="800080"/>
            <w:noWrap/>
            <w:vAlign w:val="center"/>
            <w:hideMark/>
          </w:tcPr>
          <w:p w14:paraId="61C1525F" w14:textId="77777777" w:rsidR="00813C7B" w:rsidRPr="00596FE8" w:rsidRDefault="00813C7B" w:rsidP="0007641D">
            <w:pPr>
              <w:spacing w:after="0" w:line="240" w:lineRule="auto"/>
              <w:jc w:val="center"/>
              <w:rPr>
                <w:rFonts w:ascii="Tahoma" w:eastAsia="Times New Roman" w:hAnsi="Tahoma" w:cs="Tahoma"/>
                <w:b/>
                <w:bCs/>
                <w:color w:val="FFFFFF" w:themeColor="background1"/>
                <w:lang w:val="en-ID" w:eastAsia="en-ID"/>
              </w:rPr>
            </w:pPr>
            <w:r w:rsidRPr="00596FE8">
              <w:rPr>
                <w:rFonts w:ascii="Tahoma" w:eastAsia="Times New Roman" w:hAnsi="Tahoma" w:cs="Tahoma"/>
                <w:b/>
                <w:bCs/>
                <w:color w:val="FFFFFF" w:themeColor="background1"/>
                <w:lang w:val="en-ID" w:eastAsia="en-ID"/>
              </w:rPr>
              <w:t>Pelaksana Inivasi Daerah</w:t>
            </w:r>
          </w:p>
        </w:tc>
        <w:tc>
          <w:tcPr>
            <w:tcW w:w="3543" w:type="dxa"/>
            <w:tcBorders>
              <w:top w:val="single" w:sz="4" w:space="0" w:color="auto"/>
              <w:left w:val="nil"/>
              <w:bottom w:val="single" w:sz="4" w:space="0" w:color="auto"/>
              <w:right w:val="single" w:sz="4" w:space="0" w:color="auto"/>
            </w:tcBorders>
            <w:shd w:val="clear" w:color="auto" w:fill="800080"/>
            <w:noWrap/>
            <w:vAlign w:val="center"/>
            <w:hideMark/>
          </w:tcPr>
          <w:p w14:paraId="5081F76E" w14:textId="77777777" w:rsidR="00813C7B" w:rsidRPr="00596FE8" w:rsidRDefault="00813C7B" w:rsidP="0007641D">
            <w:pPr>
              <w:spacing w:after="0" w:line="240" w:lineRule="auto"/>
              <w:jc w:val="center"/>
              <w:rPr>
                <w:rFonts w:ascii="Tahoma" w:eastAsia="Times New Roman" w:hAnsi="Tahoma" w:cs="Tahoma"/>
                <w:b/>
                <w:bCs/>
                <w:color w:val="FFFFFF" w:themeColor="background1"/>
                <w:lang w:val="en-ID" w:eastAsia="en-ID"/>
              </w:rPr>
            </w:pPr>
            <w:r w:rsidRPr="00596FE8">
              <w:rPr>
                <w:rFonts w:ascii="Tahoma" w:eastAsia="Times New Roman" w:hAnsi="Tahoma" w:cs="Tahoma"/>
                <w:b/>
                <w:bCs/>
                <w:color w:val="FFFFFF" w:themeColor="background1"/>
                <w:lang w:val="en-ID" w:eastAsia="en-ID"/>
              </w:rPr>
              <w:t>Inovasi Daerah</w:t>
            </w:r>
          </w:p>
        </w:tc>
        <w:tc>
          <w:tcPr>
            <w:tcW w:w="2316" w:type="dxa"/>
            <w:tcBorders>
              <w:top w:val="single" w:sz="4" w:space="0" w:color="auto"/>
              <w:left w:val="nil"/>
              <w:bottom w:val="single" w:sz="4" w:space="0" w:color="auto"/>
              <w:right w:val="single" w:sz="4" w:space="0" w:color="auto"/>
            </w:tcBorders>
            <w:shd w:val="clear" w:color="auto" w:fill="800080"/>
            <w:noWrap/>
            <w:vAlign w:val="center"/>
            <w:hideMark/>
          </w:tcPr>
          <w:p w14:paraId="24FE0689" w14:textId="77777777" w:rsidR="00813C7B" w:rsidRPr="00596FE8" w:rsidRDefault="00813C7B" w:rsidP="0007641D">
            <w:pPr>
              <w:spacing w:after="0" w:line="240" w:lineRule="auto"/>
              <w:jc w:val="center"/>
              <w:rPr>
                <w:rFonts w:ascii="Tahoma" w:eastAsia="Times New Roman" w:hAnsi="Tahoma" w:cs="Tahoma"/>
                <w:b/>
                <w:bCs/>
                <w:color w:val="FFFFFF" w:themeColor="background1"/>
                <w:lang w:val="en-ID" w:eastAsia="en-ID"/>
              </w:rPr>
            </w:pPr>
            <w:r w:rsidRPr="00596FE8">
              <w:rPr>
                <w:rFonts w:ascii="Tahoma" w:eastAsia="Times New Roman" w:hAnsi="Tahoma" w:cs="Tahoma"/>
                <w:b/>
                <w:bCs/>
                <w:color w:val="FFFFFF" w:themeColor="background1"/>
                <w:lang w:val="en-ID" w:eastAsia="en-ID"/>
              </w:rPr>
              <w:t>Keterangan</w:t>
            </w:r>
          </w:p>
        </w:tc>
      </w:tr>
      <w:tr w:rsidR="00070B65" w:rsidRPr="003B4FDB" w14:paraId="2F31A24C" w14:textId="77777777" w:rsidTr="002E4FE2">
        <w:trPr>
          <w:trHeight w:val="1006"/>
        </w:trPr>
        <w:tc>
          <w:tcPr>
            <w:tcW w:w="591" w:type="dxa"/>
            <w:tcBorders>
              <w:top w:val="single" w:sz="4" w:space="0" w:color="auto"/>
              <w:left w:val="single" w:sz="4" w:space="0" w:color="auto"/>
              <w:bottom w:val="single" w:sz="4" w:space="0" w:color="auto"/>
              <w:right w:val="single" w:sz="4" w:space="0" w:color="auto"/>
            </w:tcBorders>
            <w:shd w:val="clear" w:color="auto" w:fill="auto"/>
            <w:noWrap/>
            <w:hideMark/>
          </w:tcPr>
          <w:p w14:paraId="4F7121C0" w14:textId="77777777" w:rsidR="00070B65" w:rsidRPr="003B4FDB" w:rsidRDefault="00070B65"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1</w:t>
            </w:r>
          </w:p>
          <w:p w14:paraId="42289B64" w14:textId="77777777" w:rsidR="00070B65" w:rsidRPr="003B4FDB" w:rsidRDefault="00070B65" w:rsidP="0007641D">
            <w:pPr>
              <w:spacing w:after="0" w:line="240" w:lineRule="auto"/>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 </w:t>
            </w:r>
          </w:p>
          <w:p w14:paraId="2ADE2099" w14:textId="77777777" w:rsidR="00070B65" w:rsidRPr="003B4FDB" w:rsidRDefault="00070B65" w:rsidP="0007641D">
            <w:pPr>
              <w:spacing w:after="0" w:line="240" w:lineRule="auto"/>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 </w:t>
            </w:r>
          </w:p>
        </w:tc>
        <w:tc>
          <w:tcPr>
            <w:tcW w:w="2811" w:type="dxa"/>
            <w:tcBorders>
              <w:top w:val="single" w:sz="4" w:space="0" w:color="auto"/>
              <w:left w:val="nil"/>
              <w:bottom w:val="single" w:sz="4" w:space="0" w:color="auto"/>
              <w:right w:val="single" w:sz="4" w:space="0" w:color="auto"/>
            </w:tcBorders>
            <w:shd w:val="clear" w:color="auto" w:fill="auto"/>
            <w:noWrap/>
            <w:hideMark/>
          </w:tcPr>
          <w:p w14:paraId="754110A5" w14:textId="77777777" w:rsidR="00070B65" w:rsidRPr="003B4FDB" w:rsidRDefault="00070B65" w:rsidP="0007641D">
            <w:pPr>
              <w:pStyle w:val="ListParagraph"/>
              <w:numPr>
                <w:ilvl w:val="0"/>
                <w:numId w:val="32"/>
              </w:numPr>
              <w:spacing w:after="0" w:line="240" w:lineRule="auto"/>
              <w:ind w:left="316" w:hanging="316"/>
              <w:jc w:val="both"/>
              <w:rPr>
                <w:rFonts w:ascii="Tahoma" w:hAnsi="Tahoma" w:cs="Tahoma"/>
              </w:rPr>
            </w:pPr>
            <w:r w:rsidRPr="003B4FDB">
              <w:rPr>
                <w:rFonts w:ascii="Tahoma" w:hAnsi="Tahoma" w:cs="Tahoma"/>
              </w:rPr>
              <w:t xml:space="preserve">Febi Wulandari, S.Pd. </w:t>
            </w:r>
          </w:p>
          <w:p w14:paraId="26955C2F" w14:textId="096CF8E5" w:rsidR="00070B65" w:rsidRPr="003B4FDB" w:rsidRDefault="00070B65" w:rsidP="0007641D">
            <w:pPr>
              <w:pStyle w:val="ListParagraph"/>
              <w:numPr>
                <w:ilvl w:val="0"/>
                <w:numId w:val="32"/>
              </w:numPr>
              <w:spacing w:after="0" w:line="240" w:lineRule="auto"/>
              <w:ind w:left="316" w:hanging="316"/>
              <w:rPr>
                <w:rFonts w:ascii="Tahoma" w:eastAsia="Times New Roman" w:hAnsi="Tahoma" w:cs="Tahoma"/>
                <w:color w:val="000000" w:themeColor="text1"/>
                <w:lang w:val="en-ID" w:eastAsia="en-ID"/>
              </w:rPr>
            </w:pPr>
            <w:r w:rsidRPr="003B4FDB">
              <w:rPr>
                <w:rFonts w:ascii="Tahoma" w:hAnsi="Tahoma" w:cs="Tahoma"/>
              </w:rPr>
              <w:t>Iis Rustini, S.Pd. AUD.</w:t>
            </w:r>
          </w:p>
        </w:tc>
        <w:tc>
          <w:tcPr>
            <w:tcW w:w="3543" w:type="dxa"/>
            <w:tcBorders>
              <w:top w:val="single" w:sz="4" w:space="0" w:color="auto"/>
              <w:left w:val="nil"/>
              <w:bottom w:val="single" w:sz="4" w:space="0" w:color="auto"/>
              <w:right w:val="single" w:sz="4" w:space="0" w:color="auto"/>
            </w:tcBorders>
            <w:shd w:val="clear" w:color="auto" w:fill="auto"/>
            <w:noWrap/>
            <w:hideMark/>
          </w:tcPr>
          <w:p w14:paraId="036F94C4" w14:textId="77777777" w:rsidR="00070B65" w:rsidRPr="003B4FDB" w:rsidRDefault="00070B65" w:rsidP="0007641D">
            <w:pPr>
              <w:spacing w:line="240" w:lineRule="auto"/>
              <w:jc w:val="both"/>
              <w:rPr>
                <w:rFonts w:ascii="Tahoma" w:hAnsi="Tahoma" w:cs="Tahoma"/>
              </w:rPr>
            </w:pPr>
            <w:r w:rsidRPr="003B4FDB">
              <w:rPr>
                <w:rFonts w:ascii="Tahoma" w:hAnsi="Tahoma" w:cs="Tahoma"/>
              </w:rPr>
              <w:t xml:space="preserve">"Instan </w:t>
            </w:r>
            <w:r w:rsidRPr="003B4FDB">
              <w:rPr>
                <w:rFonts w:ascii="Tahoma" w:hAnsi="Tahoma" w:cs="Tahoma"/>
                <w:i/>
              </w:rPr>
              <w:t>Thinking</w:t>
            </w:r>
            <w:r w:rsidRPr="003B4FDB">
              <w:rPr>
                <w:rFonts w:ascii="Tahoma" w:hAnsi="Tahoma" w:cs="Tahoma"/>
              </w:rPr>
              <w:t xml:space="preserve">" (Inovasi Pencegahan </w:t>
            </w:r>
            <w:r w:rsidRPr="003B4FDB">
              <w:rPr>
                <w:rFonts w:ascii="Tahoma" w:hAnsi="Tahoma" w:cs="Tahoma"/>
                <w:i/>
              </w:rPr>
              <w:t>Stunting</w:t>
            </w:r>
            <w:r w:rsidRPr="003B4FDB">
              <w:rPr>
                <w:rFonts w:ascii="Tahoma" w:hAnsi="Tahoma" w:cs="Tahoma"/>
              </w:rPr>
              <w:t xml:space="preserve"> Melalui </w:t>
            </w:r>
            <w:r w:rsidRPr="003B4FDB">
              <w:rPr>
                <w:rFonts w:ascii="Tahoma" w:hAnsi="Tahoma" w:cs="Tahoma"/>
                <w:i/>
              </w:rPr>
              <w:t>Parenting and Cooking</w:t>
            </w:r>
            <w:r w:rsidRPr="003B4FDB">
              <w:rPr>
                <w:rFonts w:ascii="Tahoma" w:hAnsi="Tahoma" w:cs="Tahoma"/>
              </w:rPr>
              <w:t>)</w:t>
            </w:r>
          </w:p>
          <w:p w14:paraId="4AFE3F4E" w14:textId="6459E6EC" w:rsidR="00070B65" w:rsidRPr="003B4FDB" w:rsidRDefault="00070B65" w:rsidP="0007641D">
            <w:pPr>
              <w:spacing w:after="0" w:line="240" w:lineRule="auto"/>
              <w:rPr>
                <w:rFonts w:ascii="Tahoma" w:eastAsia="Times New Roman" w:hAnsi="Tahoma" w:cs="Tahoma"/>
                <w:color w:val="000000" w:themeColor="text1"/>
                <w:lang w:eastAsia="en-ID"/>
              </w:rPr>
            </w:pPr>
          </w:p>
        </w:tc>
        <w:tc>
          <w:tcPr>
            <w:tcW w:w="2316" w:type="dxa"/>
            <w:tcBorders>
              <w:top w:val="single" w:sz="4" w:space="0" w:color="auto"/>
              <w:left w:val="nil"/>
              <w:bottom w:val="single" w:sz="4" w:space="0" w:color="auto"/>
              <w:right w:val="single" w:sz="4" w:space="0" w:color="auto"/>
            </w:tcBorders>
            <w:shd w:val="clear" w:color="auto" w:fill="auto"/>
            <w:hideMark/>
          </w:tcPr>
          <w:p w14:paraId="16CF7113" w14:textId="16BD02CD" w:rsidR="00070B65" w:rsidRPr="003B4FDB" w:rsidRDefault="00070B65" w:rsidP="0007641D">
            <w:pPr>
              <w:spacing w:after="0" w:line="240" w:lineRule="auto"/>
              <w:rPr>
                <w:rFonts w:ascii="Tahoma" w:eastAsia="Times New Roman" w:hAnsi="Tahoma" w:cs="Tahoma"/>
                <w:color w:val="000000" w:themeColor="text1"/>
                <w:lang w:val="en-US" w:eastAsia="en-ID"/>
              </w:rPr>
            </w:pPr>
            <w:r w:rsidRPr="003B4FDB">
              <w:rPr>
                <w:rFonts w:ascii="Tahoma" w:hAnsi="Tahoma" w:cs="Tahoma"/>
              </w:rPr>
              <w:t>TK Sejahtera 5 Cipaku/Dinas Pendidikan</w:t>
            </w:r>
          </w:p>
        </w:tc>
      </w:tr>
      <w:tr w:rsidR="00070B65" w:rsidRPr="00070B65" w14:paraId="26D94F5D" w14:textId="77777777" w:rsidTr="002E4FE2">
        <w:trPr>
          <w:trHeight w:val="972"/>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1E2C0086" w14:textId="77777777" w:rsidR="00070B65" w:rsidRPr="003B4FDB" w:rsidRDefault="00070B65"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2</w:t>
            </w:r>
          </w:p>
        </w:tc>
        <w:tc>
          <w:tcPr>
            <w:tcW w:w="2811" w:type="dxa"/>
            <w:tcBorders>
              <w:top w:val="single" w:sz="4" w:space="0" w:color="auto"/>
              <w:left w:val="nil"/>
              <w:bottom w:val="single" w:sz="4" w:space="0" w:color="auto"/>
              <w:right w:val="single" w:sz="4" w:space="0" w:color="auto"/>
            </w:tcBorders>
            <w:shd w:val="clear" w:color="auto" w:fill="auto"/>
            <w:noWrap/>
          </w:tcPr>
          <w:p w14:paraId="3A11C060" w14:textId="70417568" w:rsidR="00070B65" w:rsidRPr="003B4FDB" w:rsidRDefault="00070B65" w:rsidP="0007641D">
            <w:pPr>
              <w:pStyle w:val="ListParagraph"/>
              <w:numPr>
                <w:ilvl w:val="0"/>
                <w:numId w:val="36"/>
              </w:numPr>
              <w:spacing w:after="0" w:line="240" w:lineRule="auto"/>
              <w:ind w:left="316" w:hanging="316"/>
              <w:jc w:val="both"/>
              <w:rPr>
                <w:rFonts w:ascii="Tahoma" w:hAnsi="Tahoma" w:cs="Tahoma"/>
              </w:rPr>
            </w:pPr>
            <w:r w:rsidRPr="003B4FDB">
              <w:rPr>
                <w:rFonts w:ascii="Tahoma" w:hAnsi="Tahoma" w:cs="Tahoma"/>
              </w:rPr>
              <w:t>Lasmawati, S.Pd.</w:t>
            </w:r>
          </w:p>
          <w:p w14:paraId="560DF2BF" w14:textId="77777777" w:rsidR="00070B65" w:rsidRPr="003B4FDB" w:rsidRDefault="00070B65" w:rsidP="0007641D">
            <w:pPr>
              <w:pStyle w:val="ListParagraph"/>
              <w:numPr>
                <w:ilvl w:val="0"/>
                <w:numId w:val="36"/>
              </w:numPr>
              <w:spacing w:after="0" w:line="240" w:lineRule="auto"/>
              <w:ind w:left="316" w:hanging="316"/>
              <w:jc w:val="both"/>
              <w:rPr>
                <w:rFonts w:ascii="Tahoma" w:hAnsi="Tahoma" w:cs="Tahoma"/>
              </w:rPr>
            </w:pPr>
            <w:r w:rsidRPr="003B4FDB">
              <w:rPr>
                <w:rFonts w:ascii="Tahoma" w:hAnsi="Tahoma" w:cs="Tahoma"/>
              </w:rPr>
              <w:t>Suhartini,S.Pd.AUD.</w:t>
            </w:r>
          </w:p>
          <w:p w14:paraId="70267B5A" w14:textId="77777777" w:rsidR="00070B65" w:rsidRPr="003B4FDB" w:rsidRDefault="00070B65" w:rsidP="0007641D">
            <w:pPr>
              <w:pStyle w:val="ListParagraph"/>
              <w:numPr>
                <w:ilvl w:val="0"/>
                <w:numId w:val="36"/>
              </w:numPr>
              <w:spacing w:after="0" w:line="240" w:lineRule="auto"/>
              <w:ind w:left="316" w:hanging="316"/>
              <w:jc w:val="both"/>
              <w:rPr>
                <w:rFonts w:ascii="Tahoma" w:hAnsi="Tahoma" w:cs="Tahoma"/>
              </w:rPr>
            </w:pPr>
            <w:r w:rsidRPr="003B4FDB">
              <w:rPr>
                <w:rFonts w:ascii="Tahoma" w:hAnsi="Tahoma" w:cs="Tahoma"/>
              </w:rPr>
              <w:t>Tita Triyanti.</w:t>
            </w:r>
          </w:p>
          <w:p w14:paraId="01654AA1" w14:textId="510B6745" w:rsidR="00070B65" w:rsidRPr="003B4FDB" w:rsidRDefault="00070B65" w:rsidP="0007641D">
            <w:pPr>
              <w:pStyle w:val="ListParagraph"/>
              <w:numPr>
                <w:ilvl w:val="0"/>
                <w:numId w:val="36"/>
              </w:numPr>
              <w:spacing w:after="0" w:line="240" w:lineRule="auto"/>
              <w:ind w:left="316" w:hanging="316"/>
              <w:jc w:val="both"/>
              <w:rPr>
                <w:rFonts w:ascii="Tahoma" w:hAnsi="Tahoma" w:cs="Tahoma"/>
                <w:color w:val="000000" w:themeColor="text1"/>
              </w:rPr>
            </w:pPr>
            <w:r w:rsidRPr="003B4FDB">
              <w:rPr>
                <w:rFonts w:ascii="Tahoma" w:hAnsi="Tahoma" w:cs="Tahoma"/>
              </w:rPr>
              <w:t>Isma Nursyamsiyah, S.E.</w:t>
            </w:r>
          </w:p>
        </w:tc>
        <w:tc>
          <w:tcPr>
            <w:tcW w:w="3543" w:type="dxa"/>
            <w:tcBorders>
              <w:top w:val="single" w:sz="4" w:space="0" w:color="auto"/>
              <w:left w:val="nil"/>
              <w:bottom w:val="single" w:sz="4" w:space="0" w:color="auto"/>
              <w:right w:val="single" w:sz="4" w:space="0" w:color="auto"/>
            </w:tcBorders>
            <w:shd w:val="clear" w:color="auto" w:fill="auto"/>
            <w:noWrap/>
          </w:tcPr>
          <w:p w14:paraId="25FB2262" w14:textId="77777777" w:rsidR="00070B65" w:rsidRPr="003B4FDB" w:rsidRDefault="00070B65" w:rsidP="0007641D">
            <w:pPr>
              <w:spacing w:line="240" w:lineRule="auto"/>
              <w:jc w:val="both"/>
              <w:rPr>
                <w:rFonts w:ascii="Tahoma" w:hAnsi="Tahoma" w:cs="Tahoma"/>
              </w:rPr>
            </w:pPr>
            <w:r w:rsidRPr="003B4FDB">
              <w:rPr>
                <w:rFonts w:ascii="Tahoma" w:hAnsi="Tahoma" w:cs="Tahoma"/>
              </w:rPr>
              <w:t>Hi Aku Sehat</w:t>
            </w:r>
          </w:p>
          <w:p w14:paraId="25ECAACD" w14:textId="3ED5AA82" w:rsidR="00070B65" w:rsidRPr="003B4FDB" w:rsidRDefault="00070B65" w:rsidP="0007641D">
            <w:pPr>
              <w:spacing w:after="0" w:line="240" w:lineRule="auto"/>
              <w:rPr>
                <w:rFonts w:ascii="Tahoma" w:hAnsi="Tahoma" w:cs="Tahoma"/>
                <w:color w:val="000000" w:themeColor="text1"/>
              </w:rPr>
            </w:pPr>
          </w:p>
        </w:tc>
        <w:tc>
          <w:tcPr>
            <w:tcW w:w="2316" w:type="dxa"/>
            <w:tcBorders>
              <w:top w:val="single" w:sz="4" w:space="0" w:color="auto"/>
              <w:left w:val="nil"/>
              <w:bottom w:val="single" w:sz="4" w:space="0" w:color="auto"/>
              <w:right w:val="single" w:sz="4" w:space="0" w:color="auto"/>
            </w:tcBorders>
            <w:shd w:val="clear" w:color="auto" w:fill="auto"/>
            <w:vAlign w:val="center"/>
          </w:tcPr>
          <w:p w14:paraId="4654309A" w14:textId="79F92408" w:rsidR="00070B65" w:rsidRPr="003B4FDB" w:rsidRDefault="00070B65" w:rsidP="0007641D">
            <w:pPr>
              <w:spacing w:after="0" w:line="240" w:lineRule="auto"/>
              <w:rPr>
                <w:rFonts w:ascii="Tahoma" w:hAnsi="Tahoma" w:cs="Tahoma"/>
                <w:color w:val="000000" w:themeColor="text1"/>
              </w:rPr>
            </w:pPr>
            <w:r w:rsidRPr="003B4FDB">
              <w:rPr>
                <w:rFonts w:ascii="Tahoma" w:hAnsi="Tahoma" w:cs="Tahoma"/>
              </w:rPr>
              <w:t>TK Sejahtera IV Cipaku/Dinas Pendidikan</w:t>
            </w:r>
          </w:p>
        </w:tc>
      </w:tr>
      <w:tr w:rsidR="00070B65" w:rsidRPr="003B4FDB" w14:paraId="3DC6EA2C" w14:textId="77777777" w:rsidTr="002E4FE2">
        <w:trPr>
          <w:trHeight w:val="764"/>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79C6629F" w14:textId="77777777" w:rsidR="00070B65" w:rsidRPr="003B4FDB" w:rsidRDefault="00070B65"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3</w:t>
            </w:r>
          </w:p>
        </w:tc>
        <w:tc>
          <w:tcPr>
            <w:tcW w:w="2811" w:type="dxa"/>
            <w:tcBorders>
              <w:top w:val="single" w:sz="4" w:space="0" w:color="auto"/>
              <w:left w:val="nil"/>
              <w:bottom w:val="single" w:sz="4" w:space="0" w:color="auto"/>
              <w:right w:val="single" w:sz="4" w:space="0" w:color="auto"/>
            </w:tcBorders>
            <w:shd w:val="clear" w:color="auto" w:fill="auto"/>
            <w:noWrap/>
          </w:tcPr>
          <w:p w14:paraId="4AC264AC" w14:textId="25F4F1ED" w:rsidR="00070B65" w:rsidRPr="003B4FDB" w:rsidRDefault="00070B65" w:rsidP="0007641D">
            <w:pPr>
              <w:spacing w:after="0" w:line="240" w:lineRule="auto"/>
              <w:rPr>
                <w:rFonts w:ascii="Tahoma" w:hAnsi="Tahoma" w:cs="Tahoma"/>
                <w:color w:val="000000" w:themeColor="text1"/>
              </w:rPr>
            </w:pPr>
            <w:r w:rsidRPr="003B4FDB">
              <w:rPr>
                <w:rFonts w:ascii="Tahoma" w:hAnsi="Tahoma" w:cs="Tahoma"/>
                <w:lang w:val="fi-FI"/>
              </w:rPr>
              <w:t>Mutia Ulfa Veranita, S.Pd.</w:t>
            </w:r>
          </w:p>
        </w:tc>
        <w:tc>
          <w:tcPr>
            <w:tcW w:w="3543" w:type="dxa"/>
            <w:tcBorders>
              <w:top w:val="single" w:sz="4" w:space="0" w:color="auto"/>
              <w:left w:val="nil"/>
              <w:bottom w:val="single" w:sz="4" w:space="0" w:color="auto"/>
              <w:right w:val="single" w:sz="4" w:space="0" w:color="auto"/>
            </w:tcBorders>
            <w:shd w:val="clear" w:color="auto" w:fill="auto"/>
            <w:noWrap/>
          </w:tcPr>
          <w:p w14:paraId="1E9CFE84" w14:textId="4B33D3D9" w:rsidR="00070B65" w:rsidRPr="003B4FDB" w:rsidRDefault="00070B65" w:rsidP="0007641D">
            <w:pPr>
              <w:spacing w:line="240" w:lineRule="auto"/>
              <w:jc w:val="both"/>
              <w:rPr>
                <w:rFonts w:ascii="Tahoma" w:hAnsi="Tahoma" w:cs="Tahoma"/>
                <w:color w:val="000000" w:themeColor="text1"/>
              </w:rPr>
            </w:pPr>
            <w:r w:rsidRPr="003B4FDB">
              <w:rPr>
                <w:rFonts w:ascii="Tahoma" w:hAnsi="Tahoma" w:cs="Tahoma"/>
              </w:rPr>
              <w:t>Pa Baim (Pembelajaran Bahasa Inggris  Menyenangkan dengan Canva)</w:t>
            </w:r>
          </w:p>
        </w:tc>
        <w:tc>
          <w:tcPr>
            <w:tcW w:w="2316" w:type="dxa"/>
            <w:tcBorders>
              <w:top w:val="single" w:sz="4" w:space="0" w:color="auto"/>
              <w:left w:val="nil"/>
              <w:bottom w:val="single" w:sz="4" w:space="0" w:color="auto"/>
              <w:right w:val="single" w:sz="4" w:space="0" w:color="auto"/>
            </w:tcBorders>
            <w:shd w:val="clear" w:color="auto" w:fill="auto"/>
          </w:tcPr>
          <w:p w14:paraId="07DCD43D" w14:textId="7E860582" w:rsidR="00070B65" w:rsidRPr="003B4FDB" w:rsidRDefault="00070B65" w:rsidP="0007641D">
            <w:pPr>
              <w:spacing w:after="0" w:line="240" w:lineRule="auto"/>
              <w:rPr>
                <w:rFonts w:ascii="Tahoma" w:hAnsi="Tahoma" w:cs="Tahoma"/>
                <w:color w:val="000000" w:themeColor="text1"/>
              </w:rPr>
            </w:pPr>
            <w:r w:rsidRPr="003B4FDB">
              <w:rPr>
                <w:rFonts w:ascii="Tahoma" w:hAnsi="Tahoma" w:cs="Tahoma"/>
              </w:rPr>
              <w:t>SMPN 3 Kawali/Dinas Pendidikan</w:t>
            </w:r>
          </w:p>
        </w:tc>
      </w:tr>
      <w:tr w:rsidR="00070B65" w:rsidRPr="003B4FDB" w14:paraId="2109B2C2" w14:textId="77777777" w:rsidTr="002E4FE2">
        <w:trPr>
          <w:trHeight w:val="908"/>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131274CD" w14:textId="77777777" w:rsidR="00070B65" w:rsidRPr="003B4FDB" w:rsidRDefault="00070B65"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4</w:t>
            </w:r>
          </w:p>
        </w:tc>
        <w:tc>
          <w:tcPr>
            <w:tcW w:w="2811" w:type="dxa"/>
            <w:tcBorders>
              <w:top w:val="single" w:sz="4" w:space="0" w:color="auto"/>
              <w:left w:val="nil"/>
              <w:bottom w:val="single" w:sz="4" w:space="0" w:color="auto"/>
              <w:right w:val="single" w:sz="4" w:space="0" w:color="auto"/>
            </w:tcBorders>
            <w:shd w:val="clear" w:color="auto" w:fill="auto"/>
            <w:noWrap/>
          </w:tcPr>
          <w:p w14:paraId="461795A5" w14:textId="07F125B0" w:rsidR="00070B65" w:rsidRPr="003B4FDB" w:rsidRDefault="00070B65" w:rsidP="0007641D">
            <w:pPr>
              <w:spacing w:after="0" w:line="240" w:lineRule="auto"/>
              <w:rPr>
                <w:rFonts w:ascii="Tahoma" w:hAnsi="Tahoma" w:cs="Tahoma"/>
                <w:color w:val="000000" w:themeColor="text1"/>
              </w:rPr>
            </w:pPr>
            <w:r w:rsidRPr="003B4FDB">
              <w:rPr>
                <w:rFonts w:ascii="Tahoma" w:hAnsi="Tahoma" w:cs="Tahoma"/>
              </w:rPr>
              <w:t>Topan Taufiq, S.P.</w:t>
            </w:r>
          </w:p>
        </w:tc>
        <w:tc>
          <w:tcPr>
            <w:tcW w:w="3543" w:type="dxa"/>
            <w:tcBorders>
              <w:top w:val="single" w:sz="4" w:space="0" w:color="auto"/>
              <w:left w:val="nil"/>
              <w:bottom w:val="single" w:sz="4" w:space="0" w:color="auto"/>
              <w:right w:val="single" w:sz="4" w:space="0" w:color="auto"/>
            </w:tcBorders>
            <w:shd w:val="clear" w:color="auto" w:fill="auto"/>
            <w:noWrap/>
          </w:tcPr>
          <w:p w14:paraId="11D4A520" w14:textId="6153016E" w:rsidR="00070B65" w:rsidRPr="003B4FDB" w:rsidRDefault="00070B65" w:rsidP="0007641D">
            <w:pPr>
              <w:spacing w:after="0" w:line="240" w:lineRule="auto"/>
              <w:rPr>
                <w:rFonts w:ascii="Tahoma" w:hAnsi="Tahoma" w:cs="Tahoma"/>
                <w:color w:val="000000" w:themeColor="text1"/>
              </w:rPr>
            </w:pPr>
            <w:r w:rsidRPr="003B4FDB">
              <w:rPr>
                <w:rFonts w:ascii="Tahoma" w:hAnsi="Tahoma" w:cs="Tahoma"/>
                <w:lang w:val="fi-FI"/>
              </w:rPr>
              <w:t>GaTOT KaCa (Gerakan Tanpa Olah Tanah Kerja Cerdas)</w:t>
            </w:r>
          </w:p>
        </w:tc>
        <w:tc>
          <w:tcPr>
            <w:tcW w:w="2316" w:type="dxa"/>
            <w:tcBorders>
              <w:top w:val="single" w:sz="4" w:space="0" w:color="auto"/>
              <w:left w:val="nil"/>
              <w:bottom w:val="single" w:sz="4" w:space="0" w:color="auto"/>
              <w:right w:val="single" w:sz="4" w:space="0" w:color="auto"/>
            </w:tcBorders>
            <w:shd w:val="clear" w:color="auto" w:fill="auto"/>
            <w:vAlign w:val="center"/>
          </w:tcPr>
          <w:p w14:paraId="25CF695C" w14:textId="22A4EA3F" w:rsidR="00070B65" w:rsidRPr="003B4FDB" w:rsidRDefault="00070B65" w:rsidP="0007641D">
            <w:pPr>
              <w:spacing w:after="0" w:line="240" w:lineRule="auto"/>
              <w:rPr>
                <w:rFonts w:ascii="Tahoma" w:hAnsi="Tahoma" w:cs="Tahoma"/>
                <w:color w:val="000000" w:themeColor="text1"/>
              </w:rPr>
            </w:pPr>
            <w:r w:rsidRPr="003B4FDB">
              <w:rPr>
                <w:rFonts w:ascii="Tahoma" w:hAnsi="Tahoma" w:cs="Tahoma"/>
                <w:lang w:val="fi-FI"/>
              </w:rPr>
              <w:t>Kecamatan Ciamis/Dinas Pertanian dan Ketahanan Pangan</w:t>
            </w:r>
          </w:p>
        </w:tc>
      </w:tr>
      <w:tr w:rsidR="00070B65" w:rsidRPr="003B4FDB" w14:paraId="18608CE3" w14:textId="77777777" w:rsidTr="002E4FE2">
        <w:trPr>
          <w:trHeight w:val="353"/>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0C1B8922" w14:textId="77777777" w:rsidR="00070B65" w:rsidRPr="003B4FDB" w:rsidRDefault="00070B65"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5</w:t>
            </w:r>
          </w:p>
        </w:tc>
        <w:tc>
          <w:tcPr>
            <w:tcW w:w="2811" w:type="dxa"/>
            <w:tcBorders>
              <w:top w:val="single" w:sz="4" w:space="0" w:color="auto"/>
              <w:left w:val="nil"/>
              <w:bottom w:val="single" w:sz="4" w:space="0" w:color="auto"/>
              <w:right w:val="single" w:sz="4" w:space="0" w:color="auto"/>
            </w:tcBorders>
            <w:shd w:val="clear" w:color="auto" w:fill="auto"/>
            <w:noWrap/>
          </w:tcPr>
          <w:p w14:paraId="176889DD" w14:textId="5C59C420" w:rsidR="00070B65" w:rsidRPr="003B4FDB" w:rsidRDefault="00070B65" w:rsidP="0007641D">
            <w:pPr>
              <w:spacing w:after="0" w:line="240" w:lineRule="auto"/>
              <w:rPr>
                <w:rFonts w:ascii="Tahoma" w:hAnsi="Tahoma" w:cs="Tahoma"/>
                <w:color w:val="000000" w:themeColor="text1"/>
              </w:rPr>
            </w:pPr>
            <w:r w:rsidRPr="003B4FDB">
              <w:rPr>
                <w:rFonts w:ascii="Tahoma" w:hAnsi="Tahoma" w:cs="Tahoma"/>
              </w:rPr>
              <w:t>Entin Hartini</w:t>
            </w:r>
          </w:p>
        </w:tc>
        <w:tc>
          <w:tcPr>
            <w:tcW w:w="3543" w:type="dxa"/>
            <w:tcBorders>
              <w:top w:val="single" w:sz="4" w:space="0" w:color="auto"/>
              <w:left w:val="nil"/>
              <w:bottom w:val="single" w:sz="4" w:space="0" w:color="auto"/>
              <w:right w:val="single" w:sz="4" w:space="0" w:color="auto"/>
            </w:tcBorders>
            <w:shd w:val="clear" w:color="auto" w:fill="auto"/>
            <w:noWrap/>
          </w:tcPr>
          <w:p w14:paraId="207D92B8" w14:textId="3623A535" w:rsidR="00070B65" w:rsidRPr="003B4FDB" w:rsidRDefault="00070B65" w:rsidP="0007641D">
            <w:pPr>
              <w:spacing w:after="0" w:line="240" w:lineRule="auto"/>
              <w:rPr>
                <w:rFonts w:ascii="Tahoma" w:hAnsi="Tahoma" w:cs="Tahoma"/>
                <w:color w:val="000000" w:themeColor="text1"/>
              </w:rPr>
            </w:pPr>
            <w:r w:rsidRPr="003B4FDB">
              <w:rPr>
                <w:rFonts w:ascii="Tahoma" w:hAnsi="Tahoma" w:cs="Tahoma"/>
              </w:rPr>
              <w:t>Tarekoh Jitu (Tabungan Receh Koin Berkah Jelang Idul Fitri Tutup Buku)</w:t>
            </w:r>
          </w:p>
        </w:tc>
        <w:tc>
          <w:tcPr>
            <w:tcW w:w="2316" w:type="dxa"/>
            <w:tcBorders>
              <w:top w:val="single" w:sz="4" w:space="0" w:color="auto"/>
              <w:left w:val="nil"/>
              <w:bottom w:val="single" w:sz="4" w:space="0" w:color="auto"/>
              <w:right w:val="single" w:sz="4" w:space="0" w:color="auto"/>
            </w:tcBorders>
            <w:shd w:val="clear" w:color="auto" w:fill="auto"/>
          </w:tcPr>
          <w:p w14:paraId="0C724F80" w14:textId="09E078A2" w:rsidR="00070B65" w:rsidRPr="003B4FDB" w:rsidRDefault="00070B65" w:rsidP="0007641D">
            <w:pPr>
              <w:spacing w:after="0" w:line="240" w:lineRule="auto"/>
              <w:rPr>
                <w:rFonts w:ascii="Tahoma" w:hAnsi="Tahoma" w:cs="Tahoma"/>
                <w:color w:val="000000" w:themeColor="text1"/>
              </w:rPr>
            </w:pPr>
            <w:r w:rsidRPr="003B4FDB">
              <w:rPr>
                <w:rFonts w:ascii="Tahoma" w:hAnsi="Tahoma" w:cs="Tahoma"/>
                <w:lang w:val="fi-FI"/>
              </w:rPr>
              <w:t>Kecamatan Ciamis/Dinas Pertanian dan Ketahanan Pangan</w:t>
            </w:r>
          </w:p>
        </w:tc>
      </w:tr>
      <w:tr w:rsidR="00070B65" w:rsidRPr="003B4FDB" w14:paraId="0CF53E8F" w14:textId="77777777" w:rsidTr="002E4FE2">
        <w:trPr>
          <w:trHeight w:val="925"/>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4B099A76" w14:textId="77777777" w:rsidR="00070B65" w:rsidRPr="003B4FDB" w:rsidRDefault="00070B65"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6</w:t>
            </w:r>
          </w:p>
        </w:tc>
        <w:tc>
          <w:tcPr>
            <w:tcW w:w="2811" w:type="dxa"/>
            <w:tcBorders>
              <w:top w:val="single" w:sz="4" w:space="0" w:color="auto"/>
              <w:left w:val="nil"/>
              <w:bottom w:val="single" w:sz="4" w:space="0" w:color="auto"/>
              <w:right w:val="single" w:sz="4" w:space="0" w:color="auto"/>
            </w:tcBorders>
            <w:shd w:val="clear" w:color="auto" w:fill="auto"/>
            <w:noWrap/>
          </w:tcPr>
          <w:p w14:paraId="4A776AF9" w14:textId="2146B3BD" w:rsidR="00070B65" w:rsidRPr="003B4FDB" w:rsidRDefault="00070B65" w:rsidP="0007641D">
            <w:pPr>
              <w:spacing w:after="0" w:line="240" w:lineRule="auto"/>
              <w:rPr>
                <w:rFonts w:ascii="Tahoma" w:hAnsi="Tahoma" w:cs="Tahoma"/>
                <w:color w:val="000000" w:themeColor="text1"/>
              </w:rPr>
            </w:pPr>
            <w:r w:rsidRPr="003B4FDB">
              <w:rPr>
                <w:rFonts w:ascii="Tahoma" w:hAnsi="Tahoma" w:cs="Tahoma"/>
                <w:lang w:val="fi-FI"/>
              </w:rPr>
              <w:t>Irma Yanti, S.Pd.I.</w:t>
            </w:r>
          </w:p>
        </w:tc>
        <w:tc>
          <w:tcPr>
            <w:tcW w:w="3543" w:type="dxa"/>
            <w:tcBorders>
              <w:top w:val="single" w:sz="4" w:space="0" w:color="auto"/>
              <w:left w:val="nil"/>
              <w:bottom w:val="single" w:sz="4" w:space="0" w:color="auto"/>
              <w:right w:val="single" w:sz="4" w:space="0" w:color="auto"/>
            </w:tcBorders>
            <w:shd w:val="clear" w:color="auto" w:fill="auto"/>
            <w:noWrap/>
          </w:tcPr>
          <w:p w14:paraId="624F9E95" w14:textId="2A4E3EA8" w:rsidR="00070B65" w:rsidRPr="003B4FDB" w:rsidRDefault="00070B65" w:rsidP="0007641D">
            <w:pPr>
              <w:spacing w:after="0" w:line="240" w:lineRule="auto"/>
              <w:rPr>
                <w:rFonts w:ascii="Tahoma" w:hAnsi="Tahoma" w:cs="Tahoma"/>
                <w:color w:val="000000" w:themeColor="text1"/>
              </w:rPr>
            </w:pPr>
            <w:r w:rsidRPr="003B4FDB">
              <w:rPr>
                <w:rFonts w:ascii="Tahoma" w:hAnsi="Tahoma" w:cs="Tahoma"/>
              </w:rPr>
              <w:t>Model Sekolah dengan Kelas Lingkungan</w:t>
            </w:r>
          </w:p>
        </w:tc>
        <w:tc>
          <w:tcPr>
            <w:tcW w:w="2316" w:type="dxa"/>
            <w:tcBorders>
              <w:top w:val="single" w:sz="4" w:space="0" w:color="auto"/>
              <w:left w:val="nil"/>
              <w:bottom w:val="single" w:sz="4" w:space="0" w:color="auto"/>
              <w:right w:val="single" w:sz="4" w:space="0" w:color="auto"/>
            </w:tcBorders>
            <w:shd w:val="clear" w:color="auto" w:fill="auto"/>
          </w:tcPr>
          <w:p w14:paraId="2383A8F3" w14:textId="367A0CBF" w:rsidR="00070B65" w:rsidRPr="003B4FDB" w:rsidRDefault="00070B65" w:rsidP="0007641D">
            <w:pPr>
              <w:spacing w:after="0" w:line="240" w:lineRule="auto"/>
              <w:rPr>
                <w:rFonts w:ascii="Tahoma" w:hAnsi="Tahoma" w:cs="Tahoma"/>
                <w:color w:val="000000" w:themeColor="text1"/>
              </w:rPr>
            </w:pPr>
            <w:r w:rsidRPr="003B4FDB">
              <w:rPr>
                <w:rFonts w:ascii="Tahoma" w:hAnsi="Tahoma" w:cs="Tahoma"/>
              </w:rPr>
              <w:t>Paud Al-Urwatul Wutsqa/Kecamatan Sindangkasih</w:t>
            </w:r>
          </w:p>
        </w:tc>
      </w:tr>
      <w:tr w:rsidR="00070B65" w:rsidRPr="003B4FDB" w14:paraId="2A7026B7" w14:textId="77777777" w:rsidTr="002E4FE2">
        <w:trPr>
          <w:trHeight w:val="974"/>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376DA3FB" w14:textId="77777777" w:rsidR="00070B65" w:rsidRPr="003B4FDB" w:rsidRDefault="00070B65" w:rsidP="0007641D">
            <w:pPr>
              <w:spacing w:after="0" w:line="240" w:lineRule="auto"/>
              <w:jc w:val="center"/>
              <w:rPr>
                <w:rFonts w:ascii="Tahoma" w:eastAsia="Times New Roman" w:hAnsi="Tahoma" w:cs="Tahoma"/>
                <w:color w:val="000000" w:themeColor="text1"/>
                <w:lang w:val="en-US" w:eastAsia="en-ID"/>
              </w:rPr>
            </w:pPr>
            <w:r w:rsidRPr="003B4FDB">
              <w:rPr>
                <w:rFonts w:ascii="Tahoma" w:eastAsia="Times New Roman" w:hAnsi="Tahoma" w:cs="Tahoma"/>
                <w:color w:val="000000" w:themeColor="text1"/>
                <w:lang w:val="en-US" w:eastAsia="en-ID"/>
              </w:rPr>
              <w:t>7</w:t>
            </w:r>
          </w:p>
        </w:tc>
        <w:tc>
          <w:tcPr>
            <w:tcW w:w="2811" w:type="dxa"/>
            <w:tcBorders>
              <w:top w:val="single" w:sz="4" w:space="0" w:color="auto"/>
              <w:left w:val="nil"/>
              <w:bottom w:val="single" w:sz="4" w:space="0" w:color="auto"/>
              <w:right w:val="single" w:sz="4" w:space="0" w:color="auto"/>
            </w:tcBorders>
            <w:shd w:val="clear" w:color="auto" w:fill="auto"/>
            <w:noWrap/>
          </w:tcPr>
          <w:p w14:paraId="66D35524" w14:textId="77777777" w:rsidR="00070B65" w:rsidRPr="003B4FDB" w:rsidRDefault="00070B65" w:rsidP="0007641D">
            <w:pPr>
              <w:pStyle w:val="ListParagraph"/>
              <w:numPr>
                <w:ilvl w:val="0"/>
                <w:numId w:val="34"/>
              </w:numPr>
              <w:spacing w:after="0" w:line="240" w:lineRule="auto"/>
              <w:ind w:left="316" w:hanging="327"/>
              <w:jc w:val="both"/>
              <w:rPr>
                <w:rFonts w:ascii="Tahoma" w:hAnsi="Tahoma" w:cs="Tahoma"/>
              </w:rPr>
            </w:pPr>
            <w:r w:rsidRPr="003B4FDB">
              <w:rPr>
                <w:rFonts w:ascii="Tahoma" w:hAnsi="Tahoma" w:cs="Tahoma"/>
              </w:rPr>
              <w:t>Irma Yanti</w:t>
            </w:r>
          </w:p>
          <w:p w14:paraId="547646BB" w14:textId="77777777" w:rsidR="00070B65" w:rsidRPr="003B4FDB" w:rsidRDefault="00070B65" w:rsidP="0007641D">
            <w:pPr>
              <w:pStyle w:val="ListParagraph"/>
              <w:numPr>
                <w:ilvl w:val="0"/>
                <w:numId w:val="34"/>
              </w:numPr>
              <w:spacing w:after="0" w:line="240" w:lineRule="auto"/>
              <w:ind w:left="316" w:hanging="327"/>
              <w:jc w:val="both"/>
              <w:rPr>
                <w:rFonts w:ascii="Tahoma" w:hAnsi="Tahoma" w:cs="Tahoma"/>
              </w:rPr>
            </w:pPr>
            <w:r w:rsidRPr="003B4FDB">
              <w:rPr>
                <w:rFonts w:ascii="Tahoma" w:hAnsi="Tahoma" w:cs="Tahoma"/>
              </w:rPr>
              <w:t>Ipit Yuliani</w:t>
            </w:r>
          </w:p>
          <w:p w14:paraId="04389839" w14:textId="3540C780" w:rsidR="00070B65" w:rsidRPr="003B4FDB" w:rsidRDefault="00070B65" w:rsidP="0007641D">
            <w:pPr>
              <w:pStyle w:val="ListParagraph"/>
              <w:numPr>
                <w:ilvl w:val="0"/>
                <w:numId w:val="34"/>
              </w:numPr>
              <w:spacing w:after="0" w:line="240" w:lineRule="auto"/>
              <w:ind w:left="316" w:hanging="327"/>
              <w:rPr>
                <w:rFonts w:ascii="Tahoma" w:hAnsi="Tahoma" w:cs="Tahoma"/>
                <w:color w:val="000000" w:themeColor="text1"/>
              </w:rPr>
            </w:pPr>
            <w:r w:rsidRPr="003B4FDB">
              <w:rPr>
                <w:rFonts w:ascii="Tahoma" w:hAnsi="Tahoma" w:cs="Tahoma"/>
              </w:rPr>
              <w:t>Heri Heryanto</w:t>
            </w:r>
          </w:p>
        </w:tc>
        <w:tc>
          <w:tcPr>
            <w:tcW w:w="3543" w:type="dxa"/>
            <w:tcBorders>
              <w:top w:val="single" w:sz="4" w:space="0" w:color="auto"/>
              <w:left w:val="nil"/>
              <w:bottom w:val="single" w:sz="4" w:space="0" w:color="auto"/>
              <w:right w:val="single" w:sz="4" w:space="0" w:color="auto"/>
            </w:tcBorders>
            <w:shd w:val="clear" w:color="auto" w:fill="auto"/>
            <w:noWrap/>
          </w:tcPr>
          <w:p w14:paraId="107B9F98" w14:textId="77777777" w:rsidR="002E4FE2" w:rsidRDefault="00070B65" w:rsidP="0007641D">
            <w:pPr>
              <w:spacing w:after="0" w:line="240" w:lineRule="auto"/>
              <w:jc w:val="both"/>
              <w:rPr>
                <w:rFonts w:ascii="Tahoma" w:hAnsi="Tahoma" w:cs="Tahoma"/>
              </w:rPr>
            </w:pPr>
            <w:r w:rsidRPr="003B4FDB">
              <w:rPr>
                <w:rFonts w:ascii="Tahoma" w:hAnsi="Tahoma" w:cs="Tahoma"/>
              </w:rPr>
              <w:t xml:space="preserve">Saung Abah Apud </w:t>
            </w:r>
          </w:p>
          <w:p w14:paraId="0A34737D" w14:textId="3713DFC0" w:rsidR="00070B65" w:rsidRPr="003B4FDB" w:rsidRDefault="00070B65" w:rsidP="0007641D">
            <w:pPr>
              <w:spacing w:after="0" w:line="240" w:lineRule="auto"/>
              <w:jc w:val="both"/>
              <w:rPr>
                <w:rFonts w:ascii="Tahoma" w:hAnsi="Tahoma" w:cs="Tahoma"/>
                <w:color w:val="000000" w:themeColor="text1"/>
              </w:rPr>
            </w:pPr>
            <w:r w:rsidRPr="003B4FDB">
              <w:rPr>
                <w:rFonts w:ascii="Tahoma" w:hAnsi="Tahoma" w:cs="Tahoma"/>
                <w:lang w:val="fi-FI"/>
              </w:rPr>
              <w:t>(Sarana Ulin Urang Sarerea Papagah Dunia)</w:t>
            </w:r>
          </w:p>
        </w:tc>
        <w:tc>
          <w:tcPr>
            <w:tcW w:w="2316" w:type="dxa"/>
            <w:tcBorders>
              <w:top w:val="single" w:sz="4" w:space="0" w:color="auto"/>
              <w:left w:val="nil"/>
              <w:bottom w:val="single" w:sz="4" w:space="0" w:color="auto"/>
              <w:right w:val="single" w:sz="4" w:space="0" w:color="auto"/>
            </w:tcBorders>
            <w:shd w:val="clear" w:color="auto" w:fill="auto"/>
          </w:tcPr>
          <w:p w14:paraId="193F3F68" w14:textId="1C20188B" w:rsidR="00070B65" w:rsidRPr="003B4FDB" w:rsidRDefault="00070B65" w:rsidP="0007641D">
            <w:pPr>
              <w:spacing w:after="0" w:line="240" w:lineRule="auto"/>
              <w:rPr>
                <w:rFonts w:ascii="Tahoma" w:hAnsi="Tahoma" w:cs="Tahoma"/>
                <w:color w:val="000000" w:themeColor="text1"/>
              </w:rPr>
            </w:pPr>
            <w:r w:rsidRPr="003B4FDB">
              <w:rPr>
                <w:rFonts w:ascii="Tahoma" w:hAnsi="Tahoma" w:cs="Tahoma"/>
              </w:rPr>
              <w:t>Kecamatan Sindangkasih</w:t>
            </w:r>
          </w:p>
        </w:tc>
      </w:tr>
      <w:tr w:rsidR="00070B65" w:rsidRPr="003B4FDB" w14:paraId="71020F1A" w14:textId="77777777" w:rsidTr="002E4FE2">
        <w:trPr>
          <w:trHeight w:val="1108"/>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2B89FB38" w14:textId="77777777" w:rsidR="00070B65" w:rsidRPr="003B4FDB" w:rsidRDefault="00070B65" w:rsidP="0007641D">
            <w:pPr>
              <w:spacing w:after="0" w:line="240" w:lineRule="auto"/>
              <w:jc w:val="center"/>
              <w:rPr>
                <w:rFonts w:ascii="Tahoma" w:eastAsia="Times New Roman" w:hAnsi="Tahoma" w:cs="Tahoma"/>
                <w:color w:val="000000" w:themeColor="text1"/>
                <w:lang w:val="en-US" w:eastAsia="en-ID"/>
              </w:rPr>
            </w:pPr>
            <w:r w:rsidRPr="003B4FDB">
              <w:rPr>
                <w:rFonts w:ascii="Tahoma" w:eastAsia="Times New Roman" w:hAnsi="Tahoma" w:cs="Tahoma"/>
                <w:color w:val="000000" w:themeColor="text1"/>
                <w:lang w:val="en-US" w:eastAsia="en-ID"/>
              </w:rPr>
              <w:t>8</w:t>
            </w:r>
          </w:p>
        </w:tc>
        <w:tc>
          <w:tcPr>
            <w:tcW w:w="2811" w:type="dxa"/>
            <w:tcBorders>
              <w:top w:val="single" w:sz="4" w:space="0" w:color="auto"/>
              <w:left w:val="nil"/>
              <w:bottom w:val="single" w:sz="4" w:space="0" w:color="auto"/>
              <w:right w:val="single" w:sz="4" w:space="0" w:color="auto"/>
            </w:tcBorders>
            <w:shd w:val="clear" w:color="auto" w:fill="auto"/>
            <w:noWrap/>
          </w:tcPr>
          <w:p w14:paraId="67776AC8" w14:textId="16820406" w:rsidR="00070B65" w:rsidRPr="003B4FDB" w:rsidRDefault="00070B65" w:rsidP="0007641D">
            <w:pPr>
              <w:spacing w:after="0" w:line="240" w:lineRule="auto"/>
              <w:rPr>
                <w:rFonts w:ascii="Tahoma" w:hAnsi="Tahoma" w:cs="Tahoma"/>
                <w:color w:val="000000" w:themeColor="text1"/>
              </w:rPr>
            </w:pPr>
            <w:r w:rsidRPr="003B4FDB">
              <w:rPr>
                <w:rFonts w:ascii="Tahoma" w:hAnsi="Tahoma" w:cs="Tahoma"/>
                <w:lang w:val="fi-FI"/>
              </w:rPr>
              <w:t>Rudi Mandala Jaya, S.T.</w:t>
            </w:r>
          </w:p>
        </w:tc>
        <w:tc>
          <w:tcPr>
            <w:tcW w:w="3543" w:type="dxa"/>
            <w:tcBorders>
              <w:top w:val="single" w:sz="4" w:space="0" w:color="auto"/>
              <w:left w:val="nil"/>
              <w:bottom w:val="single" w:sz="4" w:space="0" w:color="auto"/>
              <w:right w:val="single" w:sz="4" w:space="0" w:color="auto"/>
            </w:tcBorders>
            <w:shd w:val="clear" w:color="auto" w:fill="auto"/>
            <w:noWrap/>
          </w:tcPr>
          <w:p w14:paraId="6B4879E2" w14:textId="4BC90960" w:rsidR="00070B65" w:rsidRPr="003B4FDB" w:rsidRDefault="00070B65" w:rsidP="0007641D">
            <w:pPr>
              <w:spacing w:line="240" w:lineRule="auto"/>
              <w:jc w:val="both"/>
              <w:rPr>
                <w:rFonts w:ascii="Tahoma" w:hAnsi="Tahoma" w:cs="Tahoma"/>
                <w:color w:val="000000" w:themeColor="text1"/>
              </w:rPr>
            </w:pPr>
            <w:r w:rsidRPr="003B4FDB">
              <w:rPr>
                <w:rFonts w:ascii="Tahoma" w:hAnsi="Tahoma" w:cs="Tahoma"/>
              </w:rPr>
              <w:t xml:space="preserve">Penyiram Tanaman Otomatis dengan Sensor </w:t>
            </w:r>
            <w:r w:rsidRPr="003B4FDB">
              <w:rPr>
                <w:rFonts w:ascii="Tahoma" w:hAnsi="Tahoma" w:cs="Tahoma"/>
                <w:i/>
              </w:rPr>
              <w:t>CSM</w:t>
            </w:r>
            <w:r w:rsidRPr="003B4FDB">
              <w:rPr>
                <w:rFonts w:ascii="Tahoma" w:hAnsi="Tahoma" w:cs="Tahoma"/>
              </w:rPr>
              <w:t xml:space="preserve"> (</w:t>
            </w:r>
            <w:r w:rsidRPr="003B4FDB">
              <w:rPr>
                <w:rFonts w:ascii="Tahoma" w:hAnsi="Tahoma" w:cs="Tahoma"/>
                <w:i/>
                <w:iCs/>
              </w:rPr>
              <w:t>Capacitive Soil Moisture)</w:t>
            </w:r>
            <w:r w:rsidRPr="003B4FDB">
              <w:rPr>
                <w:rFonts w:ascii="Tahoma" w:hAnsi="Tahoma" w:cs="Tahoma"/>
              </w:rPr>
              <w:t xml:space="preserve"> dan </w:t>
            </w:r>
            <w:r w:rsidRPr="003B4FDB">
              <w:rPr>
                <w:rFonts w:ascii="Tahoma" w:hAnsi="Tahoma" w:cs="Tahoma"/>
                <w:i/>
                <w:iCs/>
              </w:rPr>
              <w:t>timer</w:t>
            </w:r>
            <w:r w:rsidRPr="003B4FDB">
              <w:rPr>
                <w:rFonts w:ascii="Tahoma" w:hAnsi="Tahoma" w:cs="Tahoma"/>
              </w:rPr>
              <w:t xml:space="preserve"> </w:t>
            </w:r>
            <w:r w:rsidRPr="003B4FDB">
              <w:rPr>
                <w:rFonts w:ascii="Tahoma" w:hAnsi="Tahoma" w:cs="Tahoma"/>
                <w:i/>
              </w:rPr>
              <w:t>RTC</w:t>
            </w:r>
            <w:r w:rsidRPr="003B4FDB">
              <w:rPr>
                <w:rFonts w:ascii="Tahoma" w:hAnsi="Tahoma" w:cs="Tahoma"/>
              </w:rPr>
              <w:t xml:space="preserve"> </w:t>
            </w:r>
            <w:r w:rsidRPr="003B4FDB">
              <w:rPr>
                <w:rFonts w:ascii="Tahoma" w:hAnsi="Tahoma" w:cs="Tahoma"/>
                <w:i/>
                <w:iCs/>
              </w:rPr>
              <w:t>(Real Time Clock)</w:t>
            </w:r>
          </w:p>
        </w:tc>
        <w:tc>
          <w:tcPr>
            <w:tcW w:w="2316" w:type="dxa"/>
            <w:tcBorders>
              <w:top w:val="single" w:sz="4" w:space="0" w:color="auto"/>
              <w:left w:val="nil"/>
              <w:bottom w:val="single" w:sz="4" w:space="0" w:color="auto"/>
              <w:right w:val="single" w:sz="4" w:space="0" w:color="auto"/>
            </w:tcBorders>
            <w:shd w:val="clear" w:color="auto" w:fill="auto"/>
          </w:tcPr>
          <w:p w14:paraId="5678BD46" w14:textId="44D4D138" w:rsidR="00070B65" w:rsidRPr="003B4FDB" w:rsidRDefault="00070B65" w:rsidP="0007641D">
            <w:pPr>
              <w:spacing w:after="0" w:line="240" w:lineRule="auto"/>
              <w:rPr>
                <w:rFonts w:ascii="Tahoma" w:hAnsi="Tahoma" w:cs="Tahoma"/>
                <w:color w:val="000000" w:themeColor="text1"/>
              </w:rPr>
            </w:pPr>
            <w:r w:rsidRPr="003B4FDB">
              <w:rPr>
                <w:rFonts w:ascii="Tahoma" w:hAnsi="Tahoma" w:cs="Tahoma"/>
                <w:color w:val="000000" w:themeColor="text1"/>
                <w:lang w:val="en-US"/>
              </w:rPr>
              <w:t>Kecamatan Cijeungjing</w:t>
            </w:r>
          </w:p>
        </w:tc>
      </w:tr>
      <w:tr w:rsidR="00070B65" w:rsidRPr="003B4FDB" w14:paraId="15AD0A41" w14:textId="77777777" w:rsidTr="0007641D">
        <w:trPr>
          <w:trHeight w:val="1887"/>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770A4F21" w14:textId="77777777" w:rsidR="00070B65" w:rsidRPr="003B4FDB" w:rsidRDefault="00070B65" w:rsidP="0007641D">
            <w:pPr>
              <w:spacing w:after="0" w:line="240" w:lineRule="auto"/>
              <w:jc w:val="center"/>
              <w:rPr>
                <w:rFonts w:ascii="Tahoma" w:eastAsia="Times New Roman" w:hAnsi="Tahoma" w:cs="Tahoma"/>
                <w:color w:val="000000" w:themeColor="text1"/>
                <w:lang w:val="fi-FI" w:eastAsia="en-ID"/>
              </w:rPr>
            </w:pPr>
            <w:r w:rsidRPr="003B4FDB">
              <w:rPr>
                <w:rFonts w:ascii="Tahoma" w:eastAsia="Times New Roman" w:hAnsi="Tahoma" w:cs="Tahoma"/>
                <w:color w:val="000000" w:themeColor="text1"/>
                <w:lang w:val="fi-FI" w:eastAsia="en-ID"/>
              </w:rPr>
              <w:t>9</w:t>
            </w:r>
          </w:p>
        </w:tc>
        <w:tc>
          <w:tcPr>
            <w:tcW w:w="2811" w:type="dxa"/>
            <w:tcBorders>
              <w:top w:val="single" w:sz="4" w:space="0" w:color="auto"/>
              <w:left w:val="nil"/>
              <w:bottom w:val="single" w:sz="4" w:space="0" w:color="auto"/>
              <w:right w:val="single" w:sz="4" w:space="0" w:color="auto"/>
            </w:tcBorders>
            <w:shd w:val="clear" w:color="auto" w:fill="auto"/>
            <w:noWrap/>
          </w:tcPr>
          <w:p w14:paraId="7E24B94B" w14:textId="77777777" w:rsidR="00070B65" w:rsidRPr="003B4FDB" w:rsidRDefault="00070B65" w:rsidP="0007641D">
            <w:pPr>
              <w:pStyle w:val="ListParagraph"/>
              <w:numPr>
                <w:ilvl w:val="0"/>
                <w:numId w:val="35"/>
              </w:numPr>
              <w:spacing w:after="0" w:line="240" w:lineRule="auto"/>
              <w:ind w:left="316" w:hanging="316"/>
              <w:jc w:val="both"/>
              <w:rPr>
                <w:rFonts w:ascii="Tahoma" w:hAnsi="Tahoma" w:cs="Tahoma"/>
              </w:rPr>
            </w:pPr>
            <w:r w:rsidRPr="003B4FDB">
              <w:rPr>
                <w:rFonts w:ascii="Tahoma" w:hAnsi="Tahoma" w:cs="Tahoma"/>
              </w:rPr>
              <w:t>Aep Iskandar, A.Md.</w:t>
            </w:r>
          </w:p>
          <w:p w14:paraId="61E577C5" w14:textId="77777777" w:rsidR="00070B65" w:rsidRPr="003B4FDB" w:rsidRDefault="00070B65" w:rsidP="0007641D">
            <w:pPr>
              <w:pStyle w:val="ListParagraph"/>
              <w:numPr>
                <w:ilvl w:val="0"/>
                <w:numId w:val="35"/>
              </w:numPr>
              <w:spacing w:after="0" w:line="240" w:lineRule="auto"/>
              <w:ind w:left="316" w:hanging="316"/>
              <w:jc w:val="both"/>
              <w:rPr>
                <w:rFonts w:ascii="Tahoma" w:hAnsi="Tahoma" w:cs="Tahoma"/>
              </w:rPr>
            </w:pPr>
            <w:r w:rsidRPr="003B4FDB">
              <w:rPr>
                <w:rFonts w:ascii="Tahoma" w:hAnsi="Tahoma" w:cs="Tahoma"/>
              </w:rPr>
              <w:t>Hernawan</w:t>
            </w:r>
          </w:p>
          <w:p w14:paraId="3B309C0E" w14:textId="77777777" w:rsidR="00070B65" w:rsidRPr="003B4FDB" w:rsidRDefault="00070B65" w:rsidP="0007641D">
            <w:pPr>
              <w:pStyle w:val="ListParagraph"/>
              <w:numPr>
                <w:ilvl w:val="0"/>
                <w:numId w:val="35"/>
              </w:numPr>
              <w:spacing w:after="0" w:line="240" w:lineRule="auto"/>
              <w:ind w:left="316" w:hanging="316"/>
              <w:jc w:val="both"/>
              <w:rPr>
                <w:rFonts w:ascii="Tahoma" w:hAnsi="Tahoma" w:cs="Tahoma"/>
              </w:rPr>
            </w:pPr>
            <w:r w:rsidRPr="003B4FDB">
              <w:rPr>
                <w:rFonts w:ascii="Tahoma" w:hAnsi="Tahoma" w:cs="Tahoma"/>
              </w:rPr>
              <w:t>Suhara</w:t>
            </w:r>
          </w:p>
          <w:p w14:paraId="52DF969B" w14:textId="77777777" w:rsidR="00070B65" w:rsidRPr="003B4FDB" w:rsidRDefault="00070B65" w:rsidP="0007641D">
            <w:pPr>
              <w:pStyle w:val="ListParagraph"/>
              <w:numPr>
                <w:ilvl w:val="0"/>
                <w:numId w:val="35"/>
              </w:numPr>
              <w:spacing w:after="0" w:line="240" w:lineRule="auto"/>
              <w:ind w:left="316" w:hanging="316"/>
              <w:jc w:val="both"/>
              <w:rPr>
                <w:rFonts w:ascii="Tahoma" w:hAnsi="Tahoma" w:cs="Tahoma"/>
              </w:rPr>
            </w:pPr>
            <w:r w:rsidRPr="003B4FDB">
              <w:rPr>
                <w:rFonts w:ascii="Tahoma" w:hAnsi="Tahoma" w:cs="Tahoma"/>
              </w:rPr>
              <w:t>Deni Saepul Anwar, S.Pd.</w:t>
            </w:r>
          </w:p>
          <w:p w14:paraId="618A9A66" w14:textId="067ED08E" w:rsidR="00070B65" w:rsidRPr="003B4FDB" w:rsidRDefault="00070B65" w:rsidP="0007641D">
            <w:pPr>
              <w:pStyle w:val="ListParagraph"/>
              <w:numPr>
                <w:ilvl w:val="0"/>
                <w:numId w:val="35"/>
              </w:numPr>
              <w:spacing w:after="0" w:line="240" w:lineRule="auto"/>
              <w:ind w:left="316" w:hanging="316"/>
              <w:rPr>
                <w:rFonts w:ascii="Tahoma" w:hAnsi="Tahoma" w:cs="Tahoma"/>
                <w:color w:val="000000" w:themeColor="text1"/>
              </w:rPr>
            </w:pPr>
            <w:r w:rsidRPr="003B4FDB">
              <w:rPr>
                <w:rFonts w:ascii="Tahoma" w:hAnsi="Tahoma" w:cs="Tahoma"/>
              </w:rPr>
              <w:t>Kurdiana</w:t>
            </w:r>
          </w:p>
        </w:tc>
        <w:tc>
          <w:tcPr>
            <w:tcW w:w="3543" w:type="dxa"/>
            <w:tcBorders>
              <w:top w:val="single" w:sz="4" w:space="0" w:color="auto"/>
              <w:left w:val="nil"/>
              <w:bottom w:val="single" w:sz="4" w:space="0" w:color="auto"/>
              <w:right w:val="single" w:sz="4" w:space="0" w:color="auto"/>
            </w:tcBorders>
            <w:shd w:val="clear" w:color="auto" w:fill="auto"/>
            <w:noWrap/>
          </w:tcPr>
          <w:p w14:paraId="1D522D2C" w14:textId="158BC4B3" w:rsidR="00070B65" w:rsidRPr="003B4FDB" w:rsidRDefault="00070B65" w:rsidP="0007641D">
            <w:pPr>
              <w:spacing w:after="0" w:line="240" w:lineRule="auto"/>
              <w:rPr>
                <w:rFonts w:ascii="Tahoma" w:hAnsi="Tahoma" w:cs="Tahoma"/>
                <w:color w:val="000000" w:themeColor="text1"/>
              </w:rPr>
            </w:pPr>
            <w:r w:rsidRPr="003B4FDB">
              <w:rPr>
                <w:rFonts w:ascii="Tahoma" w:hAnsi="Tahoma" w:cs="Tahoma"/>
              </w:rPr>
              <w:t>Festival Pisang Kertabumi</w:t>
            </w:r>
          </w:p>
        </w:tc>
        <w:tc>
          <w:tcPr>
            <w:tcW w:w="2316" w:type="dxa"/>
            <w:tcBorders>
              <w:top w:val="single" w:sz="4" w:space="0" w:color="auto"/>
              <w:left w:val="nil"/>
              <w:bottom w:val="single" w:sz="4" w:space="0" w:color="auto"/>
              <w:right w:val="single" w:sz="4" w:space="0" w:color="auto"/>
            </w:tcBorders>
            <w:shd w:val="clear" w:color="auto" w:fill="auto"/>
          </w:tcPr>
          <w:p w14:paraId="721842EC" w14:textId="5A487E4F" w:rsidR="00070B65" w:rsidRPr="003B4FDB" w:rsidRDefault="00070B65" w:rsidP="0007641D">
            <w:pPr>
              <w:pStyle w:val="ListParagraph"/>
              <w:spacing w:line="240" w:lineRule="auto"/>
              <w:ind w:left="16"/>
              <w:jc w:val="both"/>
              <w:rPr>
                <w:rFonts w:ascii="Tahoma" w:hAnsi="Tahoma" w:cs="Tahoma"/>
              </w:rPr>
            </w:pPr>
            <w:r w:rsidRPr="003B4FDB">
              <w:rPr>
                <w:rFonts w:ascii="Tahoma" w:hAnsi="Tahoma" w:cs="Tahoma"/>
              </w:rPr>
              <w:t>Kampung KB "Mawar" Desa Kertabumi / Kecamatan Cijeungjing</w:t>
            </w:r>
          </w:p>
          <w:p w14:paraId="749BBCF5" w14:textId="7075CBCC" w:rsidR="00070B65" w:rsidRPr="003B4FDB" w:rsidRDefault="00070B65" w:rsidP="0007641D">
            <w:pPr>
              <w:spacing w:after="0" w:line="240" w:lineRule="auto"/>
              <w:rPr>
                <w:rFonts w:ascii="Tahoma" w:hAnsi="Tahoma" w:cs="Tahoma"/>
                <w:color w:val="000000" w:themeColor="text1"/>
              </w:rPr>
            </w:pPr>
          </w:p>
        </w:tc>
      </w:tr>
      <w:tr w:rsidR="00070B65" w:rsidRPr="003B4FDB" w14:paraId="3C164D26" w14:textId="77777777" w:rsidTr="002E4FE2">
        <w:trPr>
          <w:trHeight w:val="928"/>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2A6F0DD8" w14:textId="77777777" w:rsidR="00070B65" w:rsidRPr="003B4FDB" w:rsidRDefault="00070B65" w:rsidP="0007641D">
            <w:pPr>
              <w:spacing w:after="0" w:line="240" w:lineRule="auto"/>
              <w:jc w:val="center"/>
              <w:rPr>
                <w:rFonts w:ascii="Tahoma" w:eastAsia="Times New Roman" w:hAnsi="Tahoma" w:cs="Tahoma"/>
                <w:color w:val="000000" w:themeColor="text1"/>
                <w:lang w:val="fi-FI" w:eastAsia="en-ID"/>
              </w:rPr>
            </w:pPr>
            <w:r w:rsidRPr="003B4FDB">
              <w:rPr>
                <w:rFonts w:ascii="Tahoma" w:eastAsia="Times New Roman" w:hAnsi="Tahoma" w:cs="Tahoma"/>
                <w:color w:val="000000" w:themeColor="text1"/>
                <w:lang w:val="fi-FI" w:eastAsia="en-ID"/>
              </w:rPr>
              <w:t>10</w:t>
            </w:r>
          </w:p>
        </w:tc>
        <w:tc>
          <w:tcPr>
            <w:tcW w:w="2811" w:type="dxa"/>
            <w:tcBorders>
              <w:top w:val="single" w:sz="4" w:space="0" w:color="auto"/>
              <w:left w:val="nil"/>
              <w:bottom w:val="single" w:sz="4" w:space="0" w:color="auto"/>
              <w:right w:val="single" w:sz="4" w:space="0" w:color="auto"/>
            </w:tcBorders>
            <w:shd w:val="clear" w:color="auto" w:fill="auto"/>
            <w:noWrap/>
          </w:tcPr>
          <w:p w14:paraId="0172F416" w14:textId="3BA4DB43" w:rsidR="00070B65" w:rsidRPr="003B4FDB" w:rsidRDefault="00070B65" w:rsidP="0007641D">
            <w:pPr>
              <w:spacing w:after="0" w:line="240" w:lineRule="auto"/>
              <w:rPr>
                <w:rFonts w:ascii="Tahoma" w:hAnsi="Tahoma" w:cs="Tahoma"/>
                <w:color w:val="000000" w:themeColor="text1"/>
              </w:rPr>
            </w:pPr>
            <w:r w:rsidRPr="003B4FDB">
              <w:rPr>
                <w:rFonts w:ascii="Tahoma" w:hAnsi="Tahoma" w:cs="Tahoma"/>
              </w:rPr>
              <w:t>Sulaeman Barokah, S.Ak.</w:t>
            </w:r>
          </w:p>
        </w:tc>
        <w:tc>
          <w:tcPr>
            <w:tcW w:w="3543" w:type="dxa"/>
            <w:tcBorders>
              <w:top w:val="single" w:sz="4" w:space="0" w:color="auto"/>
              <w:left w:val="nil"/>
              <w:bottom w:val="single" w:sz="4" w:space="0" w:color="auto"/>
              <w:right w:val="single" w:sz="4" w:space="0" w:color="auto"/>
            </w:tcBorders>
            <w:shd w:val="clear" w:color="auto" w:fill="auto"/>
            <w:noWrap/>
          </w:tcPr>
          <w:p w14:paraId="320A9096" w14:textId="5A65B4B1" w:rsidR="00070B65" w:rsidRPr="003B4FDB" w:rsidRDefault="00070B65" w:rsidP="0007641D">
            <w:pPr>
              <w:spacing w:line="240" w:lineRule="auto"/>
              <w:jc w:val="both"/>
              <w:rPr>
                <w:rFonts w:ascii="Tahoma" w:hAnsi="Tahoma" w:cs="Tahoma"/>
                <w:color w:val="000000" w:themeColor="text1"/>
              </w:rPr>
            </w:pPr>
            <w:r w:rsidRPr="003B4FDB">
              <w:rPr>
                <w:rFonts w:ascii="Tahoma" w:hAnsi="Tahoma" w:cs="Tahoma"/>
              </w:rPr>
              <w:t>Siap Pak Bupati (Sistem Aplikasi Pajak Bumi dan Bangunan Tepat dan Terintegrasi)</w:t>
            </w:r>
          </w:p>
        </w:tc>
        <w:tc>
          <w:tcPr>
            <w:tcW w:w="2316" w:type="dxa"/>
            <w:tcBorders>
              <w:top w:val="single" w:sz="4" w:space="0" w:color="auto"/>
              <w:left w:val="nil"/>
              <w:bottom w:val="single" w:sz="4" w:space="0" w:color="auto"/>
              <w:right w:val="single" w:sz="4" w:space="0" w:color="auto"/>
            </w:tcBorders>
            <w:shd w:val="clear" w:color="auto" w:fill="auto"/>
          </w:tcPr>
          <w:p w14:paraId="5A59A4DB" w14:textId="2B3DC2E0" w:rsidR="00070B65" w:rsidRPr="003B4FDB" w:rsidRDefault="00070B65" w:rsidP="0007641D">
            <w:pPr>
              <w:spacing w:after="0" w:line="240" w:lineRule="auto"/>
              <w:rPr>
                <w:rFonts w:ascii="Tahoma" w:hAnsi="Tahoma" w:cs="Tahoma"/>
                <w:color w:val="000000" w:themeColor="text1"/>
              </w:rPr>
            </w:pPr>
            <w:r w:rsidRPr="003B4FDB">
              <w:rPr>
                <w:rFonts w:ascii="Tahoma" w:hAnsi="Tahoma" w:cs="Tahoma"/>
                <w:color w:val="000000" w:themeColor="text1"/>
                <w:lang w:val="en-US"/>
              </w:rPr>
              <w:t>Kecamatan Jatinagara</w:t>
            </w:r>
          </w:p>
        </w:tc>
      </w:tr>
      <w:tr w:rsidR="00070B65" w:rsidRPr="00070B65" w14:paraId="3A74EF74" w14:textId="77777777" w:rsidTr="002E4FE2">
        <w:trPr>
          <w:trHeight w:val="389"/>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3E9A7608" w14:textId="77777777" w:rsidR="00070B65" w:rsidRPr="003B4FDB" w:rsidRDefault="00070B65"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11</w:t>
            </w:r>
          </w:p>
        </w:tc>
        <w:tc>
          <w:tcPr>
            <w:tcW w:w="2811" w:type="dxa"/>
            <w:tcBorders>
              <w:top w:val="single" w:sz="4" w:space="0" w:color="auto"/>
              <w:left w:val="nil"/>
              <w:bottom w:val="single" w:sz="4" w:space="0" w:color="auto"/>
              <w:right w:val="single" w:sz="4" w:space="0" w:color="auto"/>
            </w:tcBorders>
            <w:shd w:val="clear" w:color="auto" w:fill="auto"/>
            <w:noWrap/>
          </w:tcPr>
          <w:p w14:paraId="46AEF8D5" w14:textId="364F6AF6" w:rsidR="00070B65" w:rsidRPr="003B4FDB" w:rsidRDefault="00070B65" w:rsidP="0007641D">
            <w:pPr>
              <w:spacing w:after="0" w:line="240" w:lineRule="auto"/>
              <w:rPr>
                <w:rFonts w:ascii="Tahoma" w:hAnsi="Tahoma" w:cs="Tahoma"/>
                <w:color w:val="000000" w:themeColor="text1"/>
                <w:lang w:val="en-US"/>
              </w:rPr>
            </w:pPr>
            <w:r w:rsidRPr="003B4FDB">
              <w:rPr>
                <w:rFonts w:ascii="Tahoma" w:hAnsi="Tahoma" w:cs="Tahoma"/>
              </w:rPr>
              <w:t>Ikin Mutakin</w:t>
            </w:r>
          </w:p>
        </w:tc>
        <w:tc>
          <w:tcPr>
            <w:tcW w:w="3543" w:type="dxa"/>
            <w:tcBorders>
              <w:top w:val="single" w:sz="4" w:space="0" w:color="auto"/>
              <w:left w:val="nil"/>
              <w:bottom w:val="single" w:sz="4" w:space="0" w:color="auto"/>
              <w:right w:val="single" w:sz="4" w:space="0" w:color="auto"/>
            </w:tcBorders>
            <w:shd w:val="clear" w:color="auto" w:fill="auto"/>
            <w:noWrap/>
          </w:tcPr>
          <w:p w14:paraId="418CDABF" w14:textId="640EF700" w:rsidR="00070B65" w:rsidRPr="003B4FDB" w:rsidRDefault="00070B65" w:rsidP="0007641D">
            <w:pPr>
              <w:spacing w:after="0" w:line="240" w:lineRule="auto"/>
              <w:rPr>
                <w:rFonts w:ascii="Tahoma" w:hAnsi="Tahoma" w:cs="Tahoma"/>
                <w:color w:val="000000" w:themeColor="text1"/>
              </w:rPr>
            </w:pPr>
            <w:r w:rsidRPr="003B4FDB">
              <w:rPr>
                <w:rFonts w:ascii="Tahoma" w:hAnsi="Tahoma" w:cs="Tahoma"/>
              </w:rPr>
              <w:t>Mesin Comring Separatif</w:t>
            </w:r>
          </w:p>
        </w:tc>
        <w:tc>
          <w:tcPr>
            <w:tcW w:w="2316" w:type="dxa"/>
            <w:tcBorders>
              <w:top w:val="single" w:sz="4" w:space="0" w:color="auto"/>
              <w:left w:val="nil"/>
              <w:bottom w:val="single" w:sz="4" w:space="0" w:color="auto"/>
              <w:right w:val="single" w:sz="4" w:space="0" w:color="auto"/>
            </w:tcBorders>
            <w:shd w:val="clear" w:color="auto" w:fill="auto"/>
          </w:tcPr>
          <w:p w14:paraId="53B0A348" w14:textId="65C1DB7D" w:rsidR="00070B65" w:rsidRPr="003B4FDB" w:rsidRDefault="00070B65" w:rsidP="0007641D">
            <w:pPr>
              <w:spacing w:after="0" w:line="240" w:lineRule="auto"/>
              <w:rPr>
                <w:rFonts w:ascii="Tahoma" w:hAnsi="Tahoma" w:cs="Tahoma"/>
                <w:color w:val="000000" w:themeColor="text1"/>
              </w:rPr>
            </w:pPr>
            <w:r w:rsidRPr="003B4FDB">
              <w:rPr>
                <w:rFonts w:ascii="Tahoma" w:hAnsi="Tahoma" w:cs="Tahoma"/>
                <w:color w:val="000000" w:themeColor="text1"/>
                <w:lang w:val="en-US"/>
              </w:rPr>
              <w:t>Kecamatan Jatinagara</w:t>
            </w:r>
          </w:p>
        </w:tc>
      </w:tr>
      <w:tr w:rsidR="00070B65" w:rsidRPr="003B4FDB" w14:paraId="19C03069" w14:textId="77777777" w:rsidTr="002E4FE2">
        <w:trPr>
          <w:trHeight w:val="14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3312F701" w14:textId="77777777" w:rsidR="00070B65" w:rsidRPr="003B4FDB" w:rsidRDefault="00070B65"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lastRenderedPageBreak/>
              <w:t>12</w:t>
            </w:r>
          </w:p>
        </w:tc>
        <w:tc>
          <w:tcPr>
            <w:tcW w:w="2811" w:type="dxa"/>
            <w:tcBorders>
              <w:top w:val="single" w:sz="4" w:space="0" w:color="auto"/>
              <w:left w:val="nil"/>
              <w:bottom w:val="single" w:sz="4" w:space="0" w:color="auto"/>
              <w:right w:val="single" w:sz="4" w:space="0" w:color="auto"/>
            </w:tcBorders>
            <w:shd w:val="clear" w:color="auto" w:fill="auto"/>
            <w:noWrap/>
          </w:tcPr>
          <w:p w14:paraId="799AAE3D" w14:textId="7B03F400" w:rsidR="00070B65" w:rsidRPr="003B4FDB" w:rsidRDefault="00070B65" w:rsidP="0007641D">
            <w:pPr>
              <w:spacing w:after="0" w:line="240" w:lineRule="auto"/>
              <w:rPr>
                <w:rFonts w:ascii="Tahoma" w:hAnsi="Tahoma" w:cs="Tahoma"/>
                <w:color w:val="000000" w:themeColor="text1"/>
                <w:lang w:val="en-US"/>
              </w:rPr>
            </w:pPr>
            <w:r w:rsidRPr="003B4FDB">
              <w:rPr>
                <w:rFonts w:ascii="Tahoma" w:hAnsi="Tahoma" w:cs="Tahoma"/>
              </w:rPr>
              <w:t>Tonton Hartono</w:t>
            </w:r>
          </w:p>
        </w:tc>
        <w:tc>
          <w:tcPr>
            <w:tcW w:w="3543" w:type="dxa"/>
            <w:tcBorders>
              <w:top w:val="single" w:sz="4" w:space="0" w:color="auto"/>
              <w:left w:val="nil"/>
              <w:bottom w:val="single" w:sz="4" w:space="0" w:color="auto"/>
              <w:right w:val="single" w:sz="4" w:space="0" w:color="auto"/>
            </w:tcBorders>
            <w:shd w:val="clear" w:color="auto" w:fill="auto"/>
            <w:noWrap/>
          </w:tcPr>
          <w:p w14:paraId="3E1B41F0" w14:textId="20EBCC22" w:rsidR="00070B65" w:rsidRPr="003B4FDB" w:rsidRDefault="00070B65" w:rsidP="0007641D">
            <w:pPr>
              <w:spacing w:line="240" w:lineRule="auto"/>
              <w:jc w:val="both"/>
              <w:rPr>
                <w:rFonts w:ascii="Tahoma" w:hAnsi="Tahoma" w:cs="Tahoma"/>
                <w:color w:val="000000" w:themeColor="text1"/>
              </w:rPr>
            </w:pPr>
            <w:r w:rsidRPr="003B4FDB">
              <w:rPr>
                <w:rFonts w:ascii="Tahoma" w:hAnsi="Tahoma" w:cs="Tahoma"/>
              </w:rPr>
              <w:t>Terminal Lele</w:t>
            </w:r>
          </w:p>
        </w:tc>
        <w:tc>
          <w:tcPr>
            <w:tcW w:w="2316" w:type="dxa"/>
            <w:tcBorders>
              <w:top w:val="single" w:sz="4" w:space="0" w:color="auto"/>
              <w:left w:val="nil"/>
              <w:bottom w:val="single" w:sz="4" w:space="0" w:color="auto"/>
              <w:right w:val="single" w:sz="4" w:space="0" w:color="auto"/>
            </w:tcBorders>
            <w:shd w:val="clear" w:color="auto" w:fill="auto"/>
          </w:tcPr>
          <w:p w14:paraId="36BD5DB1" w14:textId="40394908" w:rsidR="00070B65" w:rsidRPr="003B4FDB" w:rsidRDefault="00070B65" w:rsidP="0007641D">
            <w:pPr>
              <w:spacing w:after="0" w:line="240" w:lineRule="auto"/>
              <w:rPr>
                <w:rFonts w:ascii="Tahoma" w:hAnsi="Tahoma" w:cs="Tahoma"/>
                <w:color w:val="000000" w:themeColor="text1"/>
              </w:rPr>
            </w:pPr>
            <w:r w:rsidRPr="003B4FDB">
              <w:rPr>
                <w:rFonts w:ascii="Tahoma" w:hAnsi="Tahoma" w:cs="Tahoma"/>
                <w:color w:val="000000" w:themeColor="text1"/>
                <w:lang w:val="en-US"/>
              </w:rPr>
              <w:t>Kecamatan Cipaku</w:t>
            </w:r>
          </w:p>
        </w:tc>
      </w:tr>
      <w:tr w:rsidR="00070B65" w:rsidRPr="003B4FDB" w14:paraId="383CA90A" w14:textId="77777777" w:rsidTr="002E4FE2">
        <w:trPr>
          <w:trHeight w:val="780"/>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7D0DEF34" w14:textId="77777777" w:rsidR="00070B65" w:rsidRPr="003B4FDB" w:rsidRDefault="00070B65" w:rsidP="0007641D">
            <w:pPr>
              <w:spacing w:after="0" w:line="240" w:lineRule="auto"/>
              <w:jc w:val="center"/>
              <w:rPr>
                <w:rFonts w:ascii="Tahoma" w:eastAsia="Times New Roman" w:hAnsi="Tahoma" w:cs="Tahoma"/>
                <w:color w:val="000000" w:themeColor="text1"/>
                <w:lang w:val="en-US" w:eastAsia="en-ID"/>
              </w:rPr>
            </w:pPr>
            <w:r w:rsidRPr="003B4FDB">
              <w:rPr>
                <w:rFonts w:ascii="Tahoma" w:eastAsia="Times New Roman" w:hAnsi="Tahoma" w:cs="Tahoma"/>
                <w:color w:val="000000" w:themeColor="text1"/>
                <w:lang w:val="en-US" w:eastAsia="en-ID"/>
              </w:rPr>
              <w:t>13</w:t>
            </w:r>
          </w:p>
        </w:tc>
        <w:tc>
          <w:tcPr>
            <w:tcW w:w="2811" w:type="dxa"/>
            <w:tcBorders>
              <w:top w:val="single" w:sz="4" w:space="0" w:color="auto"/>
              <w:left w:val="nil"/>
              <w:bottom w:val="single" w:sz="4" w:space="0" w:color="auto"/>
              <w:right w:val="single" w:sz="4" w:space="0" w:color="auto"/>
            </w:tcBorders>
            <w:shd w:val="clear" w:color="auto" w:fill="auto"/>
            <w:noWrap/>
          </w:tcPr>
          <w:p w14:paraId="1A9E8D89" w14:textId="694A7B55" w:rsidR="00070B65" w:rsidRPr="003B4FDB" w:rsidRDefault="00070B65" w:rsidP="0007641D">
            <w:pPr>
              <w:spacing w:after="0" w:line="240" w:lineRule="auto"/>
              <w:rPr>
                <w:rFonts w:ascii="Tahoma" w:hAnsi="Tahoma" w:cs="Tahoma"/>
                <w:color w:val="000000" w:themeColor="text1"/>
              </w:rPr>
            </w:pPr>
            <w:r w:rsidRPr="003B4FDB">
              <w:rPr>
                <w:rFonts w:ascii="Tahoma" w:hAnsi="Tahoma" w:cs="Tahoma"/>
                <w:color w:val="000000"/>
              </w:rPr>
              <w:t> </w:t>
            </w:r>
            <w:r w:rsidRPr="003B4FDB">
              <w:rPr>
                <w:rFonts w:ascii="Tahoma" w:hAnsi="Tahoma" w:cs="Tahoma"/>
              </w:rPr>
              <w:t>Ayu Rahayu S.Pd.</w:t>
            </w:r>
          </w:p>
        </w:tc>
        <w:tc>
          <w:tcPr>
            <w:tcW w:w="3543" w:type="dxa"/>
            <w:tcBorders>
              <w:top w:val="single" w:sz="4" w:space="0" w:color="auto"/>
              <w:left w:val="nil"/>
              <w:bottom w:val="single" w:sz="4" w:space="0" w:color="auto"/>
              <w:right w:val="single" w:sz="4" w:space="0" w:color="auto"/>
            </w:tcBorders>
            <w:shd w:val="clear" w:color="auto" w:fill="auto"/>
            <w:noWrap/>
          </w:tcPr>
          <w:p w14:paraId="4FA88D1F" w14:textId="7562E682" w:rsidR="00070B65" w:rsidRPr="003B4FDB" w:rsidRDefault="00070B65" w:rsidP="0007641D">
            <w:pPr>
              <w:spacing w:after="0" w:line="240" w:lineRule="auto"/>
              <w:rPr>
                <w:rFonts w:ascii="Tahoma" w:hAnsi="Tahoma" w:cs="Tahoma"/>
                <w:color w:val="000000" w:themeColor="text1"/>
              </w:rPr>
            </w:pPr>
            <w:r w:rsidRPr="003B4FDB">
              <w:rPr>
                <w:rFonts w:ascii="Tahoma" w:hAnsi="Tahoma" w:cs="Tahoma"/>
                <w:lang w:val="fi-FI"/>
              </w:rPr>
              <w:t>Pentas Jari Lentik (Peningkatan Produktivitas Remaja Putri melalui Pelatihan Kecantikan</w:t>
            </w:r>
          </w:p>
        </w:tc>
        <w:tc>
          <w:tcPr>
            <w:tcW w:w="2316" w:type="dxa"/>
            <w:tcBorders>
              <w:top w:val="single" w:sz="4" w:space="0" w:color="auto"/>
              <w:left w:val="nil"/>
              <w:bottom w:val="single" w:sz="4" w:space="0" w:color="auto"/>
              <w:right w:val="single" w:sz="4" w:space="0" w:color="auto"/>
            </w:tcBorders>
            <w:shd w:val="clear" w:color="auto" w:fill="auto"/>
          </w:tcPr>
          <w:p w14:paraId="103ABBA0" w14:textId="2D54900F" w:rsidR="00070B65" w:rsidRPr="003B4FDB" w:rsidRDefault="00070B65" w:rsidP="0007641D">
            <w:pPr>
              <w:spacing w:after="0" w:line="240" w:lineRule="auto"/>
              <w:rPr>
                <w:rFonts w:ascii="Tahoma" w:hAnsi="Tahoma" w:cs="Tahoma"/>
                <w:color w:val="000000" w:themeColor="text1"/>
              </w:rPr>
            </w:pPr>
            <w:r w:rsidRPr="003B4FDB">
              <w:rPr>
                <w:rFonts w:ascii="Tahoma" w:hAnsi="Tahoma" w:cs="Tahoma"/>
                <w:color w:val="000000" w:themeColor="text1"/>
                <w:lang w:val="en-US"/>
              </w:rPr>
              <w:t>Kecamatan Rancah</w:t>
            </w:r>
          </w:p>
        </w:tc>
      </w:tr>
      <w:tr w:rsidR="00070B65" w:rsidRPr="003B4FDB" w14:paraId="6D756A0B" w14:textId="77777777" w:rsidTr="002E4FE2">
        <w:trPr>
          <w:trHeight w:val="363"/>
        </w:trPr>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0A2DBC27" w14:textId="77777777" w:rsidR="00070B65" w:rsidRPr="003B4FDB" w:rsidRDefault="00070B65" w:rsidP="0007641D">
            <w:pPr>
              <w:spacing w:after="0" w:line="240" w:lineRule="auto"/>
              <w:jc w:val="center"/>
              <w:rPr>
                <w:rFonts w:ascii="Tahoma" w:eastAsia="Times New Roman" w:hAnsi="Tahoma" w:cs="Tahoma"/>
                <w:color w:val="000000" w:themeColor="text1"/>
                <w:lang w:val="en-ID" w:eastAsia="en-ID"/>
              </w:rPr>
            </w:pPr>
            <w:r w:rsidRPr="003B4FDB">
              <w:rPr>
                <w:rFonts w:ascii="Tahoma" w:eastAsia="Times New Roman" w:hAnsi="Tahoma" w:cs="Tahoma"/>
                <w:color w:val="000000" w:themeColor="text1"/>
                <w:lang w:val="en-ID" w:eastAsia="en-ID"/>
              </w:rPr>
              <w:t>14</w:t>
            </w:r>
          </w:p>
        </w:tc>
        <w:tc>
          <w:tcPr>
            <w:tcW w:w="2811" w:type="dxa"/>
            <w:tcBorders>
              <w:top w:val="single" w:sz="4" w:space="0" w:color="auto"/>
              <w:left w:val="nil"/>
              <w:bottom w:val="single" w:sz="4" w:space="0" w:color="auto"/>
              <w:right w:val="single" w:sz="4" w:space="0" w:color="auto"/>
            </w:tcBorders>
            <w:shd w:val="clear" w:color="auto" w:fill="auto"/>
            <w:noWrap/>
          </w:tcPr>
          <w:p w14:paraId="1797DDA4" w14:textId="4F43D7FE" w:rsidR="00070B65" w:rsidRPr="003B4FDB" w:rsidRDefault="00070B65" w:rsidP="0007641D">
            <w:pPr>
              <w:spacing w:after="0" w:line="240" w:lineRule="auto"/>
              <w:rPr>
                <w:rFonts w:ascii="Tahoma" w:hAnsi="Tahoma" w:cs="Tahoma"/>
                <w:color w:val="000000" w:themeColor="text1"/>
              </w:rPr>
            </w:pPr>
            <w:r w:rsidRPr="003B4FDB">
              <w:rPr>
                <w:rFonts w:ascii="Tahoma" w:hAnsi="Tahoma" w:cs="Tahoma"/>
              </w:rPr>
              <w:t>Deni Wahyu Jayadi, S.HI.</w:t>
            </w:r>
          </w:p>
        </w:tc>
        <w:tc>
          <w:tcPr>
            <w:tcW w:w="3543" w:type="dxa"/>
            <w:tcBorders>
              <w:top w:val="single" w:sz="4" w:space="0" w:color="auto"/>
              <w:left w:val="nil"/>
              <w:bottom w:val="single" w:sz="4" w:space="0" w:color="auto"/>
              <w:right w:val="single" w:sz="4" w:space="0" w:color="auto"/>
            </w:tcBorders>
            <w:shd w:val="clear" w:color="auto" w:fill="auto"/>
            <w:noWrap/>
          </w:tcPr>
          <w:p w14:paraId="381E9C45" w14:textId="0A16F9BE" w:rsidR="00070B65" w:rsidRPr="003B4FDB" w:rsidRDefault="00070B65" w:rsidP="0007641D">
            <w:pPr>
              <w:spacing w:after="0" w:line="240" w:lineRule="auto"/>
              <w:rPr>
                <w:rFonts w:ascii="Tahoma" w:hAnsi="Tahoma" w:cs="Tahoma"/>
                <w:color w:val="000000" w:themeColor="text1"/>
              </w:rPr>
            </w:pPr>
            <w:r w:rsidRPr="003B4FDB">
              <w:rPr>
                <w:rFonts w:ascii="Tahoma" w:hAnsi="Tahoma" w:cs="Tahoma"/>
              </w:rPr>
              <w:t>Lembur Kaulinan Cibunar</w:t>
            </w:r>
          </w:p>
        </w:tc>
        <w:tc>
          <w:tcPr>
            <w:tcW w:w="2316" w:type="dxa"/>
            <w:tcBorders>
              <w:top w:val="single" w:sz="4" w:space="0" w:color="auto"/>
              <w:left w:val="nil"/>
              <w:bottom w:val="single" w:sz="4" w:space="0" w:color="auto"/>
              <w:right w:val="single" w:sz="4" w:space="0" w:color="auto"/>
            </w:tcBorders>
            <w:shd w:val="clear" w:color="auto" w:fill="auto"/>
          </w:tcPr>
          <w:p w14:paraId="095DC5AE" w14:textId="2CE69CA8" w:rsidR="00070B65" w:rsidRPr="003B4FDB" w:rsidRDefault="00070B65" w:rsidP="0007641D">
            <w:pPr>
              <w:spacing w:after="0" w:line="240" w:lineRule="auto"/>
              <w:rPr>
                <w:rFonts w:ascii="Tahoma" w:hAnsi="Tahoma" w:cs="Tahoma"/>
                <w:color w:val="000000" w:themeColor="text1"/>
              </w:rPr>
            </w:pPr>
            <w:r w:rsidRPr="003B4FDB">
              <w:rPr>
                <w:rFonts w:ascii="Tahoma" w:hAnsi="Tahoma" w:cs="Tahoma"/>
                <w:color w:val="000000" w:themeColor="text1"/>
                <w:lang w:val="en-US"/>
              </w:rPr>
              <w:t>Kecamatan Sadananya</w:t>
            </w:r>
          </w:p>
        </w:tc>
      </w:tr>
    </w:tbl>
    <w:p w14:paraId="00F41FA6" w14:textId="77777777" w:rsidR="00DB2EAE" w:rsidRPr="003B4FDB" w:rsidRDefault="00DB2EAE" w:rsidP="00694D30">
      <w:pPr>
        <w:pStyle w:val="ListParagraph"/>
        <w:spacing w:after="0"/>
        <w:ind w:left="142" w:firstLine="851"/>
        <w:contextualSpacing w:val="0"/>
        <w:jc w:val="both"/>
        <w:rPr>
          <w:rFonts w:ascii="Tahoma" w:hAnsi="Tahoma" w:cs="Tahoma"/>
          <w:color w:val="000000" w:themeColor="text1"/>
        </w:rPr>
      </w:pPr>
    </w:p>
    <w:p w14:paraId="6A98C6CC" w14:textId="2614A469" w:rsidR="00991155" w:rsidRPr="00596FE8" w:rsidRDefault="00991155" w:rsidP="00596FE8">
      <w:pPr>
        <w:pStyle w:val="ListParagraph"/>
        <w:spacing w:before="120" w:after="0"/>
        <w:ind w:left="284" w:firstLine="567"/>
        <w:contextualSpacing w:val="0"/>
        <w:jc w:val="both"/>
        <w:rPr>
          <w:rFonts w:ascii="Tahoma" w:eastAsia="Tahoma" w:hAnsi="Tahoma" w:cs="Tahoma"/>
          <w:color w:val="000000" w:themeColor="text1"/>
        </w:rPr>
      </w:pPr>
      <w:r w:rsidRPr="00596FE8">
        <w:rPr>
          <w:rFonts w:ascii="Tahoma" w:eastAsia="Tahoma" w:hAnsi="Tahoma" w:cs="Tahoma"/>
          <w:color w:val="000000" w:themeColor="text1"/>
        </w:rPr>
        <w:t xml:space="preserve">Selanjutnya Inovasi Daerah dari Kategori ASN, yang telah tertuang dalam lampiran dan bagian tidak terpisahkan dari Keputusan Bupati Ciamis tersebut di atas, sebagaimana diuraikan sebagai berikut : </w:t>
      </w:r>
    </w:p>
    <w:p w14:paraId="020F8018" w14:textId="0BF57436" w:rsidR="00991155" w:rsidRPr="00902C19" w:rsidRDefault="00991155" w:rsidP="00596FE8">
      <w:pPr>
        <w:pStyle w:val="ListParagraph"/>
        <w:numPr>
          <w:ilvl w:val="0"/>
          <w:numId w:val="46"/>
        </w:numPr>
        <w:spacing w:after="0"/>
        <w:ind w:left="644"/>
        <w:jc w:val="both"/>
        <w:rPr>
          <w:rFonts w:ascii="Tahoma" w:hAnsi="Tahoma" w:cs="Tahoma"/>
          <w:color w:val="000000" w:themeColor="text1"/>
        </w:rPr>
      </w:pPr>
      <w:r w:rsidRPr="00902C19">
        <w:rPr>
          <w:rFonts w:ascii="Tahoma" w:hAnsi="Tahoma" w:cs="Tahoma"/>
          <w:b/>
          <w:bCs/>
          <w:color w:val="000000" w:themeColor="text1"/>
        </w:rPr>
        <w:t xml:space="preserve">Juara I atas </w:t>
      </w:r>
      <w:r w:rsidR="00DB2EAE" w:rsidRPr="00902C19">
        <w:rPr>
          <w:rFonts w:ascii="Tahoma" w:hAnsi="Tahoma" w:cs="Tahoma"/>
          <w:b/>
          <w:bCs/>
        </w:rPr>
        <w:t>Jaja Sukmana, A.Md</w:t>
      </w:r>
      <w:r w:rsidR="002A22A0" w:rsidRPr="00902C19">
        <w:rPr>
          <w:rFonts w:ascii="Tahoma" w:hAnsi="Tahoma" w:cs="Tahoma"/>
          <w:b/>
          <w:bCs/>
        </w:rPr>
        <w:t>,</w:t>
      </w:r>
      <w:r w:rsidR="00DB2EAE" w:rsidRPr="00902C19">
        <w:rPr>
          <w:rFonts w:ascii="Tahoma" w:hAnsi="Tahoma" w:cs="Tahoma"/>
        </w:rPr>
        <w:t xml:space="preserve"> </w:t>
      </w:r>
      <w:r w:rsidRPr="00902C19">
        <w:rPr>
          <w:rFonts w:ascii="Tahoma" w:hAnsi="Tahoma" w:cs="Tahoma"/>
          <w:color w:val="000000" w:themeColor="text1"/>
        </w:rPr>
        <w:t xml:space="preserve">dari Dinas </w:t>
      </w:r>
      <w:r w:rsidR="00DB2EAE" w:rsidRPr="00902C19">
        <w:rPr>
          <w:rFonts w:ascii="Tahoma" w:hAnsi="Tahoma" w:cs="Tahoma"/>
          <w:color w:val="000000" w:themeColor="text1"/>
        </w:rPr>
        <w:t>Pertanian dan Ketahanan Pangan</w:t>
      </w:r>
      <w:r w:rsidRPr="00902C19">
        <w:rPr>
          <w:rFonts w:ascii="Tahoma" w:hAnsi="Tahoma" w:cs="Tahoma"/>
          <w:color w:val="000000" w:themeColor="text1"/>
        </w:rPr>
        <w:t xml:space="preserve"> dengan Judul Inovasi </w:t>
      </w:r>
      <w:r w:rsidR="00DB2EAE" w:rsidRPr="00902C19">
        <w:rPr>
          <w:rFonts w:ascii="Tahoma" w:hAnsi="Tahoma" w:cs="Tahoma"/>
        </w:rPr>
        <w:t>Aplikasi Muharam (Mutiara Hitam Suburkan Alam) untuk  Pertanian Berkelanjutan</w:t>
      </w:r>
      <w:r w:rsidRPr="00902C19">
        <w:rPr>
          <w:rFonts w:ascii="Tahoma" w:hAnsi="Tahoma" w:cs="Tahoma"/>
          <w:color w:val="000000" w:themeColor="text1"/>
        </w:rPr>
        <w:t>;</w:t>
      </w:r>
    </w:p>
    <w:p w14:paraId="608C8DC4" w14:textId="77777777" w:rsidR="002A22A0" w:rsidRPr="00902C19" w:rsidRDefault="00991155" w:rsidP="00596FE8">
      <w:pPr>
        <w:pStyle w:val="ListParagraph"/>
        <w:numPr>
          <w:ilvl w:val="0"/>
          <w:numId w:val="46"/>
        </w:numPr>
        <w:spacing w:after="0"/>
        <w:ind w:left="644"/>
        <w:jc w:val="both"/>
        <w:rPr>
          <w:rFonts w:ascii="Tahoma" w:hAnsi="Tahoma" w:cs="Tahoma"/>
          <w:color w:val="000000" w:themeColor="text1"/>
        </w:rPr>
      </w:pPr>
      <w:r w:rsidRPr="00902C19">
        <w:rPr>
          <w:rFonts w:ascii="Tahoma" w:hAnsi="Tahoma" w:cs="Tahoma"/>
          <w:b/>
          <w:bCs/>
          <w:color w:val="000000" w:themeColor="text1"/>
        </w:rPr>
        <w:t xml:space="preserve">Juara II atas nama </w:t>
      </w:r>
      <w:r w:rsidR="00DB2EAE" w:rsidRPr="00902C19">
        <w:rPr>
          <w:rFonts w:ascii="Tahoma" w:hAnsi="Tahoma" w:cs="Tahoma"/>
          <w:b/>
          <w:bCs/>
          <w:color w:val="000000" w:themeColor="text1"/>
        </w:rPr>
        <w:t>Ugun Sukmawansyah</w:t>
      </w:r>
      <w:r w:rsidR="002A22A0" w:rsidRPr="00902C19">
        <w:rPr>
          <w:rFonts w:ascii="Tahoma" w:hAnsi="Tahoma" w:cs="Tahoma"/>
          <w:b/>
          <w:bCs/>
          <w:color w:val="000000" w:themeColor="text1"/>
        </w:rPr>
        <w:t>,</w:t>
      </w:r>
      <w:r w:rsidR="00DB2EAE" w:rsidRPr="00902C19">
        <w:rPr>
          <w:rFonts w:ascii="Tahoma" w:hAnsi="Tahoma" w:cs="Tahoma"/>
          <w:b/>
          <w:bCs/>
          <w:color w:val="000000" w:themeColor="text1"/>
        </w:rPr>
        <w:t xml:space="preserve"> </w:t>
      </w:r>
      <w:r w:rsidRPr="00902C19">
        <w:rPr>
          <w:rFonts w:ascii="Tahoma" w:hAnsi="Tahoma" w:cs="Tahoma"/>
          <w:color w:val="000000" w:themeColor="text1"/>
        </w:rPr>
        <w:t xml:space="preserve">dari Dinas </w:t>
      </w:r>
      <w:r w:rsidR="00DB2EAE" w:rsidRPr="00902C19">
        <w:rPr>
          <w:rFonts w:ascii="Tahoma" w:hAnsi="Tahoma" w:cs="Tahoma"/>
          <w:color w:val="000000" w:themeColor="text1"/>
        </w:rPr>
        <w:t>Pertanian dan Ketahanan Pangan</w:t>
      </w:r>
      <w:r w:rsidRPr="00902C19">
        <w:rPr>
          <w:rFonts w:ascii="Tahoma" w:hAnsi="Tahoma" w:cs="Tahoma"/>
          <w:color w:val="000000" w:themeColor="text1"/>
        </w:rPr>
        <w:t xml:space="preserve">, dengan Judul Inovasi </w:t>
      </w:r>
      <w:r w:rsidR="002A22A0" w:rsidRPr="00902C19">
        <w:rPr>
          <w:rFonts w:ascii="Tahoma" w:hAnsi="Tahoma" w:cs="Tahoma"/>
          <w:color w:val="000000" w:themeColor="text1"/>
        </w:rPr>
        <w:t>FERPAK (Fermentasi Rumput Liar Untuk Pakan Ternak)</w:t>
      </w:r>
      <w:r w:rsidRPr="00902C19">
        <w:rPr>
          <w:rFonts w:ascii="Tahoma" w:hAnsi="Tahoma" w:cs="Tahoma"/>
          <w:color w:val="000000" w:themeColor="text1"/>
        </w:rPr>
        <w:t>;</w:t>
      </w:r>
    </w:p>
    <w:p w14:paraId="6A0A9650" w14:textId="319FF526" w:rsidR="00991155" w:rsidRPr="00902C19" w:rsidRDefault="00991155" w:rsidP="00596FE8">
      <w:pPr>
        <w:pStyle w:val="ListParagraph"/>
        <w:numPr>
          <w:ilvl w:val="0"/>
          <w:numId w:val="46"/>
        </w:numPr>
        <w:spacing w:after="0"/>
        <w:ind w:left="644"/>
        <w:jc w:val="both"/>
        <w:rPr>
          <w:rFonts w:ascii="Tahoma" w:hAnsi="Tahoma" w:cs="Tahoma"/>
          <w:color w:val="000000" w:themeColor="text1"/>
        </w:rPr>
      </w:pPr>
      <w:r w:rsidRPr="00902C19">
        <w:rPr>
          <w:rFonts w:ascii="Tahoma" w:hAnsi="Tahoma" w:cs="Tahoma"/>
          <w:b/>
          <w:bCs/>
          <w:color w:val="000000" w:themeColor="text1"/>
        </w:rPr>
        <w:t xml:space="preserve">Juara III atas nama </w:t>
      </w:r>
      <w:r w:rsidR="002A22A0" w:rsidRPr="00902C19">
        <w:rPr>
          <w:rFonts w:ascii="Tahoma" w:hAnsi="Tahoma" w:cs="Tahoma"/>
          <w:b/>
          <w:bCs/>
          <w:color w:val="000000" w:themeColor="text1"/>
        </w:rPr>
        <w:t>Suhaya Saputra, M.Pd</w:t>
      </w:r>
      <w:r w:rsidRPr="00902C19">
        <w:rPr>
          <w:rFonts w:ascii="Tahoma" w:hAnsi="Tahoma" w:cs="Tahoma"/>
          <w:b/>
          <w:bCs/>
          <w:color w:val="000000" w:themeColor="text1"/>
        </w:rPr>
        <w:t xml:space="preserve">, </w:t>
      </w:r>
      <w:r w:rsidRPr="00902C19">
        <w:rPr>
          <w:rFonts w:ascii="Tahoma" w:hAnsi="Tahoma" w:cs="Tahoma"/>
          <w:color w:val="000000" w:themeColor="text1"/>
        </w:rPr>
        <w:t xml:space="preserve">dari </w:t>
      </w:r>
      <w:r w:rsidR="002A22A0" w:rsidRPr="00902C19">
        <w:rPr>
          <w:rFonts w:ascii="Tahoma" w:hAnsi="Tahoma" w:cs="Tahoma"/>
          <w:color w:val="000000" w:themeColor="text1"/>
        </w:rPr>
        <w:t>Dinas Pendidikan</w:t>
      </w:r>
      <w:r w:rsidRPr="00902C19">
        <w:rPr>
          <w:rFonts w:ascii="Tahoma" w:hAnsi="Tahoma" w:cs="Tahoma"/>
          <w:color w:val="000000" w:themeColor="text1"/>
        </w:rPr>
        <w:t xml:space="preserve"> Kabupaten Ciamis, dengan Judul </w:t>
      </w:r>
      <w:r w:rsidR="002A22A0" w:rsidRPr="00902C19">
        <w:rPr>
          <w:rFonts w:ascii="Tahoma" w:hAnsi="Tahoma" w:cs="Tahoma"/>
          <w:color w:val="000000" w:themeColor="text1"/>
        </w:rPr>
        <w:t xml:space="preserve">Inovasi Cherish, Sebuah Model Coaching Pengawas Terhadap Shadow Teacher di Sekolah Inklusif </w:t>
      </w:r>
      <w:r w:rsidRPr="00902C19">
        <w:rPr>
          <w:rFonts w:ascii="Tahoma" w:hAnsi="Tahoma" w:cs="Tahoma"/>
          <w:color w:val="000000" w:themeColor="text1"/>
        </w:rPr>
        <w:t xml:space="preserve">Sistem Informasi Kartu Indonesia Sehat Ciamis (Si Kismis) </w:t>
      </w:r>
    </w:p>
    <w:p w14:paraId="3EF24C3D" w14:textId="77777777" w:rsidR="0007641D" w:rsidRPr="00902C19" w:rsidRDefault="00991155" w:rsidP="00596FE8">
      <w:pPr>
        <w:pStyle w:val="ListParagraph"/>
        <w:numPr>
          <w:ilvl w:val="0"/>
          <w:numId w:val="46"/>
        </w:numPr>
        <w:spacing w:after="0"/>
        <w:ind w:left="644"/>
        <w:jc w:val="both"/>
        <w:rPr>
          <w:rFonts w:ascii="Tahoma" w:hAnsi="Tahoma" w:cs="Tahoma"/>
          <w:color w:val="000000" w:themeColor="text1"/>
        </w:rPr>
      </w:pPr>
      <w:r w:rsidRPr="00902C19">
        <w:rPr>
          <w:rFonts w:ascii="Tahoma" w:hAnsi="Tahoma" w:cs="Tahoma"/>
          <w:b/>
          <w:bCs/>
          <w:color w:val="000000" w:themeColor="text1"/>
        </w:rPr>
        <w:t xml:space="preserve">Juara Harapan atas nama </w:t>
      </w:r>
      <w:r w:rsidR="002A22A0" w:rsidRPr="00902C19">
        <w:rPr>
          <w:rFonts w:ascii="Tahoma" w:hAnsi="Tahoma" w:cs="Tahoma"/>
          <w:b/>
          <w:bCs/>
          <w:color w:val="000000" w:themeColor="text1"/>
        </w:rPr>
        <w:t xml:space="preserve">Arif Suprayogi, S.Gz, </w:t>
      </w:r>
      <w:r w:rsidRPr="00902C19">
        <w:rPr>
          <w:rFonts w:ascii="Tahoma" w:hAnsi="Tahoma" w:cs="Tahoma"/>
          <w:color w:val="000000" w:themeColor="text1"/>
        </w:rPr>
        <w:t xml:space="preserve">dari </w:t>
      </w:r>
      <w:r w:rsidR="002A22A0" w:rsidRPr="00902C19">
        <w:rPr>
          <w:rFonts w:ascii="Tahoma" w:hAnsi="Tahoma" w:cs="Tahoma"/>
          <w:color w:val="000000" w:themeColor="text1"/>
        </w:rPr>
        <w:t>Rumah Sakit Umum Daerah</w:t>
      </w:r>
      <w:r w:rsidRPr="00902C19">
        <w:rPr>
          <w:rFonts w:ascii="Tahoma" w:hAnsi="Tahoma" w:cs="Tahoma"/>
          <w:color w:val="000000" w:themeColor="text1"/>
        </w:rPr>
        <w:t xml:space="preserve">, Penataan Ruang dan Pertanahan, dengan Judul Inovasi </w:t>
      </w:r>
      <w:r w:rsidR="002A22A0" w:rsidRPr="00902C19">
        <w:rPr>
          <w:rFonts w:ascii="Tahoma" w:hAnsi="Tahoma" w:cs="Tahoma"/>
          <w:color w:val="000000" w:themeColor="text1"/>
        </w:rPr>
        <w:t>S-Krim Tega Sekali (Sup Krim Tepung Ganyong dan Ikan Nila Kawali Solusi Efektif untuk Meningkatkan dan Mengendalikan Asupan Makan Pasien Post Operasi Secara Bertahap)</w:t>
      </w:r>
    </w:p>
    <w:p w14:paraId="5ED8435D" w14:textId="3A6E2192" w:rsidR="002A22A0" w:rsidRPr="00596FE8" w:rsidRDefault="00991155" w:rsidP="00596FE8">
      <w:pPr>
        <w:pStyle w:val="ListParagraph"/>
        <w:spacing w:before="120" w:after="0"/>
        <w:ind w:left="284" w:firstLine="567"/>
        <w:contextualSpacing w:val="0"/>
        <w:jc w:val="both"/>
        <w:rPr>
          <w:rFonts w:ascii="Tahoma" w:eastAsia="Tahoma" w:hAnsi="Tahoma" w:cs="Tahoma"/>
          <w:color w:val="000000" w:themeColor="text1"/>
        </w:rPr>
      </w:pPr>
      <w:r w:rsidRPr="00596FE8">
        <w:rPr>
          <w:rFonts w:ascii="Tahoma" w:eastAsia="Tahoma" w:hAnsi="Tahoma" w:cs="Tahoma"/>
          <w:color w:val="000000" w:themeColor="text1"/>
        </w:rPr>
        <w:t xml:space="preserve">Untuk Kategori Masyarakat, yang telah tertuang dalam lampiran dan bagian tidak terpisahkan dari Keputusan Bupati Ciamis tersebut di atas, </w:t>
      </w:r>
      <w:r w:rsidR="0007641D" w:rsidRPr="00596FE8">
        <w:rPr>
          <w:rFonts w:ascii="Tahoma" w:eastAsia="Tahoma" w:hAnsi="Tahoma" w:cs="Tahoma"/>
          <w:color w:val="000000" w:themeColor="text1"/>
        </w:rPr>
        <w:t>dan pemenangnya adalah :</w:t>
      </w:r>
    </w:p>
    <w:p w14:paraId="0670F911" w14:textId="2447A4FE" w:rsidR="00991155" w:rsidRPr="00902C19" w:rsidRDefault="00991155" w:rsidP="00596FE8">
      <w:pPr>
        <w:pStyle w:val="ListParagraph"/>
        <w:numPr>
          <w:ilvl w:val="0"/>
          <w:numId w:val="47"/>
        </w:numPr>
        <w:spacing w:after="0"/>
        <w:ind w:left="644"/>
        <w:jc w:val="both"/>
        <w:rPr>
          <w:rFonts w:ascii="Tahoma" w:hAnsi="Tahoma" w:cs="Tahoma"/>
          <w:color w:val="000000" w:themeColor="text1"/>
        </w:rPr>
      </w:pPr>
      <w:r w:rsidRPr="00902C19">
        <w:rPr>
          <w:rFonts w:ascii="Tahoma" w:hAnsi="Tahoma" w:cs="Tahoma"/>
          <w:b/>
          <w:bCs/>
          <w:color w:val="000000" w:themeColor="text1"/>
        </w:rPr>
        <w:t xml:space="preserve">Juara I atas nama </w:t>
      </w:r>
      <w:r w:rsidR="002A22A0" w:rsidRPr="00902C19">
        <w:rPr>
          <w:rFonts w:ascii="Tahoma" w:hAnsi="Tahoma" w:cs="Tahoma"/>
          <w:b/>
          <w:bCs/>
          <w:color w:val="000000" w:themeColor="text1"/>
        </w:rPr>
        <w:t>Topan Taufiq, S.P,</w:t>
      </w:r>
      <w:r w:rsidRPr="00902C19">
        <w:rPr>
          <w:rFonts w:ascii="Tahoma" w:hAnsi="Tahoma" w:cs="Tahoma"/>
          <w:b/>
          <w:bCs/>
          <w:color w:val="000000" w:themeColor="text1"/>
        </w:rPr>
        <w:t xml:space="preserve"> </w:t>
      </w:r>
      <w:r w:rsidRPr="00902C19">
        <w:rPr>
          <w:rFonts w:ascii="Tahoma" w:hAnsi="Tahoma" w:cs="Tahoma"/>
          <w:color w:val="000000" w:themeColor="text1"/>
        </w:rPr>
        <w:t xml:space="preserve">dari </w:t>
      </w:r>
      <w:r w:rsidR="002A22A0" w:rsidRPr="00902C19">
        <w:rPr>
          <w:rFonts w:ascii="Tahoma" w:hAnsi="Tahoma" w:cs="Tahoma"/>
          <w:color w:val="000000" w:themeColor="text1"/>
        </w:rPr>
        <w:t>Dinas Pertanian dan Ketahanan Pangan/</w:t>
      </w:r>
      <w:r w:rsidRPr="00902C19">
        <w:rPr>
          <w:rFonts w:ascii="Tahoma" w:hAnsi="Tahoma" w:cs="Tahoma"/>
          <w:color w:val="000000" w:themeColor="text1"/>
        </w:rPr>
        <w:t xml:space="preserve">Kecamatan </w:t>
      </w:r>
      <w:r w:rsidR="002A22A0" w:rsidRPr="00902C19">
        <w:rPr>
          <w:rFonts w:ascii="Tahoma" w:hAnsi="Tahoma" w:cs="Tahoma"/>
          <w:color w:val="000000" w:themeColor="text1"/>
        </w:rPr>
        <w:t>Ciamis</w:t>
      </w:r>
      <w:r w:rsidRPr="00902C19">
        <w:rPr>
          <w:rFonts w:ascii="Tahoma" w:hAnsi="Tahoma" w:cs="Tahoma"/>
          <w:color w:val="000000" w:themeColor="text1"/>
        </w:rPr>
        <w:t xml:space="preserve"> dengan Judul Inovasi </w:t>
      </w:r>
      <w:r w:rsidR="002A22A0" w:rsidRPr="00902C19">
        <w:rPr>
          <w:rFonts w:ascii="Tahoma" w:hAnsi="Tahoma" w:cs="Tahoma"/>
          <w:color w:val="000000" w:themeColor="text1"/>
        </w:rPr>
        <w:t>GaTOT KaCa (Gerakan Tanpa Olah Tanah Kerja Cerdas)</w:t>
      </w:r>
      <w:r w:rsidRPr="00902C19">
        <w:rPr>
          <w:rFonts w:ascii="Tahoma" w:hAnsi="Tahoma" w:cs="Tahoma"/>
          <w:color w:val="000000" w:themeColor="text1"/>
        </w:rPr>
        <w:t>;</w:t>
      </w:r>
    </w:p>
    <w:p w14:paraId="370FBA1F" w14:textId="0A2611F9" w:rsidR="00991155" w:rsidRPr="00902C19" w:rsidRDefault="00991155" w:rsidP="00596FE8">
      <w:pPr>
        <w:pStyle w:val="ListParagraph"/>
        <w:numPr>
          <w:ilvl w:val="0"/>
          <w:numId w:val="47"/>
        </w:numPr>
        <w:spacing w:after="0"/>
        <w:ind w:left="644"/>
        <w:jc w:val="both"/>
        <w:rPr>
          <w:rFonts w:ascii="Tahoma" w:hAnsi="Tahoma" w:cs="Tahoma"/>
          <w:color w:val="000000" w:themeColor="text1"/>
        </w:rPr>
      </w:pPr>
      <w:r w:rsidRPr="00902C19">
        <w:rPr>
          <w:rFonts w:ascii="Tahoma" w:hAnsi="Tahoma" w:cs="Tahoma"/>
          <w:b/>
          <w:bCs/>
          <w:color w:val="000000" w:themeColor="text1"/>
        </w:rPr>
        <w:t xml:space="preserve">Juara II atas nama </w:t>
      </w:r>
      <w:r w:rsidR="002A22A0" w:rsidRPr="00902C19">
        <w:rPr>
          <w:rFonts w:ascii="Tahoma" w:hAnsi="Tahoma" w:cs="Tahoma"/>
          <w:b/>
          <w:bCs/>
          <w:color w:val="000000" w:themeColor="text1"/>
        </w:rPr>
        <w:t xml:space="preserve">Lasmawati, S.Pd, Suhartini,S.Pd.AUD, Tita Triyanti, Isma Nursyamsiyah, S.E. </w:t>
      </w:r>
      <w:r w:rsidRPr="00902C19">
        <w:rPr>
          <w:rFonts w:ascii="Tahoma" w:hAnsi="Tahoma" w:cs="Tahoma"/>
          <w:color w:val="000000" w:themeColor="text1"/>
        </w:rPr>
        <w:t xml:space="preserve">dari Kecamatan Pamarican – Dinas Pertanian dan Ketahanan Pangan, dengan Judul Inovasi </w:t>
      </w:r>
      <w:r w:rsidR="002A22A0" w:rsidRPr="00902C19">
        <w:rPr>
          <w:rFonts w:ascii="Tahoma" w:hAnsi="Tahoma" w:cs="Tahoma"/>
          <w:color w:val="000000" w:themeColor="text1"/>
        </w:rPr>
        <w:t>Hi Aku Sehat</w:t>
      </w:r>
      <w:r w:rsidRPr="00902C19">
        <w:rPr>
          <w:rFonts w:ascii="Tahoma" w:hAnsi="Tahoma" w:cs="Tahoma"/>
          <w:color w:val="000000" w:themeColor="text1"/>
        </w:rPr>
        <w:t>;</w:t>
      </w:r>
    </w:p>
    <w:p w14:paraId="0BEBC02B" w14:textId="77777777" w:rsidR="00C12051" w:rsidRPr="00902C19" w:rsidRDefault="00991155" w:rsidP="00596FE8">
      <w:pPr>
        <w:pStyle w:val="ListParagraph"/>
        <w:numPr>
          <w:ilvl w:val="0"/>
          <w:numId w:val="47"/>
        </w:numPr>
        <w:spacing w:after="0"/>
        <w:ind w:left="644"/>
        <w:jc w:val="both"/>
        <w:rPr>
          <w:rFonts w:ascii="Tahoma" w:hAnsi="Tahoma" w:cs="Tahoma"/>
          <w:color w:val="000000" w:themeColor="text1"/>
        </w:rPr>
      </w:pPr>
      <w:r w:rsidRPr="00902C19">
        <w:rPr>
          <w:rFonts w:ascii="Tahoma" w:hAnsi="Tahoma" w:cs="Tahoma"/>
          <w:b/>
          <w:bCs/>
          <w:color w:val="000000" w:themeColor="text1"/>
        </w:rPr>
        <w:t xml:space="preserve">Juara III atas nama </w:t>
      </w:r>
      <w:r w:rsidR="00C12051" w:rsidRPr="00902C19">
        <w:rPr>
          <w:rFonts w:ascii="Tahoma" w:hAnsi="Tahoma" w:cs="Tahoma"/>
          <w:b/>
          <w:bCs/>
          <w:color w:val="000000" w:themeColor="text1"/>
        </w:rPr>
        <w:t xml:space="preserve">Irma Yanti, Ipit Yuliani, Heri Heryanto, </w:t>
      </w:r>
      <w:r w:rsidR="00C12051" w:rsidRPr="00902C19">
        <w:rPr>
          <w:rFonts w:ascii="Tahoma" w:hAnsi="Tahoma" w:cs="Tahoma"/>
          <w:color w:val="000000" w:themeColor="text1"/>
        </w:rPr>
        <w:t>dari Kecamatan Sindangkasih</w:t>
      </w:r>
      <w:r w:rsidRPr="00902C19">
        <w:rPr>
          <w:rFonts w:ascii="Tahoma" w:hAnsi="Tahoma" w:cs="Tahoma"/>
          <w:color w:val="000000" w:themeColor="text1"/>
        </w:rPr>
        <w:t xml:space="preserve">, dari Kecamatan Cijeungjing, dengan Judul Inovasi </w:t>
      </w:r>
      <w:r w:rsidR="00C12051" w:rsidRPr="00902C19">
        <w:rPr>
          <w:rFonts w:ascii="Tahoma" w:hAnsi="Tahoma" w:cs="Tahoma"/>
          <w:color w:val="000000" w:themeColor="text1"/>
        </w:rPr>
        <w:t>Saung Abah Apud (Sarana Ulin Urang Sarerea Papagah Dunia)</w:t>
      </w:r>
    </w:p>
    <w:p w14:paraId="2735E104" w14:textId="7028EF1A" w:rsidR="00991155" w:rsidRPr="00902C19" w:rsidRDefault="00991155" w:rsidP="00596FE8">
      <w:pPr>
        <w:pStyle w:val="ListParagraph"/>
        <w:numPr>
          <w:ilvl w:val="0"/>
          <w:numId w:val="47"/>
        </w:numPr>
        <w:spacing w:after="0"/>
        <w:ind w:left="644"/>
        <w:jc w:val="both"/>
        <w:rPr>
          <w:rFonts w:ascii="Tahoma" w:hAnsi="Tahoma" w:cs="Tahoma"/>
          <w:color w:val="000000" w:themeColor="text1"/>
        </w:rPr>
      </w:pPr>
      <w:r w:rsidRPr="00902C19">
        <w:rPr>
          <w:rFonts w:ascii="Tahoma" w:hAnsi="Tahoma" w:cs="Tahoma"/>
          <w:b/>
          <w:bCs/>
          <w:color w:val="000000" w:themeColor="text1"/>
        </w:rPr>
        <w:t xml:space="preserve">Juara Harapan atas nama </w:t>
      </w:r>
      <w:r w:rsidR="00C12051" w:rsidRPr="00902C19">
        <w:rPr>
          <w:rFonts w:ascii="Tahoma" w:hAnsi="Tahoma" w:cs="Tahoma"/>
          <w:b/>
          <w:bCs/>
          <w:color w:val="000000" w:themeColor="text1"/>
        </w:rPr>
        <w:t xml:space="preserve">Mutia Ulfa Veranita, S.Pd, </w:t>
      </w:r>
      <w:r w:rsidRPr="00902C19">
        <w:rPr>
          <w:rFonts w:ascii="Tahoma" w:hAnsi="Tahoma" w:cs="Tahoma"/>
          <w:color w:val="000000" w:themeColor="text1"/>
        </w:rPr>
        <w:t xml:space="preserve">dari </w:t>
      </w:r>
      <w:r w:rsidR="00C12051" w:rsidRPr="00902C19">
        <w:rPr>
          <w:rFonts w:ascii="Tahoma" w:hAnsi="Tahoma" w:cs="Tahoma"/>
          <w:color w:val="000000" w:themeColor="text1"/>
        </w:rPr>
        <w:t>SMPN 3 Kawali/Dinas Pendidikan</w:t>
      </w:r>
      <w:r w:rsidRPr="00902C19">
        <w:rPr>
          <w:rFonts w:ascii="Tahoma" w:hAnsi="Tahoma" w:cs="Tahoma"/>
          <w:color w:val="000000" w:themeColor="text1"/>
        </w:rPr>
        <w:t xml:space="preserve">, dengan Judul Inovasi </w:t>
      </w:r>
      <w:r w:rsidR="00C12051" w:rsidRPr="00902C19">
        <w:rPr>
          <w:rFonts w:ascii="Tahoma" w:hAnsi="Tahoma" w:cs="Tahoma"/>
          <w:color w:val="000000" w:themeColor="text1"/>
        </w:rPr>
        <w:t>Pa Baim (Pembelajaran Bahasa Inggris  Menyenangkan dengan Canva)</w:t>
      </w:r>
      <w:r w:rsidRPr="00902C19">
        <w:rPr>
          <w:rFonts w:ascii="Tahoma" w:hAnsi="Tahoma" w:cs="Tahoma"/>
          <w:color w:val="000000" w:themeColor="text1"/>
        </w:rPr>
        <w:t>.</w:t>
      </w:r>
    </w:p>
    <w:p w14:paraId="590619D0" w14:textId="5E17BF60" w:rsidR="00991155" w:rsidRPr="00596FE8" w:rsidRDefault="00991155" w:rsidP="00596FE8">
      <w:pPr>
        <w:pStyle w:val="ListParagraph"/>
        <w:spacing w:before="120" w:after="0"/>
        <w:ind w:left="284" w:firstLine="567"/>
        <w:contextualSpacing w:val="0"/>
        <w:jc w:val="both"/>
        <w:rPr>
          <w:rFonts w:ascii="Tahoma" w:eastAsia="Tahoma" w:hAnsi="Tahoma" w:cs="Tahoma"/>
          <w:color w:val="000000" w:themeColor="text1"/>
        </w:rPr>
      </w:pPr>
      <w:r w:rsidRPr="00596FE8">
        <w:rPr>
          <w:rFonts w:ascii="Tahoma" w:eastAsia="Tahoma" w:hAnsi="Tahoma" w:cs="Tahoma"/>
          <w:color w:val="000000" w:themeColor="text1"/>
        </w:rPr>
        <w:t>Peserta yang berpartisipasi mengikuti Lomba Inovasi Daerah Kabupaten Ciamis Tahun 202</w:t>
      </w:r>
      <w:r w:rsidR="003B6721" w:rsidRPr="00596FE8">
        <w:rPr>
          <w:rFonts w:ascii="Tahoma" w:eastAsia="Tahoma" w:hAnsi="Tahoma" w:cs="Tahoma"/>
          <w:color w:val="000000" w:themeColor="text1"/>
        </w:rPr>
        <w:t>4</w:t>
      </w:r>
      <w:r w:rsidRPr="00596FE8">
        <w:rPr>
          <w:rFonts w:ascii="Tahoma" w:eastAsia="Tahoma" w:hAnsi="Tahoma" w:cs="Tahoma"/>
          <w:color w:val="000000" w:themeColor="text1"/>
        </w:rPr>
        <w:t xml:space="preserve"> ,sebagaimana dimaksud pada Diktum KESATU angka 2 yang tidak menjadi pemenang diberikan penghargaan berupa </w:t>
      </w:r>
      <w:r w:rsidR="00A51D45" w:rsidRPr="00596FE8">
        <w:rPr>
          <w:rFonts w:ascii="Tahoma" w:eastAsia="Tahoma" w:hAnsi="Tahoma" w:cs="Tahoma"/>
          <w:color w:val="000000" w:themeColor="text1"/>
        </w:rPr>
        <w:t xml:space="preserve">uang pembinaan dan </w:t>
      </w:r>
      <w:r w:rsidRPr="00596FE8">
        <w:rPr>
          <w:rFonts w:ascii="Tahoma" w:eastAsia="Tahoma" w:hAnsi="Tahoma" w:cs="Tahoma"/>
          <w:color w:val="000000" w:themeColor="text1"/>
        </w:rPr>
        <w:t>piagam penghargaan.</w:t>
      </w:r>
    </w:p>
    <w:p w14:paraId="5A1925B7" w14:textId="77777777" w:rsidR="00991155" w:rsidRPr="00596FE8" w:rsidRDefault="00991155" w:rsidP="00596FE8">
      <w:pPr>
        <w:pStyle w:val="ListParagraph"/>
        <w:spacing w:before="120" w:after="0"/>
        <w:ind w:left="284" w:firstLine="567"/>
        <w:contextualSpacing w:val="0"/>
        <w:jc w:val="both"/>
        <w:rPr>
          <w:rFonts w:ascii="Tahoma" w:eastAsia="Tahoma" w:hAnsi="Tahoma" w:cs="Tahoma"/>
          <w:color w:val="000000" w:themeColor="text1"/>
        </w:rPr>
      </w:pPr>
      <w:r w:rsidRPr="00596FE8">
        <w:rPr>
          <w:rFonts w:ascii="Tahoma" w:eastAsia="Tahoma" w:hAnsi="Tahoma" w:cs="Tahoma"/>
          <w:color w:val="000000" w:themeColor="text1"/>
        </w:rPr>
        <w:lastRenderedPageBreak/>
        <w:t>Diharapkan lomba inovasi daerah ini bisa lebih membuka ruang bagi masyarakat non ASN untuk lebih banyak menyerap inovasi dan aplikatif serta semoga ke depan juga, inovasi yang di tampilkan di masyarakat secara umum ini tidak hanya dilombakan di tingkat Kabupaten saja, namun di tingkat Provinsi dan Pusat juga bisa membuka ruang dalam menyerap inovasi-inovasi yang lebih luas dari masyarakat untuk membantu inovasi pembangunan daerah, sehingga Tatar Galuh Kabupaten Ciamis bisa semakin inovatif di Jawa Barat dan Nasional.</w:t>
      </w:r>
    </w:p>
    <w:p w14:paraId="11C8BF91" w14:textId="6926FAF1" w:rsidR="00991155" w:rsidRPr="00596FE8" w:rsidRDefault="00991155" w:rsidP="00596FE8">
      <w:pPr>
        <w:pStyle w:val="ListParagraph"/>
        <w:spacing w:before="120" w:after="0"/>
        <w:ind w:left="284" w:firstLine="567"/>
        <w:contextualSpacing w:val="0"/>
        <w:jc w:val="both"/>
        <w:rPr>
          <w:rFonts w:ascii="Tahoma" w:eastAsia="Tahoma" w:hAnsi="Tahoma" w:cs="Tahoma"/>
          <w:color w:val="000000" w:themeColor="text1"/>
        </w:rPr>
      </w:pPr>
      <w:r w:rsidRPr="00596FE8">
        <w:rPr>
          <w:rFonts w:ascii="Tahoma" w:eastAsia="Tahoma" w:hAnsi="Tahoma" w:cs="Tahoma"/>
          <w:color w:val="000000" w:themeColor="text1"/>
        </w:rPr>
        <w:t>Demikian Ringkasan Laporan Penyelenggaraan Pemerintahan Daerah Tahun 202</w:t>
      </w:r>
      <w:r w:rsidR="00A51D45" w:rsidRPr="00596FE8">
        <w:rPr>
          <w:rFonts w:ascii="Tahoma" w:eastAsia="Tahoma" w:hAnsi="Tahoma" w:cs="Tahoma"/>
          <w:color w:val="000000" w:themeColor="text1"/>
        </w:rPr>
        <w:t>4</w:t>
      </w:r>
      <w:r w:rsidRPr="00596FE8">
        <w:rPr>
          <w:rFonts w:ascii="Tahoma" w:eastAsia="Tahoma" w:hAnsi="Tahoma" w:cs="Tahoma"/>
          <w:color w:val="000000" w:themeColor="text1"/>
        </w:rPr>
        <w:t xml:space="preserve"> yang dapat kami himpun untuk dijadikan sebagai informasi bagi masyarakat Kabupaten Ciamis. Dalam pelaksanaannya tentu masih terdapat kekurangan dan ketidaksempurnaan yang akan kami jadikan sebagai bahan koreksi dan perbaikan pada masa yang akan datang. </w:t>
      </w:r>
    </w:p>
    <w:p w14:paraId="52657268" w14:textId="77777777" w:rsidR="00B250BE" w:rsidRPr="003B4FDB" w:rsidRDefault="00B250BE" w:rsidP="00D1442A">
      <w:pPr>
        <w:pStyle w:val="ListParagraph"/>
        <w:spacing w:before="120" w:after="0"/>
        <w:ind w:left="-142" w:firstLine="1418"/>
        <w:contextualSpacing w:val="0"/>
        <w:jc w:val="both"/>
        <w:rPr>
          <w:rFonts w:ascii="Tahoma" w:hAnsi="Tahoma" w:cs="Tahoma"/>
          <w:i/>
          <w:iCs/>
          <w:color w:val="000000" w:themeColor="text1"/>
        </w:rPr>
      </w:pPr>
      <w:r w:rsidRPr="003B4FDB">
        <w:rPr>
          <w:rFonts w:ascii="Tahoma" w:hAnsi="Tahoma" w:cs="Tahoma"/>
          <w:i/>
          <w:iCs/>
          <w:color w:val="000000" w:themeColor="text1"/>
        </w:rPr>
        <w:t xml:space="preserve">Salam Sejahtera untuk Semua, </w:t>
      </w:r>
    </w:p>
    <w:p w14:paraId="18E2DA4C" w14:textId="77777777" w:rsidR="00B250BE" w:rsidRPr="00B250BE" w:rsidRDefault="00B250BE" w:rsidP="0007641D">
      <w:pPr>
        <w:pStyle w:val="ListParagraph"/>
        <w:spacing w:after="0"/>
        <w:ind w:left="-142" w:firstLine="1418"/>
        <w:contextualSpacing w:val="0"/>
        <w:jc w:val="both"/>
        <w:rPr>
          <w:rFonts w:ascii="Tahoma" w:hAnsi="Tahoma" w:cs="Tahoma"/>
          <w:i/>
          <w:iCs/>
          <w:color w:val="000000" w:themeColor="text1"/>
        </w:rPr>
      </w:pPr>
      <w:r w:rsidRPr="003B4FDB">
        <w:rPr>
          <w:rFonts w:ascii="Tahoma" w:hAnsi="Tahoma" w:cs="Tahoma"/>
          <w:i/>
          <w:iCs/>
          <w:color w:val="000000" w:themeColor="text1"/>
        </w:rPr>
        <w:t>Wassalamu’alaikum Warahmatullahi Wabarokaatuh.</w:t>
      </w:r>
    </w:p>
    <w:p w14:paraId="667FDCDD" w14:textId="77777777" w:rsidR="002E4FE2" w:rsidRPr="000D7618" w:rsidRDefault="002E4FE2" w:rsidP="00694D30">
      <w:pPr>
        <w:pStyle w:val="ListParagraph"/>
        <w:spacing w:after="0"/>
        <w:ind w:left="3600" w:firstLine="1787"/>
        <w:contextualSpacing w:val="0"/>
        <w:jc w:val="center"/>
        <w:rPr>
          <w:rFonts w:ascii="Tahoma" w:hAnsi="Tahoma" w:cs="Tahoma"/>
          <w:color w:val="000000" w:themeColor="text1"/>
        </w:rPr>
      </w:pPr>
    </w:p>
    <w:p w14:paraId="46A4220A" w14:textId="4E24A1E5" w:rsidR="00C8472D" w:rsidRPr="00145D70" w:rsidRDefault="00C8472D" w:rsidP="00D1442A">
      <w:pPr>
        <w:pStyle w:val="ListParagraph"/>
        <w:spacing w:after="0"/>
        <w:ind w:left="6379"/>
        <w:contextualSpacing w:val="0"/>
        <w:rPr>
          <w:rFonts w:ascii="Tahoma" w:hAnsi="Tahoma" w:cs="Tahoma"/>
          <w:color w:val="000000" w:themeColor="text1"/>
          <w:lang w:val="en-US"/>
        </w:rPr>
      </w:pPr>
      <w:r w:rsidRPr="00145D70">
        <w:rPr>
          <w:rFonts w:ascii="Tahoma" w:hAnsi="Tahoma" w:cs="Tahoma"/>
          <w:color w:val="000000" w:themeColor="text1"/>
          <w:lang w:val="en-US"/>
        </w:rPr>
        <w:t xml:space="preserve">Ciamis, </w:t>
      </w:r>
      <w:r w:rsidR="00D1442A">
        <w:rPr>
          <w:rFonts w:ascii="Tahoma" w:hAnsi="Tahoma" w:cs="Tahoma"/>
          <w:color w:val="000000" w:themeColor="text1"/>
          <w:lang w:val="en-US"/>
        </w:rPr>
        <w:t xml:space="preserve">20 </w:t>
      </w:r>
      <w:r w:rsidRPr="00145D70">
        <w:rPr>
          <w:rFonts w:ascii="Tahoma" w:hAnsi="Tahoma" w:cs="Tahoma"/>
          <w:color w:val="000000" w:themeColor="text1"/>
          <w:lang w:val="en-US"/>
        </w:rPr>
        <w:t xml:space="preserve">Maret </w:t>
      </w:r>
      <w:r w:rsidR="00B15BE9" w:rsidRPr="00145D70">
        <w:rPr>
          <w:rFonts w:ascii="Tahoma" w:hAnsi="Tahoma" w:cs="Tahoma"/>
          <w:color w:val="000000" w:themeColor="text1"/>
          <w:lang w:val="en-US"/>
        </w:rPr>
        <w:t>202</w:t>
      </w:r>
      <w:r w:rsidR="003B6721">
        <w:rPr>
          <w:rFonts w:ascii="Tahoma" w:hAnsi="Tahoma" w:cs="Tahoma"/>
          <w:color w:val="000000" w:themeColor="text1"/>
          <w:lang w:val="en-US"/>
        </w:rPr>
        <w:t>5</w:t>
      </w:r>
    </w:p>
    <w:p w14:paraId="7971EED3" w14:textId="32644925" w:rsidR="00B90119" w:rsidRPr="00145D70" w:rsidRDefault="00B90119" w:rsidP="0007641D">
      <w:pPr>
        <w:pStyle w:val="ListParagraph"/>
        <w:spacing w:after="0" w:line="120" w:lineRule="auto"/>
        <w:ind w:left="3600" w:firstLine="1786"/>
        <w:contextualSpacing w:val="0"/>
        <w:jc w:val="center"/>
        <w:rPr>
          <w:rFonts w:ascii="Tahoma" w:hAnsi="Tahoma" w:cs="Tahoma"/>
          <w:noProof/>
          <w:color w:val="000000" w:themeColor="text1"/>
          <w:lang w:val="en-US"/>
        </w:rPr>
      </w:pPr>
    </w:p>
    <w:tbl>
      <w:tblPr>
        <w:tblStyle w:val="TableGrid"/>
        <w:tblpPr w:leftFromText="180" w:rightFromText="180" w:vertAnchor="text" w:horzAnchor="margin" w:tblpX="108" w:tblpY="7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12"/>
      </w:tblGrid>
      <w:tr w:rsidR="00B250BE" w:rsidRPr="009515F6" w14:paraId="3B8575E5" w14:textId="77777777" w:rsidTr="009515F6">
        <w:trPr>
          <w:trHeight w:val="277"/>
        </w:trPr>
        <w:tc>
          <w:tcPr>
            <w:tcW w:w="4689" w:type="dxa"/>
            <w:gridSpan w:val="2"/>
          </w:tcPr>
          <w:p w14:paraId="5A9905EF" w14:textId="77777777" w:rsidR="005E341E" w:rsidRPr="009515F6" w:rsidRDefault="005E341E" w:rsidP="00025493">
            <w:pPr>
              <w:spacing w:line="276" w:lineRule="auto"/>
              <w:jc w:val="center"/>
              <w:rPr>
                <w:rFonts w:ascii="Tahoma" w:hAnsi="Tahoma" w:cs="Tahoma"/>
                <w:color w:val="FFFFFF" w:themeColor="background1"/>
                <w:lang w:val="en-ID"/>
              </w:rPr>
            </w:pPr>
            <w:bookmarkStart w:id="6" w:name="_Hlk161217854"/>
            <w:r w:rsidRPr="009515F6">
              <w:rPr>
                <w:rFonts w:ascii="Tahoma" w:hAnsi="Tahoma" w:cs="Tahoma"/>
                <w:color w:val="FFFFFF" w:themeColor="background1"/>
                <w:lang w:val="en-ID"/>
              </w:rPr>
              <w:t>Paraf Hierarki</w:t>
            </w:r>
          </w:p>
        </w:tc>
      </w:tr>
      <w:tr w:rsidR="00B250BE" w:rsidRPr="009515F6" w14:paraId="226A6FF5" w14:textId="77777777" w:rsidTr="009515F6">
        <w:trPr>
          <w:trHeight w:val="297"/>
        </w:trPr>
        <w:tc>
          <w:tcPr>
            <w:tcW w:w="4077" w:type="dxa"/>
          </w:tcPr>
          <w:p w14:paraId="28EEE313" w14:textId="77777777" w:rsidR="005E341E" w:rsidRPr="009515F6" w:rsidRDefault="005E341E" w:rsidP="00025493">
            <w:pPr>
              <w:spacing w:line="276" w:lineRule="auto"/>
              <w:ind w:left="142" w:firstLine="142"/>
              <w:rPr>
                <w:rFonts w:ascii="Tahoma" w:hAnsi="Tahoma" w:cs="Tahoma"/>
                <w:color w:val="FFFFFF" w:themeColor="background1"/>
                <w:lang w:val="en-ID"/>
              </w:rPr>
            </w:pPr>
            <w:r w:rsidRPr="009515F6">
              <w:rPr>
                <w:rFonts w:ascii="Tahoma" w:hAnsi="Tahoma" w:cs="Tahoma"/>
                <w:color w:val="FFFFFF" w:themeColor="background1"/>
                <w:lang w:val="en-ID"/>
              </w:rPr>
              <w:t>Sekretaris Daerah</w:t>
            </w:r>
          </w:p>
        </w:tc>
        <w:tc>
          <w:tcPr>
            <w:tcW w:w="612" w:type="dxa"/>
          </w:tcPr>
          <w:p w14:paraId="6F8A2997" w14:textId="77777777" w:rsidR="005E341E" w:rsidRPr="009515F6" w:rsidRDefault="005E341E" w:rsidP="00025493">
            <w:pPr>
              <w:spacing w:line="276" w:lineRule="auto"/>
              <w:rPr>
                <w:rFonts w:ascii="Tahoma" w:hAnsi="Tahoma" w:cs="Tahoma"/>
                <w:lang w:val="en-ID"/>
              </w:rPr>
            </w:pPr>
          </w:p>
        </w:tc>
      </w:tr>
      <w:tr w:rsidR="00B250BE" w:rsidRPr="009515F6" w14:paraId="206A2614" w14:textId="77777777" w:rsidTr="009515F6">
        <w:trPr>
          <w:trHeight w:val="297"/>
        </w:trPr>
        <w:tc>
          <w:tcPr>
            <w:tcW w:w="4077" w:type="dxa"/>
          </w:tcPr>
          <w:p w14:paraId="6855C545" w14:textId="7F66D364" w:rsidR="005E341E" w:rsidRPr="009515F6" w:rsidRDefault="0089783A" w:rsidP="00025493">
            <w:pPr>
              <w:spacing w:line="276" w:lineRule="auto"/>
              <w:ind w:left="142" w:firstLine="142"/>
              <w:rPr>
                <w:rFonts w:ascii="Tahoma" w:hAnsi="Tahoma" w:cs="Tahoma"/>
                <w:color w:val="FFFFFF" w:themeColor="background1"/>
                <w:lang w:val="fi-FI"/>
              </w:rPr>
            </w:pPr>
            <w:r w:rsidRPr="009515F6">
              <w:rPr>
                <w:rFonts w:ascii="Tahoma" w:hAnsi="Tahoma" w:cs="Tahoma"/>
                <w:color w:val="FFFFFF" w:themeColor="background1"/>
                <w:lang w:val="fi-FI"/>
              </w:rPr>
              <w:t xml:space="preserve">Plt. </w:t>
            </w:r>
            <w:r w:rsidR="005E341E" w:rsidRPr="009515F6">
              <w:rPr>
                <w:rFonts w:ascii="Tahoma" w:hAnsi="Tahoma" w:cs="Tahoma"/>
                <w:color w:val="FFFFFF" w:themeColor="background1"/>
                <w:lang w:val="fi-FI"/>
              </w:rPr>
              <w:t>Asisten Pemerintahan dan Kesra</w:t>
            </w:r>
          </w:p>
        </w:tc>
        <w:tc>
          <w:tcPr>
            <w:tcW w:w="612" w:type="dxa"/>
          </w:tcPr>
          <w:p w14:paraId="3D7DDBE8" w14:textId="77777777" w:rsidR="005E341E" w:rsidRPr="009515F6" w:rsidRDefault="005E341E" w:rsidP="00025493">
            <w:pPr>
              <w:spacing w:line="276" w:lineRule="auto"/>
              <w:rPr>
                <w:rFonts w:ascii="Tahoma" w:hAnsi="Tahoma" w:cs="Tahoma"/>
                <w:lang w:val="fi-FI"/>
              </w:rPr>
            </w:pPr>
          </w:p>
        </w:tc>
      </w:tr>
      <w:tr w:rsidR="00B250BE" w:rsidRPr="00B250BE" w14:paraId="5A07E225" w14:textId="77777777" w:rsidTr="009515F6">
        <w:trPr>
          <w:trHeight w:val="297"/>
        </w:trPr>
        <w:tc>
          <w:tcPr>
            <w:tcW w:w="4077" w:type="dxa"/>
          </w:tcPr>
          <w:p w14:paraId="23439C18" w14:textId="77777777" w:rsidR="005E341E" w:rsidRPr="009515F6" w:rsidRDefault="005E341E" w:rsidP="00025493">
            <w:pPr>
              <w:spacing w:line="276" w:lineRule="auto"/>
              <w:ind w:left="142" w:firstLine="142"/>
              <w:rPr>
                <w:rFonts w:ascii="Tahoma" w:hAnsi="Tahoma" w:cs="Tahoma"/>
                <w:color w:val="FFFFFF" w:themeColor="background1"/>
                <w:lang w:val="en-ID"/>
              </w:rPr>
            </w:pPr>
            <w:r w:rsidRPr="009515F6">
              <w:rPr>
                <w:rFonts w:ascii="Tahoma" w:hAnsi="Tahoma" w:cs="Tahoma"/>
                <w:color w:val="FFFFFF" w:themeColor="background1"/>
                <w:lang w:val="en-ID"/>
              </w:rPr>
              <w:t>Kabag Pemerintahan dan Kerjasama</w:t>
            </w:r>
          </w:p>
        </w:tc>
        <w:tc>
          <w:tcPr>
            <w:tcW w:w="612" w:type="dxa"/>
          </w:tcPr>
          <w:p w14:paraId="73C7FB7D" w14:textId="77777777" w:rsidR="005E341E" w:rsidRPr="00A51D45" w:rsidRDefault="005E341E" w:rsidP="00025493">
            <w:pPr>
              <w:spacing w:line="276" w:lineRule="auto"/>
              <w:rPr>
                <w:rFonts w:ascii="Tahoma" w:hAnsi="Tahoma" w:cs="Tahoma"/>
                <w:lang w:val="en-ID"/>
              </w:rPr>
            </w:pPr>
          </w:p>
        </w:tc>
      </w:tr>
    </w:tbl>
    <w:p w14:paraId="5E8D1479" w14:textId="7EE31F9B" w:rsidR="005E341E" w:rsidRDefault="005E341E" w:rsidP="00694D30">
      <w:pPr>
        <w:spacing w:after="0"/>
        <w:ind w:left="6379" w:right="22"/>
        <w:rPr>
          <w:rFonts w:ascii="Tahoma" w:eastAsia="Times New Roman" w:hAnsi="Tahoma" w:cs="Tahoma"/>
          <w:b/>
          <w:bCs/>
        </w:rPr>
      </w:pPr>
      <w:r w:rsidRPr="006D19AC">
        <w:rPr>
          <w:rFonts w:ascii="Tahoma" w:eastAsia="Times New Roman" w:hAnsi="Tahoma" w:cs="Tahoma"/>
          <w:b/>
          <w:bCs/>
        </w:rPr>
        <w:t>BUPATI CIAMIS,</w:t>
      </w:r>
    </w:p>
    <w:p w14:paraId="3794C4DB" w14:textId="77777777" w:rsidR="005E341E" w:rsidRDefault="005E341E" w:rsidP="00694D30">
      <w:pPr>
        <w:spacing w:after="0"/>
        <w:ind w:left="6379" w:right="22"/>
        <w:rPr>
          <w:rFonts w:ascii="Tahoma" w:eastAsia="Times New Roman" w:hAnsi="Tahoma" w:cs="Tahoma"/>
          <w:b/>
          <w:bCs/>
        </w:rPr>
      </w:pPr>
    </w:p>
    <w:p w14:paraId="74E51140" w14:textId="79D3328D" w:rsidR="005E341E" w:rsidRPr="00D1442A" w:rsidRDefault="00D1442A" w:rsidP="00D1442A">
      <w:pPr>
        <w:spacing w:after="0"/>
        <w:ind w:left="6379" w:right="1275"/>
        <w:jc w:val="center"/>
        <w:rPr>
          <w:rFonts w:ascii="Tahoma" w:eastAsia="Times New Roman" w:hAnsi="Tahoma" w:cs="Tahoma"/>
          <w:bCs/>
          <w:lang w:val="en-US"/>
        </w:rPr>
      </w:pPr>
      <w:r w:rsidRPr="00D1442A">
        <w:rPr>
          <w:rFonts w:ascii="Tahoma" w:eastAsia="Times New Roman" w:hAnsi="Tahoma" w:cs="Tahoma"/>
          <w:bCs/>
          <w:lang w:val="en-US"/>
        </w:rPr>
        <w:t>Ttd</w:t>
      </w:r>
    </w:p>
    <w:p w14:paraId="6257FA1F" w14:textId="77777777" w:rsidR="005E341E" w:rsidRDefault="005E341E" w:rsidP="00694D30">
      <w:pPr>
        <w:spacing w:after="0"/>
        <w:ind w:left="6379" w:right="22"/>
        <w:rPr>
          <w:rFonts w:ascii="Tahoma" w:eastAsia="Times New Roman" w:hAnsi="Tahoma" w:cs="Tahoma"/>
          <w:b/>
          <w:bCs/>
        </w:rPr>
      </w:pPr>
    </w:p>
    <w:p w14:paraId="3ED90B58" w14:textId="2DADC81F" w:rsidR="005E341E" w:rsidRPr="006D19AC" w:rsidRDefault="005E341E" w:rsidP="00694D30">
      <w:pPr>
        <w:spacing w:after="0"/>
        <w:ind w:left="6379" w:right="22"/>
        <w:rPr>
          <w:rFonts w:ascii="Tahoma" w:eastAsia="Times New Roman" w:hAnsi="Tahoma" w:cs="Tahoma"/>
          <w:b/>
          <w:bCs/>
        </w:rPr>
      </w:pPr>
      <w:r>
        <w:rPr>
          <w:rFonts w:ascii="Tahoma" w:eastAsia="Times New Roman" w:hAnsi="Tahoma" w:cs="Tahoma"/>
          <w:b/>
          <w:bCs/>
        </w:rPr>
        <w:t>HERDIAT SUNARYA</w:t>
      </w:r>
    </w:p>
    <w:p w14:paraId="65574869" w14:textId="77777777" w:rsidR="005E341E" w:rsidRPr="006D19AC" w:rsidRDefault="005E341E" w:rsidP="00694D30">
      <w:pPr>
        <w:spacing w:after="0"/>
        <w:ind w:left="7200" w:right="22" w:hanging="821"/>
        <w:rPr>
          <w:rFonts w:ascii="Tahoma" w:eastAsia="Times New Roman" w:hAnsi="Tahoma" w:cs="Tahoma"/>
          <w:b/>
          <w:bCs/>
        </w:rPr>
      </w:pPr>
    </w:p>
    <w:bookmarkEnd w:id="6"/>
    <w:p w14:paraId="6081D7E8" w14:textId="77777777" w:rsidR="005E341E" w:rsidRPr="006D19AC" w:rsidRDefault="005E341E" w:rsidP="00694D30">
      <w:pPr>
        <w:spacing w:after="0"/>
        <w:ind w:left="7200" w:right="22" w:hanging="821"/>
        <w:rPr>
          <w:rFonts w:ascii="Tahoma" w:eastAsia="Times New Roman" w:hAnsi="Tahoma" w:cs="Tahoma"/>
          <w:b/>
          <w:bCs/>
        </w:rPr>
      </w:pPr>
    </w:p>
    <w:p w14:paraId="7044D178" w14:textId="77777777" w:rsidR="005E341E" w:rsidRPr="006D19AC" w:rsidRDefault="005E341E" w:rsidP="00694D30">
      <w:pPr>
        <w:spacing w:after="0"/>
        <w:ind w:left="7200" w:right="22" w:hanging="821"/>
        <w:rPr>
          <w:rFonts w:ascii="Tahoma" w:eastAsia="Times New Roman" w:hAnsi="Tahoma" w:cs="Tahoma"/>
          <w:b/>
          <w:bCs/>
        </w:rPr>
      </w:pPr>
    </w:p>
    <w:p w14:paraId="0CFF59DF" w14:textId="258111E3" w:rsidR="00B90119" w:rsidRPr="00DD0188" w:rsidRDefault="00B90119" w:rsidP="00DD0188">
      <w:pPr>
        <w:spacing w:after="0"/>
        <w:rPr>
          <w:rFonts w:ascii="Tahoma" w:hAnsi="Tahoma" w:cs="Tahoma"/>
          <w:color w:val="000000" w:themeColor="text1"/>
          <w:lang w:val="en-US"/>
        </w:rPr>
      </w:pPr>
    </w:p>
    <w:sectPr w:rsidR="00B90119" w:rsidRPr="00DD0188" w:rsidSect="00E53622">
      <w:pgSz w:w="11907" w:h="16840" w:code="9"/>
      <w:pgMar w:top="1134" w:right="1134" w:bottom="1134" w:left="1134" w:header="709" w:footer="17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90150" w14:textId="77777777" w:rsidR="00AC056C" w:rsidRDefault="00AC056C" w:rsidP="00440084">
      <w:pPr>
        <w:spacing w:after="0" w:line="240" w:lineRule="auto"/>
      </w:pPr>
      <w:r>
        <w:separator/>
      </w:r>
    </w:p>
  </w:endnote>
  <w:endnote w:type="continuationSeparator" w:id="0">
    <w:p w14:paraId="659DA186" w14:textId="77777777" w:rsidR="00AC056C" w:rsidRDefault="00AC056C" w:rsidP="0044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284447"/>
      <w:docPartObj>
        <w:docPartGallery w:val="Page Numbers (Bottom of Page)"/>
        <w:docPartUnique/>
      </w:docPartObj>
    </w:sdtPr>
    <w:sdtEndPr>
      <w:rPr>
        <w:noProof/>
      </w:rPr>
    </w:sdtEndPr>
    <w:sdtContent>
      <w:p w14:paraId="302326B2" w14:textId="430A2827" w:rsidR="00902C19" w:rsidRDefault="00902C19">
        <w:pPr>
          <w:pStyle w:val="Footer"/>
          <w:jc w:val="right"/>
        </w:pPr>
        <w:r>
          <w:fldChar w:fldCharType="begin"/>
        </w:r>
        <w:r>
          <w:instrText xml:space="preserve"> PAGE   \* MERGEFORMAT </w:instrText>
        </w:r>
        <w:r>
          <w:fldChar w:fldCharType="separate"/>
        </w:r>
        <w:r w:rsidR="00AD22C0">
          <w:rPr>
            <w:noProof/>
          </w:rPr>
          <w:t>6</w:t>
        </w:r>
        <w:r>
          <w:rPr>
            <w:noProof/>
          </w:rPr>
          <w:fldChar w:fldCharType="end"/>
        </w:r>
      </w:p>
    </w:sdtContent>
  </w:sdt>
  <w:p w14:paraId="0013C673" w14:textId="77777777" w:rsidR="00902C19" w:rsidRDefault="00902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294898"/>
      <w:docPartObj>
        <w:docPartGallery w:val="Page Numbers (Bottom of Page)"/>
        <w:docPartUnique/>
      </w:docPartObj>
    </w:sdtPr>
    <w:sdtEndPr>
      <w:rPr>
        <w:i/>
        <w:iCs/>
        <w:noProof/>
        <w:sz w:val="18"/>
        <w:szCs w:val="18"/>
      </w:rPr>
    </w:sdtEndPr>
    <w:sdtContent>
      <w:p w14:paraId="5B8CDD27" w14:textId="75DF7E54" w:rsidR="00902C19" w:rsidRPr="00A1500F" w:rsidRDefault="00902C19" w:rsidP="00A1500F">
        <w:pPr>
          <w:pStyle w:val="Footer"/>
          <w:tabs>
            <w:tab w:val="clear" w:pos="9360"/>
          </w:tabs>
          <w:ind w:right="573"/>
          <w:jc w:val="right"/>
          <w:rPr>
            <w:i/>
            <w:iCs/>
            <w:sz w:val="18"/>
            <w:szCs w:val="18"/>
          </w:rPr>
        </w:pPr>
        <w:r w:rsidRPr="00A1500F">
          <w:rPr>
            <w:i/>
            <w:iCs/>
            <w:sz w:val="18"/>
            <w:szCs w:val="18"/>
          </w:rPr>
          <w:fldChar w:fldCharType="begin"/>
        </w:r>
        <w:r w:rsidRPr="00A1500F">
          <w:rPr>
            <w:i/>
            <w:iCs/>
            <w:sz w:val="18"/>
            <w:szCs w:val="18"/>
          </w:rPr>
          <w:instrText xml:space="preserve"> PAGE   \* MERGEFORMAT </w:instrText>
        </w:r>
        <w:r w:rsidRPr="00A1500F">
          <w:rPr>
            <w:i/>
            <w:iCs/>
            <w:sz w:val="18"/>
            <w:szCs w:val="18"/>
          </w:rPr>
          <w:fldChar w:fldCharType="separate"/>
        </w:r>
        <w:r w:rsidR="00AD22C0">
          <w:rPr>
            <w:i/>
            <w:iCs/>
            <w:noProof/>
            <w:sz w:val="18"/>
            <w:szCs w:val="18"/>
          </w:rPr>
          <w:t>11</w:t>
        </w:r>
        <w:r w:rsidRPr="00A1500F">
          <w:rPr>
            <w:i/>
            <w:iCs/>
            <w:noProof/>
            <w:sz w:val="18"/>
            <w:szCs w:val="18"/>
          </w:rPr>
          <w:fldChar w:fldCharType="end"/>
        </w:r>
      </w:p>
    </w:sdtContent>
  </w:sdt>
  <w:p w14:paraId="09F4178A" w14:textId="77777777" w:rsidR="00902C19" w:rsidRDefault="00902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6693E" w14:textId="77777777" w:rsidR="00AC056C" w:rsidRDefault="00AC056C" w:rsidP="00440084">
      <w:pPr>
        <w:spacing w:after="0" w:line="240" w:lineRule="auto"/>
      </w:pPr>
      <w:r>
        <w:separator/>
      </w:r>
    </w:p>
  </w:footnote>
  <w:footnote w:type="continuationSeparator" w:id="0">
    <w:p w14:paraId="3A3D7A30" w14:textId="77777777" w:rsidR="00AC056C" w:rsidRDefault="00AC056C" w:rsidP="00440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4FB4"/>
    <w:multiLevelType w:val="hybridMultilevel"/>
    <w:tmpl w:val="068ECFDE"/>
    <w:lvl w:ilvl="0" w:tplc="04090019">
      <w:start w:val="1"/>
      <w:numFmt w:val="lowerLetter"/>
      <w:lvlText w:val="%1."/>
      <w:lvlJc w:val="left"/>
      <w:pPr>
        <w:ind w:left="1211" w:hanging="360"/>
      </w:pPr>
      <w:rPr>
        <w:rFonts w:hint="default"/>
      </w:rPr>
    </w:lvl>
    <w:lvl w:ilvl="1" w:tplc="38090019">
      <w:start w:val="1"/>
      <w:numFmt w:val="lowerLetter"/>
      <w:lvlText w:val="%2."/>
      <w:lvlJc w:val="left"/>
      <w:pPr>
        <w:ind w:left="1931" w:hanging="360"/>
      </w:pPr>
    </w:lvl>
    <w:lvl w:ilvl="2" w:tplc="29F2A5E2">
      <w:start w:val="1"/>
      <w:numFmt w:val="decimal"/>
      <w:lvlText w:val="%3."/>
      <w:lvlJc w:val="left"/>
      <w:pPr>
        <w:ind w:left="2831" w:hanging="360"/>
      </w:pPr>
      <w:rPr>
        <w:rFonts w:hint="default"/>
      </w:rPr>
    </w:lvl>
    <w:lvl w:ilvl="3" w:tplc="85C45716">
      <w:start w:val="2"/>
      <w:numFmt w:val="upperLetter"/>
      <w:lvlText w:val="%4."/>
      <w:lvlJc w:val="left"/>
      <w:pPr>
        <w:ind w:left="3371" w:hanging="360"/>
      </w:pPr>
      <w:rPr>
        <w:rFonts w:hint="default"/>
        <w:color w:val="auto"/>
      </w:rPr>
    </w:lvl>
    <w:lvl w:ilvl="4" w:tplc="38090019">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
    <w:nsid w:val="022276AB"/>
    <w:multiLevelType w:val="multilevel"/>
    <w:tmpl w:val="164E0BA0"/>
    <w:lvl w:ilvl="0">
      <w:start w:val="1"/>
      <w:numFmt w:val="lowerLetter"/>
      <w:lvlText w:val="%1."/>
      <w:lvlJc w:val="left"/>
      <w:pPr>
        <w:tabs>
          <w:tab w:val="num" w:pos="720"/>
        </w:tabs>
        <w:ind w:left="720" w:hanging="360"/>
      </w:pPr>
      <w:rPr>
        <w:rFonts w:ascii="Tahoma" w:hAnsi="Tahoma" w:hint="default"/>
        <w:b w:val="0"/>
        <w:bCs w:val="0"/>
        <w:i w:val="0"/>
        <w:iCs w:val="0"/>
        <w:caps w:val="0"/>
        <w:strike w:val="0"/>
        <w:dstrike w:val="0"/>
        <w:vanish w:val="0"/>
        <w:color w:val="auto"/>
        <w:sz w:val="24"/>
        <w:szCs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decimal"/>
      <w:lvlText w:val="%5."/>
      <w:lvlJc w:val="center"/>
      <w:pPr>
        <w:tabs>
          <w:tab w:val="num" w:pos="2487"/>
        </w:tabs>
        <w:ind w:left="2487" w:hanging="360"/>
      </w:pPr>
      <w:rPr>
        <w:rFonts w:hint="default"/>
        <w:lang w:val="fi-FI"/>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6506893"/>
    <w:multiLevelType w:val="hybridMultilevel"/>
    <w:tmpl w:val="76065FB2"/>
    <w:lvl w:ilvl="0" w:tplc="306C24C2">
      <w:start w:val="1"/>
      <w:numFmt w:val="decimal"/>
      <w:lvlText w:val="%1."/>
      <w:lvlJc w:val="left"/>
      <w:pPr>
        <w:ind w:left="1931" w:hanging="360"/>
      </w:pPr>
      <w:rPr>
        <w:rFonts w:hint="default"/>
      </w:r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3">
    <w:nsid w:val="09390C44"/>
    <w:multiLevelType w:val="hybridMultilevel"/>
    <w:tmpl w:val="A37E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74FFA"/>
    <w:multiLevelType w:val="hybridMultilevel"/>
    <w:tmpl w:val="9AB495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301315C"/>
    <w:multiLevelType w:val="hybridMultilevel"/>
    <w:tmpl w:val="1FFEA9AC"/>
    <w:lvl w:ilvl="0" w:tplc="4182935E">
      <w:start w:val="1"/>
      <w:numFmt w:val="decimal"/>
      <w:lvlText w:val="%1"/>
      <w:lvlJc w:val="left"/>
      <w:pPr>
        <w:ind w:left="4811" w:hanging="360"/>
      </w:pPr>
      <w:rPr>
        <w:rFonts w:hint="default"/>
      </w:rPr>
    </w:lvl>
    <w:lvl w:ilvl="1" w:tplc="38090019" w:tentative="1">
      <w:start w:val="1"/>
      <w:numFmt w:val="lowerLetter"/>
      <w:lvlText w:val="%2."/>
      <w:lvlJc w:val="left"/>
      <w:pPr>
        <w:ind w:left="5531" w:hanging="360"/>
      </w:pPr>
    </w:lvl>
    <w:lvl w:ilvl="2" w:tplc="3809001B" w:tentative="1">
      <w:start w:val="1"/>
      <w:numFmt w:val="lowerRoman"/>
      <w:lvlText w:val="%3."/>
      <w:lvlJc w:val="right"/>
      <w:pPr>
        <w:ind w:left="6251" w:hanging="180"/>
      </w:pPr>
    </w:lvl>
    <w:lvl w:ilvl="3" w:tplc="3809000F" w:tentative="1">
      <w:start w:val="1"/>
      <w:numFmt w:val="decimal"/>
      <w:lvlText w:val="%4."/>
      <w:lvlJc w:val="left"/>
      <w:pPr>
        <w:ind w:left="6971" w:hanging="360"/>
      </w:pPr>
    </w:lvl>
    <w:lvl w:ilvl="4" w:tplc="38090019" w:tentative="1">
      <w:start w:val="1"/>
      <w:numFmt w:val="lowerLetter"/>
      <w:lvlText w:val="%5."/>
      <w:lvlJc w:val="left"/>
      <w:pPr>
        <w:ind w:left="7691" w:hanging="360"/>
      </w:pPr>
    </w:lvl>
    <w:lvl w:ilvl="5" w:tplc="3809001B" w:tentative="1">
      <w:start w:val="1"/>
      <w:numFmt w:val="lowerRoman"/>
      <w:lvlText w:val="%6."/>
      <w:lvlJc w:val="right"/>
      <w:pPr>
        <w:ind w:left="8411" w:hanging="180"/>
      </w:pPr>
    </w:lvl>
    <w:lvl w:ilvl="6" w:tplc="3809000F" w:tentative="1">
      <w:start w:val="1"/>
      <w:numFmt w:val="decimal"/>
      <w:lvlText w:val="%7."/>
      <w:lvlJc w:val="left"/>
      <w:pPr>
        <w:ind w:left="9131" w:hanging="360"/>
      </w:pPr>
    </w:lvl>
    <w:lvl w:ilvl="7" w:tplc="38090019" w:tentative="1">
      <w:start w:val="1"/>
      <w:numFmt w:val="lowerLetter"/>
      <w:lvlText w:val="%8."/>
      <w:lvlJc w:val="left"/>
      <w:pPr>
        <w:ind w:left="9851" w:hanging="360"/>
      </w:pPr>
    </w:lvl>
    <w:lvl w:ilvl="8" w:tplc="3809001B" w:tentative="1">
      <w:start w:val="1"/>
      <w:numFmt w:val="lowerRoman"/>
      <w:lvlText w:val="%9."/>
      <w:lvlJc w:val="right"/>
      <w:pPr>
        <w:ind w:left="10571" w:hanging="180"/>
      </w:pPr>
    </w:lvl>
  </w:abstractNum>
  <w:abstractNum w:abstractNumId="6">
    <w:nsid w:val="16AB6366"/>
    <w:multiLevelType w:val="hybridMultilevel"/>
    <w:tmpl w:val="0DA24074"/>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23A65BA9"/>
    <w:multiLevelType w:val="hybridMultilevel"/>
    <w:tmpl w:val="2A207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A3A3A"/>
    <w:multiLevelType w:val="hybridMultilevel"/>
    <w:tmpl w:val="BA2A77FA"/>
    <w:lvl w:ilvl="0" w:tplc="0421000F">
      <w:start w:val="1"/>
      <w:numFmt w:val="decimal"/>
      <w:lvlText w:val="%1."/>
      <w:lvlJc w:val="left"/>
      <w:pPr>
        <w:ind w:left="720" w:hanging="360"/>
      </w:pPr>
      <w:rPr>
        <w:rFonts w:hint="default"/>
      </w:rPr>
    </w:lvl>
    <w:lvl w:ilvl="1" w:tplc="15D6215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A960946"/>
    <w:multiLevelType w:val="hybridMultilevel"/>
    <w:tmpl w:val="CC22D654"/>
    <w:lvl w:ilvl="0" w:tplc="3E7EB226">
      <w:start w:val="1"/>
      <w:numFmt w:val="lowerLetter"/>
      <w:lvlText w:val="%1."/>
      <w:lvlJc w:val="left"/>
      <w:pPr>
        <w:ind w:left="927" w:hanging="360"/>
      </w:pPr>
      <w:rPr>
        <w:rFonts w:hint="default"/>
      </w:rPr>
    </w:lvl>
    <w:lvl w:ilvl="1" w:tplc="E572F198">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34F007DE"/>
    <w:multiLevelType w:val="hybridMultilevel"/>
    <w:tmpl w:val="A37E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82785B"/>
    <w:multiLevelType w:val="hybridMultilevel"/>
    <w:tmpl w:val="C78A8BD2"/>
    <w:lvl w:ilvl="0" w:tplc="0421000F">
      <w:start w:val="1"/>
      <w:numFmt w:val="decimal"/>
      <w:lvlText w:val="%1."/>
      <w:lvlJc w:val="left"/>
      <w:pPr>
        <w:ind w:left="720" w:hanging="360"/>
      </w:pPr>
      <w:rPr>
        <w:rFonts w:hint="default"/>
      </w:rPr>
    </w:lvl>
    <w:lvl w:ilvl="1" w:tplc="BDAA972C">
      <w:start w:val="1"/>
      <w:numFmt w:val="lowerLetter"/>
      <w:lvlText w:val="%2."/>
      <w:lvlJc w:val="left"/>
      <w:pPr>
        <w:ind w:left="1440" w:hanging="360"/>
      </w:pPr>
      <w:rPr>
        <w:rFonts w:hint="default"/>
      </w:rPr>
    </w:lvl>
    <w:lvl w:ilvl="2" w:tplc="3080EA9C">
      <w:start w:val="1"/>
      <w:numFmt w:val="decimal"/>
      <w:lvlText w:val="%3)"/>
      <w:lvlJc w:val="left"/>
      <w:pPr>
        <w:ind w:left="2340" w:hanging="360"/>
      </w:pPr>
      <w:rPr>
        <w:rFonts w:hint="default"/>
      </w:rPr>
    </w:lvl>
    <w:lvl w:ilvl="3" w:tplc="864468A8">
      <w:start w:val="2"/>
      <w:numFmt w:val="decimal"/>
      <w:lvlText w:val="%4"/>
      <w:lvlJc w:val="left"/>
      <w:pPr>
        <w:ind w:left="2880" w:hanging="360"/>
      </w:pPr>
      <w:rPr>
        <w:rFonts w:hint="default"/>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A465BD"/>
    <w:multiLevelType w:val="hybridMultilevel"/>
    <w:tmpl w:val="1A521FC2"/>
    <w:lvl w:ilvl="0" w:tplc="D52EE6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9AA66B5"/>
    <w:multiLevelType w:val="hybridMultilevel"/>
    <w:tmpl w:val="BCA22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AA51240"/>
    <w:multiLevelType w:val="hybridMultilevel"/>
    <w:tmpl w:val="19CE7404"/>
    <w:lvl w:ilvl="0" w:tplc="3A2E673A">
      <w:start w:val="1"/>
      <w:numFmt w:val="decimal"/>
      <w:lvlText w:val="%1."/>
      <w:lvlJc w:val="left"/>
      <w:pPr>
        <w:ind w:left="144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904EA4"/>
    <w:multiLevelType w:val="hybridMultilevel"/>
    <w:tmpl w:val="DA243C46"/>
    <w:lvl w:ilvl="0" w:tplc="B038F1C0">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6">
    <w:nsid w:val="40512847"/>
    <w:multiLevelType w:val="hybridMultilevel"/>
    <w:tmpl w:val="BD5C1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32114FB"/>
    <w:multiLevelType w:val="hybridMultilevel"/>
    <w:tmpl w:val="A37E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46410"/>
    <w:multiLevelType w:val="hybridMultilevel"/>
    <w:tmpl w:val="59849298"/>
    <w:lvl w:ilvl="0" w:tplc="D52EE648">
      <w:start w:val="1"/>
      <w:numFmt w:val="lowerLetter"/>
      <w:lvlText w:val="%1."/>
      <w:lvlJc w:val="left"/>
      <w:pPr>
        <w:ind w:left="1211" w:hanging="360"/>
      </w:pPr>
      <w:rPr>
        <w:rFonts w:hint="default"/>
      </w:rPr>
    </w:lvl>
    <w:lvl w:ilvl="1" w:tplc="04090019">
      <w:start w:val="1"/>
      <w:numFmt w:val="lowerLetter"/>
      <w:lvlText w:val="%2."/>
      <w:lvlJc w:val="left"/>
      <w:pPr>
        <w:ind w:left="1724" w:hanging="360"/>
      </w:pPr>
    </w:lvl>
    <w:lvl w:ilvl="2" w:tplc="04090009">
      <w:start w:val="1"/>
      <w:numFmt w:val="bullet"/>
      <w:lvlText w:val=""/>
      <w:lvlJc w:val="left"/>
      <w:pPr>
        <w:ind w:left="2624" w:hanging="360"/>
      </w:pPr>
      <w:rPr>
        <w:rFonts w:ascii="Wingdings" w:hAnsi="Wingdings" w:hint="default"/>
      </w:rPr>
    </w:lvl>
    <w:lvl w:ilvl="3" w:tplc="603E988A">
      <w:start w:val="1"/>
      <w:numFmt w:val="decimal"/>
      <w:lvlText w:val="%4)"/>
      <w:lvlJc w:val="left"/>
      <w:pPr>
        <w:ind w:left="3164" w:hanging="360"/>
      </w:pPr>
      <w:rPr>
        <w:rFonts w:hint="default"/>
      </w:rPr>
    </w:lvl>
    <w:lvl w:ilvl="4" w:tplc="2D70A510">
      <w:start w:val="1"/>
      <w:numFmt w:val="lowerLetter"/>
      <w:lvlText w:val="%5)"/>
      <w:lvlJc w:val="left"/>
      <w:pPr>
        <w:ind w:left="3884" w:hanging="360"/>
      </w:pPr>
      <w:rPr>
        <w:rFonts w:hint="default"/>
      </w:r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9">
    <w:nsid w:val="48E66913"/>
    <w:multiLevelType w:val="hybridMultilevel"/>
    <w:tmpl w:val="A37E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EB104D"/>
    <w:multiLevelType w:val="hybridMultilevel"/>
    <w:tmpl w:val="F3162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11840"/>
    <w:multiLevelType w:val="hybridMultilevel"/>
    <w:tmpl w:val="FAEA65DA"/>
    <w:lvl w:ilvl="0" w:tplc="027CD196">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2">
    <w:nsid w:val="5205621F"/>
    <w:multiLevelType w:val="hybridMultilevel"/>
    <w:tmpl w:val="4B22D7F8"/>
    <w:lvl w:ilvl="0" w:tplc="9E5A7378">
      <w:start w:val="1"/>
      <w:numFmt w:val="decimal"/>
      <w:lvlText w:val="%1."/>
      <w:lvlJc w:val="left"/>
      <w:pPr>
        <w:ind w:left="1571" w:hanging="360"/>
      </w:pPr>
      <w:rPr>
        <w:rFonts w:ascii="Tahoma" w:eastAsiaTheme="minorHAnsi" w:hAnsi="Tahoma" w:cs="Tahoma"/>
      </w:rPr>
    </w:lvl>
    <w:lvl w:ilvl="1" w:tplc="38090019">
      <w:start w:val="1"/>
      <w:numFmt w:val="lowerLetter"/>
      <w:lvlText w:val="%2."/>
      <w:lvlJc w:val="left"/>
      <w:pPr>
        <w:ind w:left="2291" w:hanging="360"/>
      </w:pPr>
    </w:lvl>
    <w:lvl w:ilvl="2" w:tplc="E1D67D16">
      <w:start w:val="1"/>
      <w:numFmt w:val="decimal"/>
      <w:lvlText w:val="%3."/>
      <w:lvlJc w:val="right"/>
      <w:pPr>
        <w:ind w:left="1031" w:hanging="180"/>
      </w:pPr>
      <w:rPr>
        <w:rFonts w:ascii="Tahoma" w:eastAsiaTheme="minorHAnsi" w:hAnsi="Tahoma" w:cs="Tahoma"/>
      </w:rPr>
    </w:lvl>
    <w:lvl w:ilvl="3" w:tplc="E954F878">
      <w:start w:val="1"/>
      <w:numFmt w:val="decimal"/>
      <w:lvlText w:val="%4"/>
      <w:lvlJc w:val="left"/>
      <w:pPr>
        <w:ind w:left="3731" w:hanging="360"/>
      </w:pPr>
      <w:rPr>
        <w:rFonts w:hint="default"/>
      </w:rPr>
    </w:lvl>
    <w:lvl w:ilvl="4" w:tplc="F8266076">
      <w:start w:val="1"/>
      <w:numFmt w:val="upperLetter"/>
      <w:lvlText w:val="%5."/>
      <w:lvlJc w:val="left"/>
      <w:pPr>
        <w:ind w:left="4451" w:hanging="360"/>
      </w:pPr>
      <w:rPr>
        <w:rFonts w:hint="default"/>
      </w:r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3">
    <w:nsid w:val="545B5C9C"/>
    <w:multiLevelType w:val="hybridMultilevel"/>
    <w:tmpl w:val="A37E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B54D2E"/>
    <w:multiLevelType w:val="hybridMultilevel"/>
    <w:tmpl w:val="A37E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9F5D8C"/>
    <w:multiLevelType w:val="hybridMultilevel"/>
    <w:tmpl w:val="A37E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3F7B27"/>
    <w:multiLevelType w:val="hybridMultilevel"/>
    <w:tmpl w:val="D6B8CC36"/>
    <w:lvl w:ilvl="0" w:tplc="4852C3AA">
      <w:start w:val="1"/>
      <w:numFmt w:val="decimal"/>
      <w:lvlText w:val="%1."/>
      <w:lvlJc w:val="left"/>
      <w:pPr>
        <w:ind w:left="1931" w:hanging="360"/>
      </w:pPr>
      <w:rPr>
        <w:rFonts w:hint="default"/>
      </w:r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27">
    <w:nsid w:val="5B627A26"/>
    <w:multiLevelType w:val="hybridMultilevel"/>
    <w:tmpl w:val="E280C968"/>
    <w:lvl w:ilvl="0" w:tplc="5F6C3B00">
      <w:start w:val="1"/>
      <w:numFmt w:val="decimal"/>
      <w:lvlText w:val="%1."/>
      <w:lvlJc w:val="left"/>
      <w:pPr>
        <w:ind w:left="1571" w:hanging="360"/>
      </w:pPr>
      <w:rPr>
        <w:rFonts w:hint="default"/>
      </w:r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8">
    <w:nsid w:val="5C1B2EB3"/>
    <w:multiLevelType w:val="hybridMultilevel"/>
    <w:tmpl w:val="A37E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DA5BF7"/>
    <w:multiLevelType w:val="hybridMultilevel"/>
    <w:tmpl w:val="1CD80DBA"/>
    <w:lvl w:ilvl="0" w:tplc="5DA6407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0">
    <w:nsid w:val="607F4029"/>
    <w:multiLevelType w:val="hybridMultilevel"/>
    <w:tmpl w:val="42448BAC"/>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nsid w:val="64723C95"/>
    <w:multiLevelType w:val="hybridMultilevel"/>
    <w:tmpl w:val="5E7E757E"/>
    <w:lvl w:ilvl="0" w:tplc="5C4E9B9C">
      <w:start w:val="1"/>
      <w:numFmt w:val="lowerLetter"/>
      <w:lvlText w:val="%1."/>
      <w:lvlJc w:val="left"/>
      <w:pPr>
        <w:ind w:left="644" w:hanging="360"/>
      </w:pPr>
      <w:rPr>
        <w:rFonts w:eastAsia="Tahoma" w:cs="Tahoma"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59A016D"/>
    <w:multiLevelType w:val="hybridMultilevel"/>
    <w:tmpl w:val="85D48BF0"/>
    <w:lvl w:ilvl="0" w:tplc="F1E6B31C">
      <w:start w:val="1"/>
      <w:numFmt w:val="lowerLetter"/>
      <w:lvlText w:val="%1."/>
      <w:lvlJc w:val="left"/>
      <w:pPr>
        <w:ind w:left="1211" w:hanging="360"/>
      </w:pPr>
      <w:rPr>
        <w:rFonts w:hint="default"/>
      </w:rPr>
    </w:lvl>
    <w:lvl w:ilvl="1" w:tplc="38090019">
      <w:start w:val="1"/>
      <w:numFmt w:val="lowerLetter"/>
      <w:lvlText w:val="%2."/>
      <w:lvlJc w:val="left"/>
      <w:pPr>
        <w:ind w:left="1931" w:hanging="360"/>
      </w:pPr>
    </w:lvl>
    <w:lvl w:ilvl="2" w:tplc="06B0C7C2">
      <w:start w:val="1"/>
      <w:numFmt w:val="decimal"/>
      <w:lvlText w:val="%3."/>
      <w:lvlJc w:val="right"/>
      <w:pPr>
        <w:ind w:left="1457" w:hanging="180"/>
      </w:pPr>
      <w:rPr>
        <w:rFonts w:ascii="Tahoma" w:eastAsiaTheme="minorHAnsi" w:hAnsi="Tahoma" w:cs="Tahoma"/>
      </w:r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3">
    <w:nsid w:val="68D461CC"/>
    <w:multiLevelType w:val="hybridMultilevel"/>
    <w:tmpl w:val="9452A1D6"/>
    <w:lvl w:ilvl="0" w:tplc="C742E876">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34">
    <w:nsid w:val="6B3A67DB"/>
    <w:multiLevelType w:val="hybridMultilevel"/>
    <w:tmpl w:val="E9121EBE"/>
    <w:lvl w:ilvl="0" w:tplc="27AA0AE8">
      <w:start w:val="1"/>
      <w:numFmt w:val="decimal"/>
      <w:lvlText w:val="%1."/>
      <w:lvlJc w:val="left"/>
      <w:pPr>
        <w:ind w:left="720" w:hanging="360"/>
      </w:pPr>
      <w:rPr>
        <w:rFonts w:eastAsiaTheme="minorHAnsi"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6B707715"/>
    <w:multiLevelType w:val="hybridMultilevel"/>
    <w:tmpl w:val="A37E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A530EE"/>
    <w:multiLevelType w:val="hybridMultilevel"/>
    <w:tmpl w:val="A37E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B352C1"/>
    <w:multiLevelType w:val="multilevel"/>
    <w:tmpl w:val="F90A78DE"/>
    <w:lvl w:ilvl="0">
      <w:start w:val="1"/>
      <w:numFmt w:val="decimal"/>
      <w:lvlText w:val="3.%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B443FD8"/>
    <w:multiLevelType w:val="hybridMultilevel"/>
    <w:tmpl w:val="073C05DA"/>
    <w:lvl w:ilvl="0" w:tplc="5D749C6A">
      <w:start w:val="2"/>
      <w:numFmt w:val="lowerLetter"/>
      <w:lvlText w:val="%1)"/>
      <w:lvlJc w:val="left"/>
      <w:pPr>
        <w:ind w:left="38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9C2430"/>
    <w:multiLevelType w:val="hybridMultilevel"/>
    <w:tmpl w:val="0052A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E845BD8"/>
    <w:multiLevelType w:val="hybridMultilevel"/>
    <w:tmpl w:val="82464F3A"/>
    <w:lvl w:ilvl="0" w:tplc="9A94C13A">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41">
    <w:nsid w:val="7EA30FEB"/>
    <w:multiLevelType w:val="hybridMultilevel"/>
    <w:tmpl w:val="0D5AB214"/>
    <w:lvl w:ilvl="0" w:tplc="FB6E63D2">
      <w:start w:val="1"/>
      <w:numFmt w:val="decimal"/>
      <w:lvlText w:val="%1."/>
      <w:lvlJc w:val="left"/>
      <w:pPr>
        <w:ind w:left="676" w:hanging="360"/>
      </w:pPr>
      <w:rPr>
        <w:rFonts w:hint="default"/>
      </w:rPr>
    </w:lvl>
    <w:lvl w:ilvl="1" w:tplc="38090019" w:tentative="1">
      <w:start w:val="1"/>
      <w:numFmt w:val="lowerLetter"/>
      <w:lvlText w:val="%2."/>
      <w:lvlJc w:val="left"/>
      <w:pPr>
        <w:ind w:left="1396" w:hanging="360"/>
      </w:pPr>
    </w:lvl>
    <w:lvl w:ilvl="2" w:tplc="3809001B" w:tentative="1">
      <w:start w:val="1"/>
      <w:numFmt w:val="lowerRoman"/>
      <w:lvlText w:val="%3."/>
      <w:lvlJc w:val="right"/>
      <w:pPr>
        <w:ind w:left="2116" w:hanging="180"/>
      </w:pPr>
    </w:lvl>
    <w:lvl w:ilvl="3" w:tplc="3809000F" w:tentative="1">
      <w:start w:val="1"/>
      <w:numFmt w:val="decimal"/>
      <w:lvlText w:val="%4."/>
      <w:lvlJc w:val="left"/>
      <w:pPr>
        <w:ind w:left="2836" w:hanging="360"/>
      </w:pPr>
    </w:lvl>
    <w:lvl w:ilvl="4" w:tplc="38090019" w:tentative="1">
      <w:start w:val="1"/>
      <w:numFmt w:val="lowerLetter"/>
      <w:lvlText w:val="%5."/>
      <w:lvlJc w:val="left"/>
      <w:pPr>
        <w:ind w:left="3556" w:hanging="360"/>
      </w:pPr>
    </w:lvl>
    <w:lvl w:ilvl="5" w:tplc="3809001B" w:tentative="1">
      <w:start w:val="1"/>
      <w:numFmt w:val="lowerRoman"/>
      <w:lvlText w:val="%6."/>
      <w:lvlJc w:val="right"/>
      <w:pPr>
        <w:ind w:left="4276" w:hanging="180"/>
      </w:pPr>
    </w:lvl>
    <w:lvl w:ilvl="6" w:tplc="3809000F" w:tentative="1">
      <w:start w:val="1"/>
      <w:numFmt w:val="decimal"/>
      <w:lvlText w:val="%7."/>
      <w:lvlJc w:val="left"/>
      <w:pPr>
        <w:ind w:left="4996" w:hanging="360"/>
      </w:pPr>
    </w:lvl>
    <w:lvl w:ilvl="7" w:tplc="38090019" w:tentative="1">
      <w:start w:val="1"/>
      <w:numFmt w:val="lowerLetter"/>
      <w:lvlText w:val="%8."/>
      <w:lvlJc w:val="left"/>
      <w:pPr>
        <w:ind w:left="5716" w:hanging="360"/>
      </w:pPr>
    </w:lvl>
    <w:lvl w:ilvl="8" w:tplc="3809001B" w:tentative="1">
      <w:start w:val="1"/>
      <w:numFmt w:val="lowerRoman"/>
      <w:lvlText w:val="%9."/>
      <w:lvlJc w:val="right"/>
      <w:pPr>
        <w:ind w:left="6436" w:hanging="180"/>
      </w:pPr>
    </w:lvl>
  </w:abstractNum>
  <w:abstractNum w:abstractNumId="42">
    <w:nsid w:val="7FB35AD1"/>
    <w:multiLevelType w:val="hybridMultilevel"/>
    <w:tmpl w:val="82EC0724"/>
    <w:lvl w:ilvl="0" w:tplc="F498F9E4">
      <w:start w:val="1"/>
      <w:numFmt w:val="decimal"/>
      <w:lvlText w:val="%1."/>
      <w:lvlJc w:val="left"/>
      <w:pPr>
        <w:ind w:left="1211" w:hanging="360"/>
      </w:pPr>
      <w:rPr>
        <w:rFonts w:hint="default"/>
      </w:rPr>
    </w:lvl>
    <w:lvl w:ilvl="1" w:tplc="06E26ABA">
      <w:start w:val="1"/>
      <w:numFmt w:val="decimal"/>
      <w:lvlText w:val="%2."/>
      <w:lvlJc w:val="left"/>
      <w:pPr>
        <w:ind w:left="1931" w:hanging="360"/>
      </w:pPr>
      <w:rPr>
        <w:rFonts w:ascii="Tahoma" w:eastAsiaTheme="minorHAnsi" w:hAnsi="Tahoma" w:cs="Tahoma"/>
      </w:rPr>
    </w:lvl>
    <w:lvl w:ilvl="2" w:tplc="735632EE">
      <w:start w:val="2"/>
      <w:numFmt w:val="lowerLetter"/>
      <w:lvlText w:val="%3."/>
      <w:lvlJc w:val="left"/>
      <w:pPr>
        <w:ind w:left="2831" w:hanging="360"/>
      </w:pPr>
      <w:rPr>
        <w:rFonts w:hint="default"/>
      </w:r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abstractNumId w:val="11"/>
  </w:num>
  <w:num w:numId="2">
    <w:abstractNumId w:val="8"/>
  </w:num>
  <w:num w:numId="3">
    <w:abstractNumId w:val="9"/>
  </w:num>
  <w:num w:numId="4">
    <w:abstractNumId w:val="31"/>
  </w:num>
  <w:num w:numId="5">
    <w:abstractNumId w:val="12"/>
  </w:num>
  <w:num w:numId="6">
    <w:abstractNumId w:val="18"/>
  </w:num>
  <w:num w:numId="7">
    <w:abstractNumId w:val="14"/>
  </w:num>
  <w:num w:numId="8">
    <w:abstractNumId w:val="38"/>
  </w:num>
  <w:num w:numId="9">
    <w:abstractNumId w:val="29"/>
  </w:num>
  <w:num w:numId="10">
    <w:abstractNumId w:val="42"/>
  </w:num>
  <w:num w:numId="11">
    <w:abstractNumId w:val="21"/>
  </w:num>
  <w:num w:numId="12">
    <w:abstractNumId w:val="0"/>
  </w:num>
  <w:num w:numId="13">
    <w:abstractNumId w:val="22"/>
  </w:num>
  <w:num w:numId="14">
    <w:abstractNumId w:val="27"/>
  </w:num>
  <w:num w:numId="15">
    <w:abstractNumId w:val="15"/>
  </w:num>
  <w:num w:numId="16">
    <w:abstractNumId w:val="40"/>
  </w:num>
  <w:num w:numId="17">
    <w:abstractNumId w:val="32"/>
  </w:num>
  <w:num w:numId="18">
    <w:abstractNumId w:val="26"/>
  </w:num>
  <w:num w:numId="19">
    <w:abstractNumId w:val="33"/>
  </w:num>
  <w:num w:numId="20">
    <w:abstractNumId w:val="5"/>
  </w:num>
  <w:num w:numId="21">
    <w:abstractNumId w:val="4"/>
  </w:num>
  <w:num w:numId="22">
    <w:abstractNumId w:val="2"/>
  </w:num>
  <w:num w:numId="23">
    <w:abstractNumId w:val="34"/>
  </w:num>
  <w:num w:numId="24">
    <w:abstractNumId w:val="1"/>
  </w:num>
  <w:num w:numId="25">
    <w:abstractNumId w:val="7"/>
  </w:num>
  <w:num w:numId="26">
    <w:abstractNumId w:val="20"/>
  </w:num>
  <w:num w:numId="27">
    <w:abstractNumId w:val="25"/>
  </w:num>
  <w:num w:numId="28">
    <w:abstractNumId w:val="17"/>
  </w:num>
  <w:num w:numId="29">
    <w:abstractNumId w:val="35"/>
  </w:num>
  <w:num w:numId="30">
    <w:abstractNumId w:val="10"/>
  </w:num>
  <w:num w:numId="31">
    <w:abstractNumId w:val="19"/>
  </w:num>
  <w:num w:numId="32">
    <w:abstractNumId w:val="28"/>
  </w:num>
  <w:num w:numId="33">
    <w:abstractNumId w:val="3"/>
  </w:num>
  <w:num w:numId="34">
    <w:abstractNumId w:val="23"/>
  </w:num>
  <w:num w:numId="35">
    <w:abstractNumId w:val="36"/>
  </w:num>
  <w:num w:numId="36">
    <w:abstractNumId w:val="41"/>
  </w:num>
  <w:num w:numId="37">
    <w:abstractNumId w:val="24"/>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37"/>
  </w:num>
  <w:num w:numId="45">
    <w:abstractNumId w:val="13"/>
  </w:num>
  <w:num w:numId="46">
    <w:abstractNumId w:val="6"/>
  </w:num>
  <w:num w:numId="47">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0DDB"/>
    <w:rsid w:val="0000327C"/>
    <w:rsid w:val="00005C38"/>
    <w:rsid w:val="00007C05"/>
    <w:rsid w:val="00011744"/>
    <w:rsid w:val="00011E95"/>
    <w:rsid w:val="00012B4F"/>
    <w:rsid w:val="00013EF8"/>
    <w:rsid w:val="00021024"/>
    <w:rsid w:val="00022FB0"/>
    <w:rsid w:val="00025493"/>
    <w:rsid w:val="00034AD4"/>
    <w:rsid w:val="0003546B"/>
    <w:rsid w:val="00040F47"/>
    <w:rsid w:val="000411DF"/>
    <w:rsid w:val="00042975"/>
    <w:rsid w:val="0004704E"/>
    <w:rsid w:val="000474D4"/>
    <w:rsid w:val="00050AE8"/>
    <w:rsid w:val="0005144F"/>
    <w:rsid w:val="000543E5"/>
    <w:rsid w:val="000566E2"/>
    <w:rsid w:val="00057B62"/>
    <w:rsid w:val="00057D23"/>
    <w:rsid w:val="000601E5"/>
    <w:rsid w:val="00060588"/>
    <w:rsid w:val="0006082D"/>
    <w:rsid w:val="00062F05"/>
    <w:rsid w:val="000631FC"/>
    <w:rsid w:val="00063989"/>
    <w:rsid w:val="0006493B"/>
    <w:rsid w:val="00065401"/>
    <w:rsid w:val="00070B65"/>
    <w:rsid w:val="00072E89"/>
    <w:rsid w:val="00073549"/>
    <w:rsid w:val="000735DE"/>
    <w:rsid w:val="00074BBC"/>
    <w:rsid w:val="0007641D"/>
    <w:rsid w:val="00076F41"/>
    <w:rsid w:val="000771C7"/>
    <w:rsid w:val="00077E4D"/>
    <w:rsid w:val="00080766"/>
    <w:rsid w:val="00080BA5"/>
    <w:rsid w:val="00081BE9"/>
    <w:rsid w:val="00085037"/>
    <w:rsid w:val="00086546"/>
    <w:rsid w:val="0008788E"/>
    <w:rsid w:val="00091964"/>
    <w:rsid w:val="00091D63"/>
    <w:rsid w:val="000925CD"/>
    <w:rsid w:val="00093121"/>
    <w:rsid w:val="00096DBB"/>
    <w:rsid w:val="000979C6"/>
    <w:rsid w:val="000A1BDB"/>
    <w:rsid w:val="000A28EE"/>
    <w:rsid w:val="000A6FDF"/>
    <w:rsid w:val="000B272D"/>
    <w:rsid w:val="000B33CC"/>
    <w:rsid w:val="000B7EC3"/>
    <w:rsid w:val="000C0D4A"/>
    <w:rsid w:val="000C0E72"/>
    <w:rsid w:val="000C120B"/>
    <w:rsid w:val="000C1D62"/>
    <w:rsid w:val="000C3053"/>
    <w:rsid w:val="000C46DA"/>
    <w:rsid w:val="000C728A"/>
    <w:rsid w:val="000D17E6"/>
    <w:rsid w:val="000D1BB2"/>
    <w:rsid w:val="000D24A0"/>
    <w:rsid w:val="000D33D0"/>
    <w:rsid w:val="000D5DFD"/>
    <w:rsid w:val="000D63CC"/>
    <w:rsid w:val="000D64B4"/>
    <w:rsid w:val="000D753A"/>
    <w:rsid w:val="000D7618"/>
    <w:rsid w:val="000E0E8A"/>
    <w:rsid w:val="000E1446"/>
    <w:rsid w:val="000E32F7"/>
    <w:rsid w:val="000E5A4D"/>
    <w:rsid w:val="000F0161"/>
    <w:rsid w:val="000F0EBF"/>
    <w:rsid w:val="000F1BC6"/>
    <w:rsid w:val="000F2D7C"/>
    <w:rsid w:val="000F2FFC"/>
    <w:rsid w:val="000F351D"/>
    <w:rsid w:val="000F72FA"/>
    <w:rsid w:val="001079B8"/>
    <w:rsid w:val="00107BC4"/>
    <w:rsid w:val="00120927"/>
    <w:rsid w:val="00120C17"/>
    <w:rsid w:val="001232A1"/>
    <w:rsid w:val="00124DA2"/>
    <w:rsid w:val="001271CD"/>
    <w:rsid w:val="001304F1"/>
    <w:rsid w:val="001310DD"/>
    <w:rsid w:val="0013125B"/>
    <w:rsid w:val="00132DE4"/>
    <w:rsid w:val="001340C1"/>
    <w:rsid w:val="00135019"/>
    <w:rsid w:val="001400A8"/>
    <w:rsid w:val="001408A9"/>
    <w:rsid w:val="00140EB0"/>
    <w:rsid w:val="00142927"/>
    <w:rsid w:val="001448BC"/>
    <w:rsid w:val="00145497"/>
    <w:rsid w:val="0014552D"/>
    <w:rsid w:val="00145D70"/>
    <w:rsid w:val="001500E8"/>
    <w:rsid w:val="00150521"/>
    <w:rsid w:val="00152840"/>
    <w:rsid w:val="00152D4A"/>
    <w:rsid w:val="001534B1"/>
    <w:rsid w:val="001575EE"/>
    <w:rsid w:val="0016398A"/>
    <w:rsid w:val="00167CFA"/>
    <w:rsid w:val="001725C7"/>
    <w:rsid w:val="00172798"/>
    <w:rsid w:val="0017339A"/>
    <w:rsid w:val="00180274"/>
    <w:rsid w:val="00182A13"/>
    <w:rsid w:val="001863A8"/>
    <w:rsid w:val="00194BFE"/>
    <w:rsid w:val="00195576"/>
    <w:rsid w:val="001A024E"/>
    <w:rsid w:val="001A18C5"/>
    <w:rsid w:val="001A26D0"/>
    <w:rsid w:val="001A4C2D"/>
    <w:rsid w:val="001A51C7"/>
    <w:rsid w:val="001A663F"/>
    <w:rsid w:val="001A7A6C"/>
    <w:rsid w:val="001B3F03"/>
    <w:rsid w:val="001B485E"/>
    <w:rsid w:val="001B604C"/>
    <w:rsid w:val="001C3BE6"/>
    <w:rsid w:val="001C4BA8"/>
    <w:rsid w:val="001C64E8"/>
    <w:rsid w:val="001D00F7"/>
    <w:rsid w:val="001D08B2"/>
    <w:rsid w:val="001E0274"/>
    <w:rsid w:val="001F0B74"/>
    <w:rsid w:val="001F2D71"/>
    <w:rsid w:val="001F5EF7"/>
    <w:rsid w:val="002047A4"/>
    <w:rsid w:val="00206EF9"/>
    <w:rsid w:val="00207854"/>
    <w:rsid w:val="0021104D"/>
    <w:rsid w:val="002111EF"/>
    <w:rsid w:val="002162F7"/>
    <w:rsid w:val="00221D64"/>
    <w:rsid w:val="00222145"/>
    <w:rsid w:val="00225929"/>
    <w:rsid w:val="0023002F"/>
    <w:rsid w:val="00231D46"/>
    <w:rsid w:val="0023427C"/>
    <w:rsid w:val="002358C4"/>
    <w:rsid w:val="00235E20"/>
    <w:rsid w:val="00237FA3"/>
    <w:rsid w:val="002405B3"/>
    <w:rsid w:val="00240A75"/>
    <w:rsid w:val="00241DB4"/>
    <w:rsid w:val="00242F8A"/>
    <w:rsid w:val="002478C8"/>
    <w:rsid w:val="00251A97"/>
    <w:rsid w:val="00257158"/>
    <w:rsid w:val="00257D4E"/>
    <w:rsid w:val="002608D6"/>
    <w:rsid w:val="00260959"/>
    <w:rsid w:val="00260EB3"/>
    <w:rsid w:val="00263A68"/>
    <w:rsid w:val="00270EA8"/>
    <w:rsid w:val="002723AE"/>
    <w:rsid w:val="0027399D"/>
    <w:rsid w:val="00274225"/>
    <w:rsid w:val="00274518"/>
    <w:rsid w:val="002750D4"/>
    <w:rsid w:val="00275922"/>
    <w:rsid w:val="00275DCD"/>
    <w:rsid w:val="002760A0"/>
    <w:rsid w:val="00280D0D"/>
    <w:rsid w:val="00281216"/>
    <w:rsid w:val="002816E4"/>
    <w:rsid w:val="00283300"/>
    <w:rsid w:val="00283CFD"/>
    <w:rsid w:val="00285B37"/>
    <w:rsid w:val="00285D0A"/>
    <w:rsid w:val="00287A4A"/>
    <w:rsid w:val="00291EBC"/>
    <w:rsid w:val="0029224C"/>
    <w:rsid w:val="00295D03"/>
    <w:rsid w:val="00296434"/>
    <w:rsid w:val="002A22A0"/>
    <w:rsid w:val="002A24A3"/>
    <w:rsid w:val="002A4542"/>
    <w:rsid w:val="002A524D"/>
    <w:rsid w:val="002A5DAF"/>
    <w:rsid w:val="002A6228"/>
    <w:rsid w:val="002B0E39"/>
    <w:rsid w:val="002B1EAA"/>
    <w:rsid w:val="002B2139"/>
    <w:rsid w:val="002B3142"/>
    <w:rsid w:val="002C3086"/>
    <w:rsid w:val="002C3773"/>
    <w:rsid w:val="002C50B3"/>
    <w:rsid w:val="002D1220"/>
    <w:rsid w:val="002D12E8"/>
    <w:rsid w:val="002D2526"/>
    <w:rsid w:val="002D311D"/>
    <w:rsid w:val="002E0E71"/>
    <w:rsid w:val="002E4FE2"/>
    <w:rsid w:val="002E5D76"/>
    <w:rsid w:val="002E63AA"/>
    <w:rsid w:val="002F1180"/>
    <w:rsid w:val="002F1E92"/>
    <w:rsid w:val="002F2E9C"/>
    <w:rsid w:val="002F4844"/>
    <w:rsid w:val="002F504D"/>
    <w:rsid w:val="002F6668"/>
    <w:rsid w:val="00300416"/>
    <w:rsid w:val="00304378"/>
    <w:rsid w:val="00304471"/>
    <w:rsid w:val="00311475"/>
    <w:rsid w:val="003116D8"/>
    <w:rsid w:val="00313499"/>
    <w:rsid w:val="00314241"/>
    <w:rsid w:val="00322B11"/>
    <w:rsid w:val="00322E52"/>
    <w:rsid w:val="00323438"/>
    <w:rsid w:val="00333029"/>
    <w:rsid w:val="00333972"/>
    <w:rsid w:val="00334B49"/>
    <w:rsid w:val="00335DDE"/>
    <w:rsid w:val="00337138"/>
    <w:rsid w:val="00343155"/>
    <w:rsid w:val="00350487"/>
    <w:rsid w:val="00350981"/>
    <w:rsid w:val="00350D48"/>
    <w:rsid w:val="003523D5"/>
    <w:rsid w:val="00354438"/>
    <w:rsid w:val="00355723"/>
    <w:rsid w:val="0036008A"/>
    <w:rsid w:val="00360553"/>
    <w:rsid w:val="00363FCA"/>
    <w:rsid w:val="00364CB5"/>
    <w:rsid w:val="00364F83"/>
    <w:rsid w:val="00367A01"/>
    <w:rsid w:val="0037165A"/>
    <w:rsid w:val="0037516C"/>
    <w:rsid w:val="00385A98"/>
    <w:rsid w:val="00385CFC"/>
    <w:rsid w:val="00386585"/>
    <w:rsid w:val="003878CE"/>
    <w:rsid w:val="00392AC4"/>
    <w:rsid w:val="00392D91"/>
    <w:rsid w:val="003938BC"/>
    <w:rsid w:val="003960E3"/>
    <w:rsid w:val="003972D1"/>
    <w:rsid w:val="003A1178"/>
    <w:rsid w:val="003A189C"/>
    <w:rsid w:val="003B4FDB"/>
    <w:rsid w:val="003B6721"/>
    <w:rsid w:val="003C2AD2"/>
    <w:rsid w:val="003C4AA4"/>
    <w:rsid w:val="003D1F75"/>
    <w:rsid w:val="003D5C7D"/>
    <w:rsid w:val="003D6076"/>
    <w:rsid w:val="003E5AE9"/>
    <w:rsid w:val="003F5A42"/>
    <w:rsid w:val="003F6D58"/>
    <w:rsid w:val="00400CA2"/>
    <w:rsid w:val="00401846"/>
    <w:rsid w:val="004033D9"/>
    <w:rsid w:val="00404C15"/>
    <w:rsid w:val="004063B8"/>
    <w:rsid w:val="00411E94"/>
    <w:rsid w:val="00414146"/>
    <w:rsid w:val="00415F11"/>
    <w:rsid w:val="004214CF"/>
    <w:rsid w:val="00424887"/>
    <w:rsid w:val="00424F14"/>
    <w:rsid w:val="00425920"/>
    <w:rsid w:val="00427538"/>
    <w:rsid w:val="00434D0C"/>
    <w:rsid w:val="00435DB5"/>
    <w:rsid w:val="00435FE2"/>
    <w:rsid w:val="00436B3E"/>
    <w:rsid w:val="00437296"/>
    <w:rsid w:val="00440084"/>
    <w:rsid w:val="00440233"/>
    <w:rsid w:val="004417B2"/>
    <w:rsid w:val="00442D84"/>
    <w:rsid w:val="00443CBE"/>
    <w:rsid w:val="004446F9"/>
    <w:rsid w:val="00445E74"/>
    <w:rsid w:val="0045239E"/>
    <w:rsid w:val="00455059"/>
    <w:rsid w:val="004550C0"/>
    <w:rsid w:val="004579D7"/>
    <w:rsid w:val="00462104"/>
    <w:rsid w:val="00465700"/>
    <w:rsid w:val="00465D23"/>
    <w:rsid w:val="004666CF"/>
    <w:rsid w:val="00466920"/>
    <w:rsid w:val="00466E98"/>
    <w:rsid w:val="0047227C"/>
    <w:rsid w:val="0047392A"/>
    <w:rsid w:val="004748DA"/>
    <w:rsid w:val="00475F3E"/>
    <w:rsid w:val="00476D7E"/>
    <w:rsid w:val="004800DD"/>
    <w:rsid w:val="00485156"/>
    <w:rsid w:val="00487523"/>
    <w:rsid w:val="004910D1"/>
    <w:rsid w:val="004910DC"/>
    <w:rsid w:val="00493493"/>
    <w:rsid w:val="00495B9B"/>
    <w:rsid w:val="004977A9"/>
    <w:rsid w:val="004A1687"/>
    <w:rsid w:val="004A2C58"/>
    <w:rsid w:val="004A7FC0"/>
    <w:rsid w:val="004B1800"/>
    <w:rsid w:val="004C58BC"/>
    <w:rsid w:val="004D0DCF"/>
    <w:rsid w:val="004D4729"/>
    <w:rsid w:val="004D48F2"/>
    <w:rsid w:val="004D681A"/>
    <w:rsid w:val="004D6A92"/>
    <w:rsid w:val="004D6CE6"/>
    <w:rsid w:val="004E03DE"/>
    <w:rsid w:val="004E094A"/>
    <w:rsid w:val="004E3CF9"/>
    <w:rsid w:val="004E4665"/>
    <w:rsid w:val="004E5592"/>
    <w:rsid w:val="005066DC"/>
    <w:rsid w:val="00512AF8"/>
    <w:rsid w:val="00513DE6"/>
    <w:rsid w:val="005149BB"/>
    <w:rsid w:val="005158A7"/>
    <w:rsid w:val="00516DEA"/>
    <w:rsid w:val="00517735"/>
    <w:rsid w:val="00520CD2"/>
    <w:rsid w:val="00521CD6"/>
    <w:rsid w:val="00524748"/>
    <w:rsid w:val="00525216"/>
    <w:rsid w:val="00527F39"/>
    <w:rsid w:val="00530D05"/>
    <w:rsid w:val="00531776"/>
    <w:rsid w:val="00531EA0"/>
    <w:rsid w:val="00534297"/>
    <w:rsid w:val="005344DF"/>
    <w:rsid w:val="00534A18"/>
    <w:rsid w:val="00535817"/>
    <w:rsid w:val="0054200E"/>
    <w:rsid w:val="00542728"/>
    <w:rsid w:val="00543737"/>
    <w:rsid w:val="005464D8"/>
    <w:rsid w:val="0055067F"/>
    <w:rsid w:val="00551617"/>
    <w:rsid w:val="0056155B"/>
    <w:rsid w:val="005633C6"/>
    <w:rsid w:val="00567274"/>
    <w:rsid w:val="005724C4"/>
    <w:rsid w:val="005760B9"/>
    <w:rsid w:val="00576C06"/>
    <w:rsid w:val="005802A4"/>
    <w:rsid w:val="00584D1A"/>
    <w:rsid w:val="00585D73"/>
    <w:rsid w:val="00594782"/>
    <w:rsid w:val="00596DFF"/>
    <w:rsid w:val="00596FE8"/>
    <w:rsid w:val="005A038F"/>
    <w:rsid w:val="005A17A0"/>
    <w:rsid w:val="005A30BE"/>
    <w:rsid w:val="005A43FE"/>
    <w:rsid w:val="005A4836"/>
    <w:rsid w:val="005B3000"/>
    <w:rsid w:val="005B5F8E"/>
    <w:rsid w:val="005D05AC"/>
    <w:rsid w:val="005D2249"/>
    <w:rsid w:val="005D5924"/>
    <w:rsid w:val="005D76B9"/>
    <w:rsid w:val="005E341E"/>
    <w:rsid w:val="005E5A9D"/>
    <w:rsid w:val="005E68CC"/>
    <w:rsid w:val="005F4ECF"/>
    <w:rsid w:val="005F5DC4"/>
    <w:rsid w:val="005F5FE1"/>
    <w:rsid w:val="005F6606"/>
    <w:rsid w:val="005F6B0A"/>
    <w:rsid w:val="005F775A"/>
    <w:rsid w:val="005F7A00"/>
    <w:rsid w:val="00602A25"/>
    <w:rsid w:val="00602A33"/>
    <w:rsid w:val="006051D5"/>
    <w:rsid w:val="006066E0"/>
    <w:rsid w:val="00611531"/>
    <w:rsid w:val="00614E33"/>
    <w:rsid w:val="00620620"/>
    <w:rsid w:val="00621218"/>
    <w:rsid w:val="006236CC"/>
    <w:rsid w:val="00624325"/>
    <w:rsid w:val="00625673"/>
    <w:rsid w:val="00626024"/>
    <w:rsid w:val="00626C9D"/>
    <w:rsid w:val="00627101"/>
    <w:rsid w:val="0062711F"/>
    <w:rsid w:val="00630936"/>
    <w:rsid w:val="00631360"/>
    <w:rsid w:val="00632D8F"/>
    <w:rsid w:val="00633795"/>
    <w:rsid w:val="006347C3"/>
    <w:rsid w:val="006436F2"/>
    <w:rsid w:val="0064625C"/>
    <w:rsid w:val="00646C44"/>
    <w:rsid w:val="00647B05"/>
    <w:rsid w:val="00657006"/>
    <w:rsid w:val="00663B8D"/>
    <w:rsid w:val="00666A2A"/>
    <w:rsid w:val="00667691"/>
    <w:rsid w:val="006717DE"/>
    <w:rsid w:val="00675C7E"/>
    <w:rsid w:val="006772B4"/>
    <w:rsid w:val="00680A2C"/>
    <w:rsid w:val="00692A64"/>
    <w:rsid w:val="00693AA1"/>
    <w:rsid w:val="00694D30"/>
    <w:rsid w:val="006977FF"/>
    <w:rsid w:val="006A369B"/>
    <w:rsid w:val="006A7C04"/>
    <w:rsid w:val="006B2B22"/>
    <w:rsid w:val="006B66E8"/>
    <w:rsid w:val="006C2257"/>
    <w:rsid w:val="006C249E"/>
    <w:rsid w:val="006C4EA2"/>
    <w:rsid w:val="006D18FF"/>
    <w:rsid w:val="006D191A"/>
    <w:rsid w:val="006D1E68"/>
    <w:rsid w:val="006D2A06"/>
    <w:rsid w:val="006D760F"/>
    <w:rsid w:val="006E0B5D"/>
    <w:rsid w:val="006E42EE"/>
    <w:rsid w:val="006E682B"/>
    <w:rsid w:val="006E7B27"/>
    <w:rsid w:val="006F1C40"/>
    <w:rsid w:val="006F2C33"/>
    <w:rsid w:val="006F3AAD"/>
    <w:rsid w:val="006F5094"/>
    <w:rsid w:val="006F5594"/>
    <w:rsid w:val="006F65BB"/>
    <w:rsid w:val="006F7262"/>
    <w:rsid w:val="00702612"/>
    <w:rsid w:val="00711071"/>
    <w:rsid w:val="00712375"/>
    <w:rsid w:val="007158B2"/>
    <w:rsid w:val="00720CC8"/>
    <w:rsid w:val="0072124A"/>
    <w:rsid w:val="00723340"/>
    <w:rsid w:val="00725C4E"/>
    <w:rsid w:val="00730C18"/>
    <w:rsid w:val="0073402E"/>
    <w:rsid w:val="007341D4"/>
    <w:rsid w:val="00740FCF"/>
    <w:rsid w:val="00743F17"/>
    <w:rsid w:val="00754A50"/>
    <w:rsid w:val="00754F39"/>
    <w:rsid w:val="007578CD"/>
    <w:rsid w:val="00760915"/>
    <w:rsid w:val="00763139"/>
    <w:rsid w:val="007704C6"/>
    <w:rsid w:val="00770539"/>
    <w:rsid w:val="007714CD"/>
    <w:rsid w:val="007715CE"/>
    <w:rsid w:val="00771762"/>
    <w:rsid w:val="0077423C"/>
    <w:rsid w:val="00774CCB"/>
    <w:rsid w:val="00775512"/>
    <w:rsid w:val="0078012F"/>
    <w:rsid w:val="00782CF8"/>
    <w:rsid w:val="007834D1"/>
    <w:rsid w:val="007854D7"/>
    <w:rsid w:val="007909F1"/>
    <w:rsid w:val="007924DC"/>
    <w:rsid w:val="00794790"/>
    <w:rsid w:val="0079743C"/>
    <w:rsid w:val="0079754F"/>
    <w:rsid w:val="007976A7"/>
    <w:rsid w:val="007A06DE"/>
    <w:rsid w:val="007A60F2"/>
    <w:rsid w:val="007B2869"/>
    <w:rsid w:val="007B5179"/>
    <w:rsid w:val="007B7D6E"/>
    <w:rsid w:val="007C03E5"/>
    <w:rsid w:val="007C5385"/>
    <w:rsid w:val="007C6960"/>
    <w:rsid w:val="007D1D23"/>
    <w:rsid w:val="007D1E86"/>
    <w:rsid w:val="007D33EB"/>
    <w:rsid w:val="007D5FAC"/>
    <w:rsid w:val="007D6FE5"/>
    <w:rsid w:val="007D7ECE"/>
    <w:rsid w:val="007E1566"/>
    <w:rsid w:val="007E1F87"/>
    <w:rsid w:val="007E223C"/>
    <w:rsid w:val="007E2E26"/>
    <w:rsid w:val="007E3117"/>
    <w:rsid w:val="007E42DD"/>
    <w:rsid w:val="007F00AC"/>
    <w:rsid w:val="007F3170"/>
    <w:rsid w:val="007F69AB"/>
    <w:rsid w:val="008010AC"/>
    <w:rsid w:val="00803CDD"/>
    <w:rsid w:val="00803D67"/>
    <w:rsid w:val="0080592B"/>
    <w:rsid w:val="00810EBB"/>
    <w:rsid w:val="00813C7B"/>
    <w:rsid w:val="00815A14"/>
    <w:rsid w:val="0081689D"/>
    <w:rsid w:val="00817BF7"/>
    <w:rsid w:val="00820024"/>
    <w:rsid w:val="00824CCF"/>
    <w:rsid w:val="00825192"/>
    <w:rsid w:val="00826027"/>
    <w:rsid w:val="00827335"/>
    <w:rsid w:val="00830A93"/>
    <w:rsid w:val="00835E17"/>
    <w:rsid w:val="00836276"/>
    <w:rsid w:val="008367AF"/>
    <w:rsid w:val="00837625"/>
    <w:rsid w:val="00840008"/>
    <w:rsid w:val="00840CF2"/>
    <w:rsid w:val="00844D8C"/>
    <w:rsid w:val="00845300"/>
    <w:rsid w:val="00850447"/>
    <w:rsid w:val="00857EB3"/>
    <w:rsid w:val="00865C43"/>
    <w:rsid w:val="00867413"/>
    <w:rsid w:val="00867611"/>
    <w:rsid w:val="00870E97"/>
    <w:rsid w:val="00871B4D"/>
    <w:rsid w:val="008755D7"/>
    <w:rsid w:val="00880989"/>
    <w:rsid w:val="00883B2E"/>
    <w:rsid w:val="008904E3"/>
    <w:rsid w:val="00890A5D"/>
    <w:rsid w:val="00893308"/>
    <w:rsid w:val="00895BAE"/>
    <w:rsid w:val="00895FBF"/>
    <w:rsid w:val="0089783A"/>
    <w:rsid w:val="008A21EA"/>
    <w:rsid w:val="008A2E0F"/>
    <w:rsid w:val="008A3F07"/>
    <w:rsid w:val="008A4298"/>
    <w:rsid w:val="008A5184"/>
    <w:rsid w:val="008A66E8"/>
    <w:rsid w:val="008B7A19"/>
    <w:rsid w:val="008C1327"/>
    <w:rsid w:val="008C1616"/>
    <w:rsid w:val="008C3430"/>
    <w:rsid w:val="008C4259"/>
    <w:rsid w:val="008C4406"/>
    <w:rsid w:val="008C7782"/>
    <w:rsid w:val="008C7C88"/>
    <w:rsid w:val="008D45CA"/>
    <w:rsid w:val="008D5339"/>
    <w:rsid w:val="008D59D8"/>
    <w:rsid w:val="008F03EE"/>
    <w:rsid w:val="008F164E"/>
    <w:rsid w:val="008F3E08"/>
    <w:rsid w:val="008F53F3"/>
    <w:rsid w:val="008F62B0"/>
    <w:rsid w:val="008F6AD5"/>
    <w:rsid w:val="008F77B0"/>
    <w:rsid w:val="009009C3"/>
    <w:rsid w:val="009011CF"/>
    <w:rsid w:val="00902C19"/>
    <w:rsid w:val="00904FE8"/>
    <w:rsid w:val="00905D76"/>
    <w:rsid w:val="00910961"/>
    <w:rsid w:val="00911130"/>
    <w:rsid w:val="00912947"/>
    <w:rsid w:val="00912CE7"/>
    <w:rsid w:val="0091381D"/>
    <w:rsid w:val="00914A36"/>
    <w:rsid w:val="00916040"/>
    <w:rsid w:val="00920FAC"/>
    <w:rsid w:val="009210D6"/>
    <w:rsid w:val="0092143E"/>
    <w:rsid w:val="00923C05"/>
    <w:rsid w:val="00924178"/>
    <w:rsid w:val="00927096"/>
    <w:rsid w:val="0092724B"/>
    <w:rsid w:val="009329BD"/>
    <w:rsid w:val="00934A94"/>
    <w:rsid w:val="00935827"/>
    <w:rsid w:val="00935C50"/>
    <w:rsid w:val="009361D3"/>
    <w:rsid w:val="00941EA0"/>
    <w:rsid w:val="0094247C"/>
    <w:rsid w:val="00944A67"/>
    <w:rsid w:val="0094690B"/>
    <w:rsid w:val="00950321"/>
    <w:rsid w:val="009515F6"/>
    <w:rsid w:val="00957E4B"/>
    <w:rsid w:val="00961E85"/>
    <w:rsid w:val="00962C0A"/>
    <w:rsid w:val="00971983"/>
    <w:rsid w:val="00975DF9"/>
    <w:rsid w:val="009771DF"/>
    <w:rsid w:val="00977488"/>
    <w:rsid w:val="009777F2"/>
    <w:rsid w:val="00983B51"/>
    <w:rsid w:val="009840C2"/>
    <w:rsid w:val="00984AD7"/>
    <w:rsid w:val="00985F01"/>
    <w:rsid w:val="009902F3"/>
    <w:rsid w:val="00991155"/>
    <w:rsid w:val="00995131"/>
    <w:rsid w:val="00995A6D"/>
    <w:rsid w:val="009A176D"/>
    <w:rsid w:val="009A25D6"/>
    <w:rsid w:val="009A44A0"/>
    <w:rsid w:val="009A4C35"/>
    <w:rsid w:val="009A5A32"/>
    <w:rsid w:val="009A71E5"/>
    <w:rsid w:val="009B5B1F"/>
    <w:rsid w:val="009B7223"/>
    <w:rsid w:val="009C5BC7"/>
    <w:rsid w:val="009D0C89"/>
    <w:rsid w:val="009D0F35"/>
    <w:rsid w:val="009D0FAC"/>
    <w:rsid w:val="009D1213"/>
    <w:rsid w:val="009D1ECC"/>
    <w:rsid w:val="009D4552"/>
    <w:rsid w:val="009D517A"/>
    <w:rsid w:val="009D7566"/>
    <w:rsid w:val="009D7E98"/>
    <w:rsid w:val="009E4CB4"/>
    <w:rsid w:val="009E5CDF"/>
    <w:rsid w:val="009E73C4"/>
    <w:rsid w:val="009F0BF7"/>
    <w:rsid w:val="009F3AB6"/>
    <w:rsid w:val="009F3C51"/>
    <w:rsid w:val="009F3D1F"/>
    <w:rsid w:val="00A04EAB"/>
    <w:rsid w:val="00A10F36"/>
    <w:rsid w:val="00A13A83"/>
    <w:rsid w:val="00A149B2"/>
    <w:rsid w:val="00A1500F"/>
    <w:rsid w:val="00A21FE1"/>
    <w:rsid w:val="00A250D3"/>
    <w:rsid w:val="00A252B3"/>
    <w:rsid w:val="00A2687D"/>
    <w:rsid w:val="00A3438F"/>
    <w:rsid w:val="00A408E2"/>
    <w:rsid w:val="00A41478"/>
    <w:rsid w:val="00A50107"/>
    <w:rsid w:val="00A5023B"/>
    <w:rsid w:val="00A51188"/>
    <w:rsid w:val="00A51D45"/>
    <w:rsid w:val="00A529D3"/>
    <w:rsid w:val="00A56AC8"/>
    <w:rsid w:val="00A6000C"/>
    <w:rsid w:val="00A6255A"/>
    <w:rsid w:val="00A642B4"/>
    <w:rsid w:val="00A70BA2"/>
    <w:rsid w:val="00A803C7"/>
    <w:rsid w:val="00A81188"/>
    <w:rsid w:val="00A836AF"/>
    <w:rsid w:val="00A86605"/>
    <w:rsid w:val="00A87041"/>
    <w:rsid w:val="00A94B50"/>
    <w:rsid w:val="00A95040"/>
    <w:rsid w:val="00AA0956"/>
    <w:rsid w:val="00AA1CB1"/>
    <w:rsid w:val="00AA45B4"/>
    <w:rsid w:val="00AA45E1"/>
    <w:rsid w:val="00AA6928"/>
    <w:rsid w:val="00AB0ED8"/>
    <w:rsid w:val="00AB5C91"/>
    <w:rsid w:val="00AB6ED2"/>
    <w:rsid w:val="00AC056C"/>
    <w:rsid w:val="00AC1264"/>
    <w:rsid w:val="00AC2135"/>
    <w:rsid w:val="00AC2693"/>
    <w:rsid w:val="00AC51B9"/>
    <w:rsid w:val="00AC68FE"/>
    <w:rsid w:val="00AC6E49"/>
    <w:rsid w:val="00AD07C9"/>
    <w:rsid w:val="00AD1A57"/>
    <w:rsid w:val="00AD1E22"/>
    <w:rsid w:val="00AD22C0"/>
    <w:rsid w:val="00AD39EE"/>
    <w:rsid w:val="00AD7504"/>
    <w:rsid w:val="00AE1DA6"/>
    <w:rsid w:val="00AE1E61"/>
    <w:rsid w:val="00AE572D"/>
    <w:rsid w:val="00AE5907"/>
    <w:rsid w:val="00AE6903"/>
    <w:rsid w:val="00AE76D8"/>
    <w:rsid w:val="00AF0D26"/>
    <w:rsid w:val="00AF16D0"/>
    <w:rsid w:val="00AF181E"/>
    <w:rsid w:val="00AF3F63"/>
    <w:rsid w:val="00AF44C4"/>
    <w:rsid w:val="00AF5938"/>
    <w:rsid w:val="00B018A5"/>
    <w:rsid w:val="00B05C10"/>
    <w:rsid w:val="00B06FD5"/>
    <w:rsid w:val="00B12A31"/>
    <w:rsid w:val="00B13741"/>
    <w:rsid w:val="00B14213"/>
    <w:rsid w:val="00B14F2A"/>
    <w:rsid w:val="00B1514B"/>
    <w:rsid w:val="00B15BE9"/>
    <w:rsid w:val="00B16271"/>
    <w:rsid w:val="00B16462"/>
    <w:rsid w:val="00B16C00"/>
    <w:rsid w:val="00B17A09"/>
    <w:rsid w:val="00B2129C"/>
    <w:rsid w:val="00B21E06"/>
    <w:rsid w:val="00B21E1F"/>
    <w:rsid w:val="00B22335"/>
    <w:rsid w:val="00B223F3"/>
    <w:rsid w:val="00B22CB8"/>
    <w:rsid w:val="00B24E72"/>
    <w:rsid w:val="00B250BE"/>
    <w:rsid w:val="00B27EF6"/>
    <w:rsid w:val="00B307EF"/>
    <w:rsid w:val="00B32219"/>
    <w:rsid w:val="00B3398A"/>
    <w:rsid w:val="00B34B3E"/>
    <w:rsid w:val="00B34C72"/>
    <w:rsid w:val="00B34C7F"/>
    <w:rsid w:val="00B378F3"/>
    <w:rsid w:val="00B40AC9"/>
    <w:rsid w:val="00B45C32"/>
    <w:rsid w:val="00B460E8"/>
    <w:rsid w:val="00B46122"/>
    <w:rsid w:val="00B46670"/>
    <w:rsid w:val="00B4796E"/>
    <w:rsid w:val="00B5041E"/>
    <w:rsid w:val="00B50E89"/>
    <w:rsid w:val="00B64DBD"/>
    <w:rsid w:val="00B6552D"/>
    <w:rsid w:val="00B66849"/>
    <w:rsid w:val="00B6689A"/>
    <w:rsid w:val="00B7125E"/>
    <w:rsid w:val="00B73BE8"/>
    <w:rsid w:val="00B77D27"/>
    <w:rsid w:val="00B857DC"/>
    <w:rsid w:val="00B8639B"/>
    <w:rsid w:val="00B90119"/>
    <w:rsid w:val="00B911EE"/>
    <w:rsid w:val="00B91694"/>
    <w:rsid w:val="00B95852"/>
    <w:rsid w:val="00BA67C1"/>
    <w:rsid w:val="00BA73B9"/>
    <w:rsid w:val="00BA78DD"/>
    <w:rsid w:val="00BB4330"/>
    <w:rsid w:val="00BB7B7A"/>
    <w:rsid w:val="00BC0056"/>
    <w:rsid w:val="00BC09F6"/>
    <w:rsid w:val="00BC51BD"/>
    <w:rsid w:val="00BC6AEA"/>
    <w:rsid w:val="00BD047E"/>
    <w:rsid w:val="00BD2361"/>
    <w:rsid w:val="00BE1F25"/>
    <w:rsid w:val="00BE7954"/>
    <w:rsid w:val="00C0413E"/>
    <w:rsid w:val="00C042FB"/>
    <w:rsid w:val="00C0552E"/>
    <w:rsid w:val="00C06779"/>
    <w:rsid w:val="00C12051"/>
    <w:rsid w:val="00C12509"/>
    <w:rsid w:val="00C13C95"/>
    <w:rsid w:val="00C15130"/>
    <w:rsid w:val="00C16FE7"/>
    <w:rsid w:val="00C17572"/>
    <w:rsid w:val="00C246A6"/>
    <w:rsid w:val="00C26BB0"/>
    <w:rsid w:val="00C306F2"/>
    <w:rsid w:val="00C358FF"/>
    <w:rsid w:val="00C41C3C"/>
    <w:rsid w:val="00C42C90"/>
    <w:rsid w:val="00C42FA2"/>
    <w:rsid w:val="00C438DC"/>
    <w:rsid w:val="00C439FD"/>
    <w:rsid w:val="00C43CCA"/>
    <w:rsid w:val="00C4655F"/>
    <w:rsid w:val="00C46DF0"/>
    <w:rsid w:val="00C5113C"/>
    <w:rsid w:val="00C52F54"/>
    <w:rsid w:val="00C5648A"/>
    <w:rsid w:val="00C56645"/>
    <w:rsid w:val="00C61443"/>
    <w:rsid w:val="00C61BEF"/>
    <w:rsid w:val="00C635A6"/>
    <w:rsid w:val="00C63930"/>
    <w:rsid w:val="00C63E99"/>
    <w:rsid w:val="00C63EB0"/>
    <w:rsid w:val="00C64BBA"/>
    <w:rsid w:val="00C66081"/>
    <w:rsid w:val="00C66307"/>
    <w:rsid w:val="00C728DC"/>
    <w:rsid w:val="00C74DDA"/>
    <w:rsid w:val="00C74E2B"/>
    <w:rsid w:val="00C75D13"/>
    <w:rsid w:val="00C76122"/>
    <w:rsid w:val="00C764A5"/>
    <w:rsid w:val="00C76E26"/>
    <w:rsid w:val="00C773F6"/>
    <w:rsid w:val="00C8472D"/>
    <w:rsid w:val="00C876C8"/>
    <w:rsid w:val="00C905FC"/>
    <w:rsid w:val="00C92606"/>
    <w:rsid w:val="00C936E2"/>
    <w:rsid w:val="00C94B98"/>
    <w:rsid w:val="00CA1033"/>
    <w:rsid w:val="00CA3D9B"/>
    <w:rsid w:val="00CA4325"/>
    <w:rsid w:val="00CB0A3B"/>
    <w:rsid w:val="00CB0C9C"/>
    <w:rsid w:val="00CB125A"/>
    <w:rsid w:val="00CB19B9"/>
    <w:rsid w:val="00CB2D3B"/>
    <w:rsid w:val="00CB3E28"/>
    <w:rsid w:val="00CB4B86"/>
    <w:rsid w:val="00CC339A"/>
    <w:rsid w:val="00CC3437"/>
    <w:rsid w:val="00CC380A"/>
    <w:rsid w:val="00CC509B"/>
    <w:rsid w:val="00CD0679"/>
    <w:rsid w:val="00CD0F2C"/>
    <w:rsid w:val="00CD56DB"/>
    <w:rsid w:val="00CD700E"/>
    <w:rsid w:val="00CE03DC"/>
    <w:rsid w:val="00CE0EA0"/>
    <w:rsid w:val="00CE1020"/>
    <w:rsid w:val="00CE2440"/>
    <w:rsid w:val="00CE637B"/>
    <w:rsid w:val="00CE65ED"/>
    <w:rsid w:val="00CE7937"/>
    <w:rsid w:val="00CF2B69"/>
    <w:rsid w:val="00CF3AE7"/>
    <w:rsid w:val="00CF7EF8"/>
    <w:rsid w:val="00D051A6"/>
    <w:rsid w:val="00D06696"/>
    <w:rsid w:val="00D11727"/>
    <w:rsid w:val="00D11B8E"/>
    <w:rsid w:val="00D11D50"/>
    <w:rsid w:val="00D11DD0"/>
    <w:rsid w:val="00D1393D"/>
    <w:rsid w:val="00D1442A"/>
    <w:rsid w:val="00D1480D"/>
    <w:rsid w:val="00D15BCF"/>
    <w:rsid w:val="00D20BBF"/>
    <w:rsid w:val="00D2115F"/>
    <w:rsid w:val="00D218CE"/>
    <w:rsid w:val="00D2206E"/>
    <w:rsid w:val="00D23487"/>
    <w:rsid w:val="00D257DA"/>
    <w:rsid w:val="00D264B0"/>
    <w:rsid w:val="00D26575"/>
    <w:rsid w:val="00D4007B"/>
    <w:rsid w:val="00D40FB0"/>
    <w:rsid w:val="00D464F3"/>
    <w:rsid w:val="00D50F48"/>
    <w:rsid w:val="00D51383"/>
    <w:rsid w:val="00D535D3"/>
    <w:rsid w:val="00D55BA6"/>
    <w:rsid w:val="00D56390"/>
    <w:rsid w:val="00D81972"/>
    <w:rsid w:val="00D82080"/>
    <w:rsid w:val="00D836AA"/>
    <w:rsid w:val="00D837D5"/>
    <w:rsid w:val="00D858EF"/>
    <w:rsid w:val="00D87905"/>
    <w:rsid w:val="00D91EA2"/>
    <w:rsid w:val="00D95DD0"/>
    <w:rsid w:val="00D96CC6"/>
    <w:rsid w:val="00DA6D8C"/>
    <w:rsid w:val="00DA7310"/>
    <w:rsid w:val="00DB178A"/>
    <w:rsid w:val="00DB2EAE"/>
    <w:rsid w:val="00DB3133"/>
    <w:rsid w:val="00DC22B7"/>
    <w:rsid w:val="00DC3084"/>
    <w:rsid w:val="00DC3EC4"/>
    <w:rsid w:val="00DC6158"/>
    <w:rsid w:val="00DC77B8"/>
    <w:rsid w:val="00DD0188"/>
    <w:rsid w:val="00DD36DE"/>
    <w:rsid w:val="00DD4162"/>
    <w:rsid w:val="00DD7B7A"/>
    <w:rsid w:val="00DE0A94"/>
    <w:rsid w:val="00DE0AB0"/>
    <w:rsid w:val="00DE217A"/>
    <w:rsid w:val="00DE5C8C"/>
    <w:rsid w:val="00DF02F9"/>
    <w:rsid w:val="00DF10FD"/>
    <w:rsid w:val="00DF1D62"/>
    <w:rsid w:val="00DF327A"/>
    <w:rsid w:val="00DF630A"/>
    <w:rsid w:val="00E027CD"/>
    <w:rsid w:val="00E02FB0"/>
    <w:rsid w:val="00E04DDD"/>
    <w:rsid w:val="00E07836"/>
    <w:rsid w:val="00E126CE"/>
    <w:rsid w:val="00E16C11"/>
    <w:rsid w:val="00E2278D"/>
    <w:rsid w:val="00E23113"/>
    <w:rsid w:val="00E2462F"/>
    <w:rsid w:val="00E26ACE"/>
    <w:rsid w:val="00E306EF"/>
    <w:rsid w:val="00E30FEB"/>
    <w:rsid w:val="00E36E2F"/>
    <w:rsid w:val="00E42C81"/>
    <w:rsid w:val="00E50C88"/>
    <w:rsid w:val="00E53622"/>
    <w:rsid w:val="00E5704D"/>
    <w:rsid w:val="00E57EC4"/>
    <w:rsid w:val="00E60DDB"/>
    <w:rsid w:val="00E61488"/>
    <w:rsid w:val="00E62F0B"/>
    <w:rsid w:val="00E6366E"/>
    <w:rsid w:val="00E656F6"/>
    <w:rsid w:val="00E66B4A"/>
    <w:rsid w:val="00E66DF9"/>
    <w:rsid w:val="00E713BC"/>
    <w:rsid w:val="00E7491B"/>
    <w:rsid w:val="00E7708A"/>
    <w:rsid w:val="00E86762"/>
    <w:rsid w:val="00E91591"/>
    <w:rsid w:val="00E9260D"/>
    <w:rsid w:val="00E92F48"/>
    <w:rsid w:val="00E968F6"/>
    <w:rsid w:val="00E96CA7"/>
    <w:rsid w:val="00E97581"/>
    <w:rsid w:val="00E97848"/>
    <w:rsid w:val="00EA1428"/>
    <w:rsid w:val="00EA3A49"/>
    <w:rsid w:val="00EA6A20"/>
    <w:rsid w:val="00EA7499"/>
    <w:rsid w:val="00EA7D3B"/>
    <w:rsid w:val="00EB2903"/>
    <w:rsid w:val="00EB6E86"/>
    <w:rsid w:val="00EB7261"/>
    <w:rsid w:val="00EC079E"/>
    <w:rsid w:val="00EC0F70"/>
    <w:rsid w:val="00EC2FD9"/>
    <w:rsid w:val="00EC66E1"/>
    <w:rsid w:val="00EC74BB"/>
    <w:rsid w:val="00EC7A36"/>
    <w:rsid w:val="00ED0ACC"/>
    <w:rsid w:val="00ED0BEF"/>
    <w:rsid w:val="00ED1D7D"/>
    <w:rsid w:val="00ED3E46"/>
    <w:rsid w:val="00ED5429"/>
    <w:rsid w:val="00ED67BA"/>
    <w:rsid w:val="00ED7938"/>
    <w:rsid w:val="00EE063D"/>
    <w:rsid w:val="00EE09E2"/>
    <w:rsid w:val="00EE4C89"/>
    <w:rsid w:val="00EE751D"/>
    <w:rsid w:val="00EF02FD"/>
    <w:rsid w:val="00EF031A"/>
    <w:rsid w:val="00EF1436"/>
    <w:rsid w:val="00EF24C8"/>
    <w:rsid w:val="00EF3D2C"/>
    <w:rsid w:val="00EF44B8"/>
    <w:rsid w:val="00EF571C"/>
    <w:rsid w:val="00EF60B6"/>
    <w:rsid w:val="00EF60E6"/>
    <w:rsid w:val="00F00121"/>
    <w:rsid w:val="00F02E73"/>
    <w:rsid w:val="00F05041"/>
    <w:rsid w:val="00F05537"/>
    <w:rsid w:val="00F066AB"/>
    <w:rsid w:val="00F124DD"/>
    <w:rsid w:val="00F14457"/>
    <w:rsid w:val="00F1776E"/>
    <w:rsid w:val="00F20212"/>
    <w:rsid w:val="00F2095B"/>
    <w:rsid w:val="00F20E1B"/>
    <w:rsid w:val="00F20F5B"/>
    <w:rsid w:val="00F2280E"/>
    <w:rsid w:val="00F2361F"/>
    <w:rsid w:val="00F24B62"/>
    <w:rsid w:val="00F30A36"/>
    <w:rsid w:val="00F32717"/>
    <w:rsid w:val="00F36906"/>
    <w:rsid w:val="00F4402D"/>
    <w:rsid w:val="00F53C93"/>
    <w:rsid w:val="00F55611"/>
    <w:rsid w:val="00F55E4F"/>
    <w:rsid w:val="00F55EA6"/>
    <w:rsid w:val="00F618D1"/>
    <w:rsid w:val="00F621CB"/>
    <w:rsid w:val="00F64E29"/>
    <w:rsid w:val="00F67BF1"/>
    <w:rsid w:val="00F749C5"/>
    <w:rsid w:val="00F80373"/>
    <w:rsid w:val="00F820EE"/>
    <w:rsid w:val="00F842F5"/>
    <w:rsid w:val="00F91004"/>
    <w:rsid w:val="00F95A0F"/>
    <w:rsid w:val="00F96C03"/>
    <w:rsid w:val="00F97A47"/>
    <w:rsid w:val="00FA0263"/>
    <w:rsid w:val="00FA1670"/>
    <w:rsid w:val="00FA46A2"/>
    <w:rsid w:val="00FB3EA8"/>
    <w:rsid w:val="00FB5457"/>
    <w:rsid w:val="00FB570E"/>
    <w:rsid w:val="00FC1D2D"/>
    <w:rsid w:val="00FC5D39"/>
    <w:rsid w:val="00FC6D36"/>
    <w:rsid w:val="00FD293B"/>
    <w:rsid w:val="00FD68B3"/>
    <w:rsid w:val="00FE0F7A"/>
    <w:rsid w:val="00FE2692"/>
    <w:rsid w:val="00FE3430"/>
    <w:rsid w:val="00FE3ACD"/>
    <w:rsid w:val="00FE57BD"/>
    <w:rsid w:val="00FE6CAD"/>
    <w:rsid w:val="00FF3B4D"/>
    <w:rsid w:val="00FF5946"/>
    <w:rsid w:val="00FF70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607A1"/>
  <w15:docId w15:val="{2732E0E3-53D1-4172-8040-D53A2AE1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4D7"/>
  </w:style>
  <w:style w:type="paragraph" w:styleId="Heading1">
    <w:name w:val="heading 1"/>
    <w:basedOn w:val="Normal"/>
    <w:next w:val="Normal"/>
    <w:link w:val="Heading1Char"/>
    <w:uiPriority w:val="9"/>
    <w:qFormat/>
    <w:rsid w:val="00096DB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semiHidden/>
    <w:unhideWhenUsed/>
    <w:qFormat/>
    <w:rsid w:val="00F618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ar Char21,Body Text Char1,Char Char2,List Paragraph2,List Paragraph1,List Paragraph11,List Paragraph111,kepala,ANNEX,LIST DOT,LIST LAMPIRAN,Dalam Tabel,tabel,SUB BAB2,Bulet1,Tabel,point-point,coba1,Recommendation,Atan,Body of text,POINT"/>
    <w:basedOn w:val="Normal"/>
    <w:link w:val="ListParagraphChar"/>
    <w:uiPriority w:val="34"/>
    <w:qFormat/>
    <w:rsid w:val="00E60DDB"/>
    <w:pPr>
      <w:ind w:left="720"/>
      <w:contextualSpacing/>
    </w:pPr>
  </w:style>
  <w:style w:type="paragraph" w:styleId="BalloonText">
    <w:name w:val="Balloon Text"/>
    <w:basedOn w:val="Normal"/>
    <w:link w:val="BalloonTextChar"/>
    <w:uiPriority w:val="99"/>
    <w:semiHidden/>
    <w:unhideWhenUsed/>
    <w:rsid w:val="00E36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E2F"/>
    <w:rPr>
      <w:rFonts w:ascii="Tahoma" w:hAnsi="Tahoma" w:cs="Tahoma"/>
      <w:sz w:val="16"/>
      <w:szCs w:val="16"/>
    </w:rPr>
  </w:style>
  <w:style w:type="table" w:styleId="TableGrid">
    <w:name w:val="Table Grid"/>
    <w:basedOn w:val="TableNormal"/>
    <w:uiPriority w:val="39"/>
    <w:rsid w:val="001400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96DBB"/>
    <w:rPr>
      <w:rFonts w:asciiTheme="majorHAnsi" w:eastAsiaTheme="majorEastAsia" w:hAnsiTheme="majorHAnsi" w:cstheme="majorBidi"/>
      <w:color w:val="365F91" w:themeColor="accent1" w:themeShade="BF"/>
      <w:sz w:val="32"/>
      <w:szCs w:val="32"/>
      <w:lang w:val="en-US"/>
    </w:rPr>
  </w:style>
  <w:style w:type="paragraph" w:styleId="NormalWeb">
    <w:name w:val="Normal (Web)"/>
    <w:basedOn w:val="Normal"/>
    <w:uiPriority w:val="99"/>
    <w:semiHidden/>
    <w:unhideWhenUsed/>
    <w:rsid w:val="00C055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F618D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40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084"/>
  </w:style>
  <w:style w:type="paragraph" w:styleId="Footer">
    <w:name w:val="footer"/>
    <w:basedOn w:val="Normal"/>
    <w:link w:val="FooterChar"/>
    <w:uiPriority w:val="99"/>
    <w:unhideWhenUsed/>
    <w:rsid w:val="00440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084"/>
  </w:style>
  <w:style w:type="character" w:customStyle="1" w:styleId="ListParagraphChar">
    <w:name w:val="List Paragraph Char"/>
    <w:aliases w:val="Char Char21 Char,Body Text Char1 Char,Char Char2 Char,List Paragraph2 Char,List Paragraph1 Char,List Paragraph11 Char,List Paragraph111 Char,kepala Char,ANNEX Char,LIST DOT Char,LIST LAMPIRAN Char,Dalam Tabel Char,tabel Char"/>
    <w:link w:val="ListParagraph"/>
    <w:uiPriority w:val="34"/>
    <w:qFormat/>
    <w:locked/>
    <w:rsid w:val="00F621CB"/>
  </w:style>
  <w:style w:type="character" w:styleId="Hyperlink">
    <w:name w:val="Hyperlink"/>
    <w:basedOn w:val="DefaultParagraphFont"/>
    <w:qFormat/>
    <w:rsid w:val="0092724B"/>
    <w:rPr>
      <w:color w:val="0000FF" w:themeColor="hyperlink"/>
      <w:u w:val="single"/>
    </w:rPr>
  </w:style>
  <w:style w:type="character" w:styleId="SubtleEmphasis">
    <w:name w:val="Subtle Emphasis"/>
    <w:basedOn w:val="DefaultParagraphFont"/>
    <w:uiPriority w:val="19"/>
    <w:qFormat/>
    <w:rsid w:val="00EF60B6"/>
    <w:rPr>
      <w:i/>
      <w:iCs/>
      <w:color w:val="404040" w:themeColor="text1" w:themeTint="BF"/>
    </w:rPr>
  </w:style>
  <w:style w:type="table" w:customStyle="1" w:styleId="TableGrid1">
    <w:name w:val="Table Grid1"/>
    <w:basedOn w:val="TableNormal"/>
    <w:next w:val="TableGrid"/>
    <w:uiPriority w:val="39"/>
    <w:rsid w:val="00093121"/>
    <w:pPr>
      <w:spacing w:after="0" w:line="240" w:lineRule="auto"/>
    </w:pPr>
    <w:rPr>
      <w:rFonts w:ascii="Tahoma" w:eastAsia="SimSun" w:hAnsi="Tahoma"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1381D"/>
    <w:pPr>
      <w:spacing w:after="0" w:line="240" w:lineRule="auto"/>
    </w:pPr>
    <w:rPr>
      <w:rFonts w:ascii="Tahoma" w:eastAsia="SimSun" w:hAnsi="Tahoma"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1">
    <w:name w:val="Caption1"/>
    <w:basedOn w:val="Normal"/>
    <w:next w:val="Normal"/>
    <w:uiPriority w:val="35"/>
    <w:semiHidden/>
    <w:unhideWhenUsed/>
    <w:qFormat/>
    <w:rsid w:val="0089783A"/>
    <w:pPr>
      <w:spacing w:line="240" w:lineRule="auto"/>
    </w:pPr>
    <w:rPr>
      <w:rFonts w:ascii="Tahoma" w:eastAsia="SimSun" w:hAnsi="Tahoma" w:cs="Arial"/>
      <w:i/>
      <w:iCs/>
      <w:color w:val="44546A"/>
      <w:kern w:val="2"/>
      <w:sz w:val="18"/>
      <w:szCs w:val="18"/>
    </w:rPr>
  </w:style>
  <w:style w:type="table" w:customStyle="1" w:styleId="TableGrid3">
    <w:name w:val="Table Grid3"/>
    <w:basedOn w:val="TableNormal"/>
    <w:next w:val="TableGrid"/>
    <w:uiPriority w:val="39"/>
    <w:rsid w:val="0089783A"/>
    <w:pPr>
      <w:spacing w:after="0" w:line="240" w:lineRule="auto"/>
    </w:pPr>
    <w:rPr>
      <w:rFonts w:ascii="Tahoma" w:eastAsia="SimSun" w:hAnsi="Tahoma"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9745">
      <w:bodyDiv w:val="1"/>
      <w:marLeft w:val="0"/>
      <w:marRight w:val="0"/>
      <w:marTop w:val="0"/>
      <w:marBottom w:val="0"/>
      <w:divBdr>
        <w:top w:val="none" w:sz="0" w:space="0" w:color="auto"/>
        <w:left w:val="none" w:sz="0" w:space="0" w:color="auto"/>
        <w:bottom w:val="none" w:sz="0" w:space="0" w:color="auto"/>
        <w:right w:val="none" w:sz="0" w:space="0" w:color="auto"/>
      </w:divBdr>
    </w:div>
    <w:div w:id="20518851">
      <w:bodyDiv w:val="1"/>
      <w:marLeft w:val="0"/>
      <w:marRight w:val="0"/>
      <w:marTop w:val="0"/>
      <w:marBottom w:val="0"/>
      <w:divBdr>
        <w:top w:val="none" w:sz="0" w:space="0" w:color="auto"/>
        <w:left w:val="none" w:sz="0" w:space="0" w:color="auto"/>
        <w:bottom w:val="none" w:sz="0" w:space="0" w:color="auto"/>
        <w:right w:val="none" w:sz="0" w:space="0" w:color="auto"/>
      </w:divBdr>
    </w:div>
    <w:div w:id="36929346">
      <w:bodyDiv w:val="1"/>
      <w:marLeft w:val="0"/>
      <w:marRight w:val="0"/>
      <w:marTop w:val="0"/>
      <w:marBottom w:val="0"/>
      <w:divBdr>
        <w:top w:val="none" w:sz="0" w:space="0" w:color="auto"/>
        <w:left w:val="none" w:sz="0" w:space="0" w:color="auto"/>
        <w:bottom w:val="none" w:sz="0" w:space="0" w:color="auto"/>
        <w:right w:val="none" w:sz="0" w:space="0" w:color="auto"/>
      </w:divBdr>
    </w:div>
    <w:div w:id="63575076">
      <w:bodyDiv w:val="1"/>
      <w:marLeft w:val="0"/>
      <w:marRight w:val="0"/>
      <w:marTop w:val="0"/>
      <w:marBottom w:val="0"/>
      <w:divBdr>
        <w:top w:val="none" w:sz="0" w:space="0" w:color="auto"/>
        <w:left w:val="none" w:sz="0" w:space="0" w:color="auto"/>
        <w:bottom w:val="none" w:sz="0" w:space="0" w:color="auto"/>
        <w:right w:val="none" w:sz="0" w:space="0" w:color="auto"/>
      </w:divBdr>
    </w:div>
    <w:div w:id="80302071">
      <w:bodyDiv w:val="1"/>
      <w:marLeft w:val="0"/>
      <w:marRight w:val="0"/>
      <w:marTop w:val="0"/>
      <w:marBottom w:val="0"/>
      <w:divBdr>
        <w:top w:val="none" w:sz="0" w:space="0" w:color="auto"/>
        <w:left w:val="none" w:sz="0" w:space="0" w:color="auto"/>
        <w:bottom w:val="none" w:sz="0" w:space="0" w:color="auto"/>
        <w:right w:val="none" w:sz="0" w:space="0" w:color="auto"/>
      </w:divBdr>
    </w:div>
    <w:div w:id="109055035">
      <w:bodyDiv w:val="1"/>
      <w:marLeft w:val="0"/>
      <w:marRight w:val="0"/>
      <w:marTop w:val="0"/>
      <w:marBottom w:val="0"/>
      <w:divBdr>
        <w:top w:val="none" w:sz="0" w:space="0" w:color="auto"/>
        <w:left w:val="none" w:sz="0" w:space="0" w:color="auto"/>
        <w:bottom w:val="none" w:sz="0" w:space="0" w:color="auto"/>
        <w:right w:val="none" w:sz="0" w:space="0" w:color="auto"/>
      </w:divBdr>
    </w:div>
    <w:div w:id="131868642">
      <w:bodyDiv w:val="1"/>
      <w:marLeft w:val="0"/>
      <w:marRight w:val="0"/>
      <w:marTop w:val="0"/>
      <w:marBottom w:val="0"/>
      <w:divBdr>
        <w:top w:val="none" w:sz="0" w:space="0" w:color="auto"/>
        <w:left w:val="none" w:sz="0" w:space="0" w:color="auto"/>
        <w:bottom w:val="none" w:sz="0" w:space="0" w:color="auto"/>
        <w:right w:val="none" w:sz="0" w:space="0" w:color="auto"/>
      </w:divBdr>
    </w:div>
    <w:div w:id="132063782">
      <w:bodyDiv w:val="1"/>
      <w:marLeft w:val="0"/>
      <w:marRight w:val="0"/>
      <w:marTop w:val="0"/>
      <w:marBottom w:val="0"/>
      <w:divBdr>
        <w:top w:val="none" w:sz="0" w:space="0" w:color="auto"/>
        <w:left w:val="none" w:sz="0" w:space="0" w:color="auto"/>
        <w:bottom w:val="none" w:sz="0" w:space="0" w:color="auto"/>
        <w:right w:val="none" w:sz="0" w:space="0" w:color="auto"/>
      </w:divBdr>
    </w:div>
    <w:div w:id="143398527">
      <w:bodyDiv w:val="1"/>
      <w:marLeft w:val="0"/>
      <w:marRight w:val="0"/>
      <w:marTop w:val="0"/>
      <w:marBottom w:val="0"/>
      <w:divBdr>
        <w:top w:val="none" w:sz="0" w:space="0" w:color="auto"/>
        <w:left w:val="none" w:sz="0" w:space="0" w:color="auto"/>
        <w:bottom w:val="none" w:sz="0" w:space="0" w:color="auto"/>
        <w:right w:val="none" w:sz="0" w:space="0" w:color="auto"/>
      </w:divBdr>
    </w:div>
    <w:div w:id="177350611">
      <w:bodyDiv w:val="1"/>
      <w:marLeft w:val="0"/>
      <w:marRight w:val="0"/>
      <w:marTop w:val="0"/>
      <w:marBottom w:val="0"/>
      <w:divBdr>
        <w:top w:val="none" w:sz="0" w:space="0" w:color="auto"/>
        <w:left w:val="none" w:sz="0" w:space="0" w:color="auto"/>
        <w:bottom w:val="none" w:sz="0" w:space="0" w:color="auto"/>
        <w:right w:val="none" w:sz="0" w:space="0" w:color="auto"/>
      </w:divBdr>
    </w:div>
    <w:div w:id="188614510">
      <w:bodyDiv w:val="1"/>
      <w:marLeft w:val="0"/>
      <w:marRight w:val="0"/>
      <w:marTop w:val="0"/>
      <w:marBottom w:val="0"/>
      <w:divBdr>
        <w:top w:val="none" w:sz="0" w:space="0" w:color="auto"/>
        <w:left w:val="none" w:sz="0" w:space="0" w:color="auto"/>
        <w:bottom w:val="none" w:sz="0" w:space="0" w:color="auto"/>
        <w:right w:val="none" w:sz="0" w:space="0" w:color="auto"/>
      </w:divBdr>
    </w:div>
    <w:div w:id="209925929">
      <w:bodyDiv w:val="1"/>
      <w:marLeft w:val="0"/>
      <w:marRight w:val="0"/>
      <w:marTop w:val="0"/>
      <w:marBottom w:val="0"/>
      <w:divBdr>
        <w:top w:val="none" w:sz="0" w:space="0" w:color="auto"/>
        <w:left w:val="none" w:sz="0" w:space="0" w:color="auto"/>
        <w:bottom w:val="none" w:sz="0" w:space="0" w:color="auto"/>
        <w:right w:val="none" w:sz="0" w:space="0" w:color="auto"/>
      </w:divBdr>
    </w:div>
    <w:div w:id="272638744">
      <w:bodyDiv w:val="1"/>
      <w:marLeft w:val="0"/>
      <w:marRight w:val="0"/>
      <w:marTop w:val="0"/>
      <w:marBottom w:val="0"/>
      <w:divBdr>
        <w:top w:val="none" w:sz="0" w:space="0" w:color="auto"/>
        <w:left w:val="none" w:sz="0" w:space="0" w:color="auto"/>
        <w:bottom w:val="none" w:sz="0" w:space="0" w:color="auto"/>
        <w:right w:val="none" w:sz="0" w:space="0" w:color="auto"/>
      </w:divBdr>
    </w:div>
    <w:div w:id="278419756">
      <w:bodyDiv w:val="1"/>
      <w:marLeft w:val="0"/>
      <w:marRight w:val="0"/>
      <w:marTop w:val="0"/>
      <w:marBottom w:val="0"/>
      <w:divBdr>
        <w:top w:val="none" w:sz="0" w:space="0" w:color="auto"/>
        <w:left w:val="none" w:sz="0" w:space="0" w:color="auto"/>
        <w:bottom w:val="none" w:sz="0" w:space="0" w:color="auto"/>
        <w:right w:val="none" w:sz="0" w:space="0" w:color="auto"/>
      </w:divBdr>
    </w:div>
    <w:div w:id="283006040">
      <w:bodyDiv w:val="1"/>
      <w:marLeft w:val="0"/>
      <w:marRight w:val="0"/>
      <w:marTop w:val="0"/>
      <w:marBottom w:val="0"/>
      <w:divBdr>
        <w:top w:val="none" w:sz="0" w:space="0" w:color="auto"/>
        <w:left w:val="none" w:sz="0" w:space="0" w:color="auto"/>
        <w:bottom w:val="none" w:sz="0" w:space="0" w:color="auto"/>
        <w:right w:val="none" w:sz="0" w:space="0" w:color="auto"/>
      </w:divBdr>
    </w:div>
    <w:div w:id="299657507">
      <w:bodyDiv w:val="1"/>
      <w:marLeft w:val="0"/>
      <w:marRight w:val="0"/>
      <w:marTop w:val="0"/>
      <w:marBottom w:val="0"/>
      <w:divBdr>
        <w:top w:val="none" w:sz="0" w:space="0" w:color="auto"/>
        <w:left w:val="none" w:sz="0" w:space="0" w:color="auto"/>
        <w:bottom w:val="none" w:sz="0" w:space="0" w:color="auto"/>
        <w:right w:val="none" w:sz="0" w:space="0" w:color="auto"/>
      </w:divBdr>
    </w:div>
    <w:div w:id="304556205">
      <w:bodyDiv w:val="1"/>
      <w:marLeft w:val="0"/>
      <w:marRight w:val="0"/>
      <w:marTop w:val="0"/>
      <w:marBottom w:val="0"/>
      <w:divBdr>
        <w:top w:val="none" w:sz="0" w:space="0" w:color="auto"/>
        <w:left w:val="none" w:sz="0" w:space="0" w:color="auto"/>
        <w:bottom w:val="none" w:sz="0" w:space="0" w:color="auto"/>
        <w:right w:val="none" w:sz="0" w:space="0" w:color="auto"/>
      </w:divBdr>
    </w:div>
    <w:div w:id="339283582">
      <w:bodyDiv w:val="1"/>
      <w:marLeft w:val="0"/>
      <w:marRight w:val="0"/>
      <w:marTop w:val="0"/>
      <w:marBottom w:val="0"/>
      <w:divBdr>
        <w:top w:val="none" w:sz="0" w:space="0" w:color="auto"/>
        <w:left w:val="none" w:sz="0" w:space="0" w:color="auto"/>
        <w:bottom w:val="none" w:sz="0" w:space="0" w:color="auto"/>
        <w:right w:val="none" w:sz="0" w:space="0" w:color="auto"/>
      </w:divBdr>
    </w:div>
    <w:div w:id="355038672">
      <w:bodyDiv w:val="1"/>
      <w:marLeft w:val="0"/>
      <w:marRight w:val="0"/>
      <w:marTop w:val="0"/>
      <w:marBottom w:val="0"/>
      <w:divBdr>
        <w:top w:val="none" w:sz="0" w:space="0" w:color="auto"/>
        <w:left w:val="none" w:sz="0" w:space="0" w:color="auto"/>
        <w:bottom w:val="none" w:sz="0" w:space="0" w:color="auto"/>
        <w:right w:val="none" w:sz="0" w:space="0" w:color="auto"/>
      </w:divBdr>
    </w:div>
    <w:div w:id="382947640">
      <w:bodyDiv w:val="1"/>
      <w:marLeft w:val="0"/>
      <w:marRight w:val="0"/>
      <w:marTop w:val="0"/>
      <w:marBottom w:val="0"/>
      <w:divBdr>
        <w:top w:val="none" w:sz="0" w:space="0" w:color="auto"/>
        <w:left w:val="none" w:sz="0" w:space="0" w:color="auto"/>
        <w:bottom w:val="none" w:sz="0" w:space="0" w:color="auto"/>
        <w:right w:val="none" w:sz="0" w:space="0" w:color="auto"/>
      </w:divBdr>
    </w:div>
    <w:div w:id="393620923">
      <w:bodyDiv w:val="1"/>
      <w:marLeft w:val="0"/>
      <w:marRight w:val="0"/>
      <w:marTop w:val="0"/>
      <w:marBottom w:val="0"/>
      <w:divBdr>
        <w:top w:val="none" w:sz="0" w:space="0" w:color="auto"/>
        <w:left w:val="none" w:sz="0" w:space="0" w:color="auto"/>
        <w:bottom w:val="none" w:sz="0" w:space="0" w:color="auto"/>
        <w:right w:val="none" w:sz="0" w:space="0" w:color="auto"/>
      </w:divBdr>
    </w:div>
    <w:div w:id="396628680">
      <w:bodyDiv w:val="1"/>
      <w:marLeft w:val="0"/>
      <w:marRight w:val="0"/>
      <w:marTop w:val="0"/>
      <w:marBottom w:val="0"/>
      <w:divBdr>
        <w:top w:val="none" w:sz="0" w:space="0" w:color="auto"/>
        <w:left w:val="none" w:sz="0" w:space="0" w:color="auto"/>
        <w:bottom w:val="none" w:sz="0" w:space="0" w:color="auto"/>
        <w:right w:val="none" w:sz="0" w:space="0" w:color="auto"/>
      </w:divBdr>
    </w:div>
    <w:div w:id="415980262">
      <w:bodyDiv w:val="1"/>
      <w:marLeft w:val="0"/>
      <w:marRight w:val="0"/>
      <w:marTop w:val="0"/>
      <w:marBottom w:val="0"/>
      <w:divBdr>
        <w:top w:val="none" w:sz="0" w:space="0" w:color="auto"/>
        <w:left w:val="none" w:sz="0" w:space="0" w:color="auto"/>
        <w:bottom w:val="none" w:sz="0" w:space="0" w:color="auto"/>
        <w:right w:val="none" w:sz="0" w:space="0" w:color="auto"/>
      </w:divBdr>
    </w:div>
    <w:div w:id="455678086">
      <w:bodyDiv w:val="1"/>
      <w:marLeft w:val="0"/>
      <w:marRight w:val="0"/>
      <w:marTop w:val="0"/>
      <w:marBottom w:val="0"/>
      <w:divBdr>
        <w:top w:val="none" w:sz="0" w:space="0" w:color="auto"/>
        <w:left w:val="none" w:sz="0" w:space="0" w:color="auto"/>
        <w:bottom w:val="none" w:sz="0" w:space="0" w:color="auto"/>
        <w:right w:val="none" w:sz="0" w:space="0" w:color="auto"/>
      </w:divBdr>
    </w:div>
    <w:div w:id="524103865">
      <w:bodyDiv w:val="1"/>
      <w:marLeft w:val="0"/>
      <w:marRight w:val="0"/>
      <w:marTop w:val="0"/>
      <w:marBottom w:val="0"/>
      <w:divBdr>
        <w:top w:val="none" w:sz="0" w:space="0" w:color="auto"/>
        <w:left w:val="none" w:sz="0" w:space="0" w:color="auto"/>
        <w:bottom w:val="none" w:sz="0" w:space="0" w:color="auto"/>
        <w:right w:val="none" w:sz="0" w:space="0" w:color="auto"/>
      </w:divBdr>
    </w:div>
    <w:div w:id="540552633">
      <w:bodyDiv w:val="1"/>
      <w:marLeft w:val="0"/>
      <w:marRight w:val="0"/>
      <w:marTop w:val="0"/>
      <w:marBottom w:val="0"/>
      <w:divBdr>
        <w:top w:val="none" w:sz="0" w:space="0" w:color="auto"/>
        <w:left w:val="none" w:sz="0" w:space="0" w:color="auto"/>
        <w:bottom w:val="none" w:sz="0" w:space="0" w:color="auto"/>
        <w:right w:val="none" w:sz="0" w:space="0" w:color="auto"/>
      </w:divBdr>
    </w:div>
    <w:div w:id="553083519">
      <w:bodyDiv w:val="1"/>
      <w:marLeft w:val="0"/>
      <w:marRight w:val="0"/>
      <w:marTop w:val="0"/>
      <w:marBottom w:val="0"/>
      <w:divBdr>
        <w:top w:val="none" w:sz="0" w:space="0" w:color="auto"/>
        <w:left w:val="none" w:sz="0" w:space="0" w:color="auto"/>
        <w:bottom w:val="none" w:sz="0" w:space="0" w:color="auto"/>
        <w:right w:val="none" w:sz="0" w:space="0" w:color="auto"/>
      </w:divBdr>
    </w:div>
    <w:div w:id="554239326">
      <w:bodyDiv w:val="1"/>
      <w:marLeft w:val="0"/>
      <w:marRight w:val="0"/>
      <w:marTop w:val="0"/>
      <w:marBottom w:val="0"/>
      <w:divBdr>
        <w:top w:val="none" w:sz="0" w:space="0" w:color="auto"/>
        <w:left w:val="none" w:sz="0" w:space="0" w:color="auto"/>
        <w:bottom w:val="none" w:sz="0" w:space="0" w:color="auto"/>
        <w:right w:val="none" w:sz="0" w:space="0" w:color="auto"/>
      </w:divBdr>
    </w:div>
    <w:div w:id="595943919">
      <w:bodyDiv w:val="1"/>
      <w:marLeft w:val="0"/>
      <w:marRight w:val="0"/>
      <w:marTop w:val="0"/>
      <w:marBottom w:val="0"/>
      <w:divBdr>
        <w:top w:val="none" w:sz="0" w:space="0" w:color="auto"/>
        <w:left w:val="none" w:sz="0" w:space="0" w:color="auto"/>
        <w:bottom w:val="none" w:sz="0" w:space="0" w:color="auto"/>
        <w:right w:val="none" w:sz="0" w:space="0" w:color="auto"/>
      </w:divBdr>
    </w:div>
    <w:div w:id="601376749">
      <w:bodyDiv w:val="1"/>
      <w:marLeft w:val="0"/>
      <w:marRight w:val="0"/>
      <w:marTop w:val="0"/>
      <w:marBottom w:val="0"/>
      <w:divBdr>
        <w:top w:val="none" w:sz="0" w:space="0" w:color="auto"/>
        <w:left w:val="none" w:sz="0" w:space="0" w:color="auto"/>
        <w:bottom w:val="none" w:sz="0" w:space="0" w:color="auto"/>
        <w:right w:val="none" w:sz="0" w:space="0" w:color="auto"/>
      </w:divBdr>
    </w:div>
    <w:div w:id="622349720">
      <w:bodyDiv w:val="1"/>
      <w:marLeft w:val="0"/>
      <w:marRight w:val="0"/>
      <w:marTop w:val="0"/>
      <w:marBottom w:val="0"/>
      <w:divBdr>
        <w:top w:val="none" w:sz="0" w:space="0" w:color="auto"/>
        <w:left w:val="none" w:sz="0" w:space="0" w:color="auto"/>
        <w:bottom w:val="none" w:sz="0" w:space="0" w:color="auto"/>
        <w:right w:val="none" w:sz="0" w:space="0" w:color="auto"/>
      </w:divBdr>
    </w:div>
    <w:div w:id="649675692">
      <w:bodyDiv w:val="1"/>
      <w:marLeft w:val="0"/>
      <w:marRight w:val="0"/>
      <w:marTop w:val="0"/>
      <w:marBottom w:val="0"/>
      <w:divBdr>
        <w:top w:val="none" w:sz="0" w:space="0" w:color="auto"/>
        <w:left w:val="none" w:sz="0" w:space="0" w:color="auto"/>
        <w:bottom w:val="none" w:sz="0" w:space="0" w:color="auto"/>
        <w:right w:val="none" w:sz="0" w:space="0" w:color="auto"/>
      </w:divBdr>
    </w:div>
    <w:div w:id="665717607">
      <w:bodyDiv w:val="1"/>
      <w:marLeft w:val="0"/>
      <w:marRight w:val="0"/>
      <w:marTop w:val="0"/>
      <w:marBottom w:val="0"/>
      <w:divBdr>
        <w:top w:val="none" w:sz="0" w:space="0" w:color="auto"/>
        <w:left w:val="none" w:sz="0" w:space="0" w:color="auto"/>
        <w:bottom w:val="none" w:sz="0" w:space="0" w:color="auto"/>
        <w:right w:val="none" w:sz="0" w:space="0" w:color="auto"/>
      </w:divBdr>
    </w:div>
    <w:div w:id="695734719">
      <w:bodyDiv w:val="1"/>
      <w:marLeft w:val="0"/>
      <w:marRight w:val="0"/>
      <w:marTop w:val="0"/>
      <w:marBottom w:val="0"/>
      <w:divBdr>
        <w:top w:val="none" w:sz="0" w:space="0" w:color="auto"/>
        <w:left w:val="none" w:sz="0" w:space="0" w:color="auto"/>
        <w:bottom w:val="none" w:sz="0" w:space="0" w:color="auto"/>
        <w:right w:val="none" w:sz="0" w:space="0" w:color="auto"/>
      </w:divBdr>
    </w:div>
    <w:div w:id="704184640">
      <w:bodyDiv w:val="1"/>
      <w:marLeft w:val="0"/>
      <w:marRight w:val="0"/>
      <w:marTop w:val="0"/>
      <w:marBottom w:val="0"/>
      <w:divBdr>
        <w:top w:val="none" w:sz="0" w:space="0" w:color="auto"/>
        <w:left w:val="none" w:sz="0" w:space="0" w:color="auto"/>
        <w:bottom w:val="none" w:sz="0" w:space="0" w:color="auto"/>
        <w:right w:val="none" w:sz="0" w:space="0" w:color="auto"/>
      </w:divBdr>
    </w:div>
    <w:div w:id="725376207">
      <w:bodyDiv w:val="1"/>
      <w:marLeft w:val="0"/>
      <w:marRight w:val="0"/>
      <w:marTop w:val="0"/>
      <w:marBottom w:val="0"/>
      <w:divBdr>
        <w:top w:val="none" w:sz="0" w:space="0" w:color="auto"/>
        <w:left w:val="none" w:sz="0" w:space="0" w:color="auto"/>
        <w:bottom w:val="none" w:sz="0" w:space="0" w:color="auto"/>
        <w:right w:val="none" w:sz="0" w:space="0" w:color="auto"/>
      </w:divBdr>
    </w:div>
    <w:div w:id="731272514">
      <w:bodyDiv w:val="1"/>
      <w:marLeft w:val="0"/>
      <w:marRight w:val="0"/>
      <w:marTop w:val="0"/>
      <w:marBottom w:val="0"/>
      <w:divBdr>
        <w:top w:val="none" w:sz="0" w:space="0" w:color="auto"/>
        <w:left w:val="none" w:sz="0" w:space="0" w:color="auto"/>
        <w:bottom w:val="none" w:sz="0" w:space="0" w:color="auto"/>
        <w:right w:val="none" w:sz="0" w:space="0" w:color="auto"/>
      </w:divBdr>
    </w:div>
    <w:div w:id="770441918">
      <w:bodyDiv w:val="1"/>
      <w:marLeft w:val="0"/>
      <w:marRight w:val="0"/>
      <w:marTop w:val="0"/>
      <w:marBottom w:val="0"/>
      <w:divBdr>
        <w:top w:val="none" w:sz="0" w:space="0" w:color="auto"/>
        <w:left w:val="none" w:sz="0" w:space="0" w:color="auto"/>
        <w:bottom w:val="none" w:sz="0" w:space="0" w:color="auto"/>
        <w:right w:val="none" w:sz="0" w:space="0" w:color="auto"/>
      </w:divBdr>
    </w:div>
    <w:div w:id="816456594">
      <w:bodyDiv w:val="1"/>
      <w:marLeft w:val="0"/>
      <w:marRight w:val="0"/>
      <w:marTop w:val="0"/>
      <w:marBottom w:val="0"/>
      <w:divBdr>
        <w:top w:val="none" w:sz="0" w:space="0" w:color="auto"/>
        <w:left w:val="none" w:sz="0" w:space="0" w:color="auto"/>
        <w:bottom w:val="none" w:sz="0" w:space="0" w:color="auto"/>
        <w:right w:val="none" w:sz="0" w:space="0" w:color="auto"/>
      </w:divBdr>
    </w:div>
    <w:div w:id="884221368">
      <w:bodyDiv w:val="1"/>
      <w:marLeft w:val="0"/>
      <w:marRight w:val="0"/>
      <w:marTop w:val="0"/>
      <w:marBottom w:val="0"/>
      <w:divBdr>
        <w:top w:val="none" w:sz="0" w:space="0" w:color="auto"/>
        <w:left w:val="none" w:sz="0" w:space="0" w:color="auto"/>
        <w:bottom w:val="none" w:sz="0" w:space="0" w:color="auto"/>
        <w:right w:val="none" w:sz="0" w:space="0" w:color="auto"/>
      </w:divBdr>
    </w:div>
    <w:div w:id="884440534">
      <w:bodyDiv w:val="1"/>
      <w:marLeft w:val="0"/>
      <w:marRight w:val="0"/>
      <w:marTop w:val="0"/>
      <w:marBottom w:val="0"/>
      <w:divBdr>
        <w:top w:val="none" w:sz="0" w:space="0" w:color="auto"/>
        <w:left w:val="none" w:sz="0" w:space="0" w:color="auto"/>
        <w:bottom w:val="none" w:sz="0" w:space="0" w:color="auto"/>
        <w:right w:val="none" w:sz="0" w:space="0" w:color="auto"/>
      </w:divBdr>
    </w:div>
    <w:div w:id="899904553">
      <w:bodyDiv w:val="1"/>
      <w:marLeft w:val="0"/>
      <w:marRight w:val="0"/>
      <w:marTop w:val="0"/>
      <w:marBottom w:val="0"/>
      <w:divBdr>
        <w:top w:val="none" w:sz="0" w:space="0" w:color="auto"/>
        <w:left w:val="none" w:sz="0" w:space="0" w:color="auto"/>
        <w:bottom w:val="none" w:sz="0" w:space="0" w:color="auto"/>
        <w:right w:val="none" w:sz="0" w:space="0" w:color="auto"/>
      </w:divBdr>
    </w:div>
    <w:div w:id="908464865">
      <w:bodyDiv w:val="1"/>
      <w:marLeft w:val="0"/>
      <w:marRight w:val="0"/>
      <w:marTop w:val="0"/>
      <w:marBottom w:val="0"/>
      <w:divBdr>
        <w:top w:val="none" w:sz="0" w:space="0" w:color="auto"/>
        <w:left w:val="none" w:sz="0" w:space="0" w:color="auto"/>
        <w:bottom w:val="none" w:sz="0" w:space="0" w:color="auto"/>
        <w:right w:val="none" w:sz="0" w:space="0" w:color="auto"/>
      </w:divBdr>
    </w:div>
    <w:div w:id="975186347">
      <w:bodyDiv w:val="1"/>
      <w:marLeft w:val="0"/>
      <w:marRight w:val="0"/>
      <w:marTop w:val="0"/>
      <w:marBottom w:val="0"/>
      <w:divBdr>
        <w:top w:val="none" w:sz="0" w:space="0" w:color="auto"/>
        <w:left w:val="none" w:sz="0" w:space="0" w:color="auto"/>
        <w:bottom w:val="none" w:sz="0" w:space="0" w:color="auto"/>
        <w:right w:val="none" w:sz="0" w:space="0" w:color="auto"/>
      </w:divBdr>
    </w:div>
    <w:div w:id="981351988">
      <w:bodyDiv w:val="1"/>
      <w:marLeft w:val="0"/>
      <w:marRight w:val="0"/>
      <w:marTop w:val="0"/>
      <w:marBottom w:val="0"/>
      <w:divBdr>
        <w:top w:val="none" w:sz="0" w:space="0" w:color="auto"/>
        <w:left w:val="none" w:sz="0" w:space="0" w:color="auto"/>
        <w:bottom w:val="none" w:sz="0" w:space="0" w:color="auto"/>
        <w:right w:val="none" w:sz="0" w:space="0" w:color="auto"/>
      </w:divBdr>
    </w:div>
    <w:div w:id="991442578">
      <w:bodyDiv w:val="1"/>
      <w:marLeft w:val="0"/>
      <w:marRight w:val="0"/>
      <w:marTop w:val="0"/>
      <w:marBottom w:val="0"/>
      <w:divBdr>
        <w:top w:val="none" w:sz="0" w:space="0" w:color="auto"/>
        <w:left w:val="none" w:sz="0" w:space="0" w:color="auto"/>
        <w:bottom w:val="none" w:sz="0" w:space="0" w:color="auto"/>
        <w:right w:val="none" w:sz="0" w:space="0" w:color="auto"/>
      </w:divBdr>
    </w:div>
    <w:div w:id="991446903">
      <w:bodyDiv w:val="1"/>
      <w:marLeft w:val="0"/>
      <w:marRight w:val="0"/>
      <w:marTop w:val="0"/>
      <w:marBottom w:val="0"/>
      <w:divBdr>
        <w:top w:val="none" w:sz="0" w:space="0" w:color="auto"/>
        <w:left w:val="none" w:sz="0" w:space="0" w:color="auto"/>
        <w:bottom w:val="none" w:sz="0" w:space="0" w:color="auto"/>
        <w:right w:val="none" w:sz="0" w:space="0" w:color="auto"/>
      </w:divBdr>
    </w:div>
    <w:div w:id="1008144205">
      <w:bodyDiv w:val="1"/>
      <w:marLeft w:val="0"/>
      <w:marRight w:val="0"/>
      <w:marTop w:val="0"/>
      <w:marBottom w:val="0"/>
      <w:divBdr>
        <w:top w:val="none" w:sz="0" w:space="0" w:color="auto"/>
        <w:left w:val="none" w:sz="0" w:space="0" w:color="auto"/>
        <w:bottom w:val="none" w:sz="0" w:space="0" w:color="auto"/>
        <w:right w:val="none" w:sz="0" w:space="0" w:color="auto"/>
      </w:divBdr>
    </w:div>
    <w:div w:id="1030109795">
      <w:bodyDiv w:val="1"/>
      <w:marLeft w:val="0"/>
      <w:marRight w:val="0"/>
      <w:marTop w:val="0"/>
      <w:marBottom w:val="0"/>
      <w:divBdr>
        <w:top w:val="none" w:sz="0" w:space="0" w:color="auto"/>
        <w:left w:val="none" w:sz="0" w:space="0" w:color="auto"/>
        <w:bottom w:val="none" w:sz="0" w:space="0" w:color="auto"/>
        <w:right w:val="none" w:sz="0" w:space="0" w:color="auto"/>
      </w:divBdr>
    </w:div>
    <w:div w:id="1039280560">
      <w:bodyDiv w:val="1"/>
      <w:marLeft w:val="0"/>
      <w:marRight w:val="0"/>
      <w:marTop w:val="0"/>
      <w:marBottom w:val="0"/>
      <w:divBdr>
        <w:top w:val="none" w:sz="0" w:space="0" w:color="auto"/>
        <w:left w:val="none" w:sz="0" w:space="0" w:color="auto"/>
        <w:bottom w:val="none" w:sz="0" w:space="0" w:color="auto"/>
        <w:right w:val="none" w:sz="0" w:space="0" w:color="auto"/>
      </w:divBdr>
    </w:div>
    <w:div w:id="1068577672">
      <w:bodyDiv w:val="1"/>
      <w:marLeft w:val="0"/>
      <w:marRight w:val="0"/>
      <w:marTop w:val="0"/>
      <w:marBottom w:val="0"/>
      <w:divBdr>
        <w:top w:val="none" w:sz="0" w:space="0" w:color="auto"/>
        <w:left w:val="none" w:sz="0" w:space="0" w:color="auto"/>
        <w:bottom w:val="none" w:sz="0" w:space="0" w:color="auto"/>
        <w:right w:val="none" w:sz="0" w:space="0" w:color="auto"/>
      </w:divBdr>
    </w:div>
    <w:div w:id="1103264709">
      <w:bodyDiv w:val="1"/>
      <w:marLeft w:val="0"/>
      <w:marRight w:val="0"/>
      <w:marTop w:val="0"/>
      <w:marBottom w:val="0"/>
      <w:divBdr>
        <w:top w:val="none" w:sz="0" w:space="0" w:color="auto"/>
        <w:left w:val="none" w:sz="0" w:space="0" w:color="auto"/>
        <w:bottom w:val="none" w:sz="0" w:space="0" w:color="auto"/>
        <w:right w:val="none" w:sz="0" w:space="0" w:color="auto"/>
      </w:divBdr>
    </w:div>
    <w:div w:id="1144005817">
      <w:bodyDiv w:val="1"/>
      <w:marLeft w:val="0"/>
      <w:marRight w:val="0"/>
      <w:marTop w:val="0"/>
      <w:marBottom w:val="0"/>
      <w:divBdr>
        <w:top w:val="none" w:sz="0" w:space="0" w:color="auto"/>
        <w:left w:val="none" w:sz="0" w:space="0" w:color="auto"/>
        <w:bottom w:val="none" w:sz="0" w:space="0" w:color="auto"/>
        <w:right w:val="none" w:sz="0" w:space="0" w:color="auto"/>
      </w:divBdr>
    </w:div>
    <w:div w:id="1156650094">
      <w:bodyDiv w:val="1"/>
      <w:marLeft w:val="0"/>
      <w:marRight w:val="0"/>
      <w:marTop w:val="0"/>
      <w:marBottom w:val="0"/>
      <w:divBdr>
        <w:top w:val="none" w:sz="0" w:space="0" w:color="auto"/>
        <w:left w:val="none" w:sz="0" w:space="0" w:color="auto"/>
        <w:bottom w:val="none" w:sz="0" w:space="0" w:color="auto"/>
        <w:right w:val="none" w:sz="0" w:space="0" w:color="auto"/>
      </w:divBdr>
    </w:div>
    <w:div w:id="1208494872">
      <w:bodyDiv w:val="1"/>
      <w:marLeft w:val="0"/>
      <w:marRight w:val="0"/>
      <w:marTop w:val="0"/>
      <w:marBottom w:val="0"/>
      <w:divBdr>
        <w:top w:val="none" w:sz="0" w:space="0" w:color="auto"/>
        <w:left w:val="none" w:sz="0" w:space="0" w:color="auto"/>
        <w:bottom w:val="none" w:sz="0" w:space="0" w:color="auto"/>
        <w:right w:val="none" w:sz="0" w:space="0" w:color="auto"/>
      </w:divBdr>
    </w:div>
    <w:div w:id="1214923356">
      <w:bodyDiv w:val="1"/>
      <w:marLeft w:val="0"/>
      <w:marRight w:val="0"/>
      <w:marTop w:val="0"/>
      <w:marBottom w:val="0"/>
      <w:divBdr>
        <w:top w:val="none" w:sz="0" w:space="0" w:color="auto"/>
        <w:left w:val="none" w:sz="0" w:space="0" w:color="auto"/>
        <w:bottom w:val="none" w:sz="0" w:space="0" w:color="auto"/>
        <w:right w:val="none" w:sz="0" w:space="0" w:color="auto"/>
      </w:divBdr>
    </w:div>
    <w:div w:id="1246188496">
      <w:bodyDiv w:val="1"/>
      <w:marLeft w:val="0"/>
      <w:marRight w:val="0"/>
      <w:marTop w:val="0"/>
      <w:marBottom w:val="0"/>
      <w:divBdr>
        <w:top w:val="none" w:sz="0" w:space="0" w:color="auto"/>
        <w:left w:val="none" w:sz="0" w:space="0" w:color="auto"/>
        <w:bottom w:val="none" w:sz="0" w:space="0" w:color="auto"/>
        <w:right w:val="none" w:sz="0" w:space="0" w:color="auto"/>
      </w:divBdr>
    </w:div>
    <w:div w:id="1267496044">
      <w:bodyDiv w:val="1"/>
      <w:marLeft w:val="0"/>
      <w:marRight w:val="0"/>
      <w:marTop w:val="0"/>
      <w:marBottom w:val="0"/>
      <w:divBdr>
        <w:top w:val="none" w:sz="0" w:space="0" w:color="auto"/>
        <w:left w:val="none" w:sz="0" w:space="0" w:color="auto"/>
        <w:bottom w:val="none" w:sz="0" w:space="0" w:color="auto"/>
        <w:right w:val="none" w:sz="0" w:space="0" w:color="auto"/>
      </w:divBdr>
    </w:div>
    <w:div w:id="1303386480">
      <w:bodyDiv w:val="1"/>
      <w:marLeft w:val="0"/>
      <w:marRight w:val="0"/>
      <w:marTop w:val="0"/>
      <w:marBottom w:val="0"/>
      <w:divBdr>
        <w:top w:val="none" w:sz="0" w:space="0" w:color="auto"/>
        <w:left w:val="none" w:sz="0" w:space="0" w:color="auto"/>
        <w:bottom w:val="none" w:sz="0" w:space="0" w:color="auto"/>
        <w:right w:val="none" w:sz="0" w:space="0" w:color="auto"/>
      </w:divBdr>
    </w:div>
    <w:div w:id="1324160701">
      <w:bodyDiv w:val="1"/>
      <w:marLeft w:val="0"/>
      <w:marRight w:val="0"/>
      <w:marTop w:val="0"/>
      <w:marBottom w:val="0"/>
      <w:divBdr>
        <w:top w:val="none" w:sz="0" w:space="0" w:color="auto"/>
        <w:left w:val="none" w:sz="0" w:space="0" w:color="auto"/>
        <w:bottom w:val="none" w:sz="0" w:space="0" w:color="auto"/>
        <w:right w:val="none" w:sz="0" w:space="0" w:color="auto"/>
      </w:divBdr>
    </w:div>
    <w:div w:id="1339844999">
      <w:bodyDiv w:val="1"/>
      <w:marLeft w:val="0"/>
      <w:marRight w:val="0"/>
      <w:marTop w:val="0"/>
      <w:marBottom w:val="0"/>
      <w:divBdr>
        <w:top w:val="none" w:sz="0" w:space="0" w:color="auto"/>
        <w:left w:val="none" w:sz="0" w:space="0" w:color="auto"/>
        <w:bottom w:val="none" w:sz="0" w:space="0" w:color="auto"/>
        <w:right w:val="none" w:sz="0" w:space="0" w:color="auto"/>
      </w:divBdr>
    </w:div>
    <w:div w:id="1344823270">
      <w:bodyDiv w:val="1"/>
      <w:marLeft w:val="0"/>
      <w:marRight w:val="0"/>
      <w:marTop w:val="0"/>
      <w:marBottom w:val="0"/>
      <w:divBdr>
        <w:top w:val="none" w:sz="0" w:space="0" w:color="auto"/>
        <w:left w:val="none" w:sz="0" w:space="0" w:color="auto"/>
        <w:bottom w:val="none" w:sz="0" w:space="0" w:color="auto"/>
        <w:right w:val="none" w:sz="0" w:space="0" w:color="auto"/>
      </w:divBdr>
    </w:div>
    <w:div w:id="1349022747">
      <w:bodyDiv w:val="1"/>
      <w:marLeft w:val="0"/>
      <w:marRight w:val="0"/>
      <w:marTop w:val="0"/>
      <w:marBottom w:val="0"/>
      <w:divBdr>
        <w:top w:val="none" w:sz="0" w:space="0" w:color="auto"/>
        <w:left w:val="none" w:sz="0" w:space="0" w:color="auto"/>
        <w:bottom w:val="none" w:sz="0" w:space="0" w:color="auto"/>
        <w:right w:val="none" w:sz="0" w:space="0" w:color="auto"/>
      </w:divBdr>
    </w:div>
    <w:div w:id="1367295683">
      <w:bodyDiv w:val="1"/>
      <w:marLeft w:val="0"/>
      <w:marRight w:val="0"/>
      <w:marTop w:val="0"/>
      <w:marBottom w:val="0"/>
      <w:divBdr>
        <w:top w:val="none" w:sz="0" w:space="0" w:color="auto"/>
        <w:left w:val="none" w:sz="0" w:space="0" w:color="auto"/>
        <w:bottom w:val="none" w:sz="0" w:space="0" w:color="auto"/>
        <w:right w:val="none" w:sz="0" w:space="0" w:color="auto"/>
      </w:divBdr>
    </w:div>
    <w:div w:id="1373268716">
      <w:bodyDiv w:val="1"/>
      <w:marLeft w:val="0"/>
      <w:marRight w:val="0"/>
      <w:marTop w:val="0"/>
      <w:marBottom w:val="0"/>
      <w:divBdr>
        <w:top w:val="none" w:sz="0" w:space="0" w:color="auto"/>
        <w:left w:val="none" w:sz="0" w:space="0" w:color="auto"/>
        <w:bottom w:val="none" w:sz="0" w:space="0" w:color="auto"/>
        <w:right w:val="none" w:sz="0" w:space="0" w:color="auto"/>
      </w:divBdr>
      <w:divsChild>
        <w:div w:id="862327594">
          <w:marLeft w:val="0"/>
          <w:marRight w:val="0"/>
          <w:marTop w:val="0"/>
          <w:marBottom w:val="0"/>
          <w:divBdr>
            <w:top w:val="none" w:sz="0" w:space="0" w:color="auto"/>
            <w:left w:val="none" w:sz="0" w:space="0" w:color="auto"/>
            <w:bottom w:val="none" w:sz="0" w:space="0" w:color="auto"/>
            <w:right w:val="none" w:sz="0" w:space="0" w:color="auto"/>
          </w:divBdr>
        </w:div>
        <w:div w:id="1867787689">
          <w:marLeft w:val="0"/>
          <w:marRight w:val="0"/>
          <w:marTop w:val="0"/>
          <w:marBottom w:val="0"/>
          <w:divBdr>
            <w:top w:val="none" w:sz="0" w:space="0" w:color="auto"/>
            <w:left w:val="none" w:sz="0" w:space="0" w:color="auto"/>
            <w:bottom w:val="none" w:sz="0" w:space="0" w:color="auto"/>
            <w:right w:val="none" w:sz="0" w:space="0" w:color="auto"/>
          </w:divBdr>
        </w:div>
      </w:divsChild>
    </w:div>
    <w:div w:id="1374035122">
      <w:bodyDiv w:val="1"/>
      <w:marLeft w:val="0"/>
      <w:marRight w:val="0"/>
      <w:marTop w:val="0"/>
      <w:marBottom w:val="0"/>
      <w:divBdr>
        <w:top w:val="none" w:sz="0" w:space="0" w:color="auto"/>
        <w:left w:val="none" w:sz="0" w:space="0" w:color="auto"/>
        <w:bottom w:val="none" w:sz="0" w:space="0" w:color="auto"/>
        <w:right w:val="none" w:sz="0" w:space="0" w:color="auto"/>
      </w:divBdr>
    </w:div>
    <w:div w:id="1401177430">
      <w:bodyDiv w:val="1"/>
      <w:marLeft w:val="0"/>
      <w:marRight w:val="0"/>
      <w:marTop w:val="0"/>
      <w:marBottom w:val="0"/>
      <w:divBdr>
        <w:top w:val="none" w:sz="0" w:space="0" w:color="auto"/>
        <w:left w:val="none" w:sz="0" w:space="0" w:color="auto"/>
        <w:bottom w:val="none" w:sz="0" w:space="0" w:color="auto"/>
        <w:right w:val="none" w:sz="0" w:space="0" w:color="auto"/>
      </w:divBdr>
    </w:div>
    <w:div w:id="1425495249">
      <w:bodyDiv w:val="1"/>
      <w:marLeft w:val="0"/>
      <w:marRight w:val="0"/>
      <w:marTop w:val="0"/>
      <w:marBottom w:val="0"/>
      <w:divBdr>
        <w:top w:val="none" w:sz="0" w:space="0" w:color="auto"/>
        <w:left w:val="none" w:sz="0" w:space="0" w:color="auto"/>
        <w:bottom w:val="none" w:sz="0" w:space="0" w:color="auto"/>
        <w:right w:val="none" w:sz="0" w:space="0" w:color="auto"/>
      </w:divBdr>
    </w:div>
    <w:div w:id="1428891827">
      <w:bodyDiv w:val="1"/>
      <w:marLeft w:val="0"/>
      <w:marRight w:val="0"/>
      <w:marTop w:val="0"/>
      <w:marBottom w:val="0"/>
      <w:divBdr>
        <w:top w:val="none" w:sz="0" w:space="0" w:color="auto"/>
        <w:left w:val="none" w:sz="0" w:space="0" w:color="auto"/>
        <w:bottom w:val="none" w:sz="0" w:space="0" w:color="auto"/>
        <w:right w:val="none" w:sz="0" w:space="0" w:color="auto"/>
      </w:divBdr>
    </w:div>
    <w:div w:id="1449009775">
      <w:bodyDiv w:val="1"/>
      <w:marLeft w:val="0"/>
      <w:marRight w:val="0"/>
      <w:marTop w:val="0"/>
      <w:marBottom w:val="0"/>
      <w:divBdr>
        <w:top w:val="none" w:sz="0" w:space="0" w:color="auto"/>
        <w:left w:val="none" w:sz="0" w:space="0" w:color="auto"/>
        <w:bottom w:val="none" w:sz="0" w:space="0" w:color="auto"/>
        <w:right w:val="none" w:sz="0" w:space="0" w:color="auto"/>
      </w:divBdr>
    </w:div>
    <w:div w:id="1493791903">
      <w:bodyDiv w:val="1"/>
      <w:marLeft w:val="0"/>
      <w:marRight w:val="0"/>
      <w:marTop w:val="0"/>
      <w:marBottom w:val="0"/>
      <w:divBdr>
        <w:top w:val="none" w:sz="0" w:space="0" w:color="auto"/>
        <w:left w:val="none" w:sz="0" w:space="0" w:color="auto"/>
        <w:bottom w:val="none" w:sz="0" w:space="0" w:color="auto"/>
        <w:right w:val="none" w:sz="0" w:space="0" w:color="auto"/>
      </w:divBdr>
    </w:div>
    <w:div w:id="1521889631">
      <w:bodyDiv w:val="1"/>
      <w:marLeft w:val="0"/>
      <w:marRight w:val="0"/>
      <w:marTop w:val="0"/>
      <w:marBottom w:val="0"/>
      <w:divBdr>
        <w:top w:val="none" w:sz="0" w:space="0" w:color="auto"/>
        <w:left w:val="none" w:sz="0" w:space="0" w:color="auto"/>
        <w:bottom w:val="none" w:sz="0" w:space="0" w:color="auto"/>
        <w:right w:val="none" w:sz="0" w:space="0" w:color="auto"/>
      </w:divBdr>
    </w:div>
    <w:div w:id="1562862738">
      <w:bodyDiv w:val="1"/>
      <w:marLeft w:val="0"/>
      <w:marRight w:val="0"/>
      <w:marTop w:val="0"/>
      <w:marBottom w:val="0"/>
      <w:divBdr>
        <w:top w:val="none" w:sz="0" w:space="0" w:color="auto"/>
        <w:left w:val="none" w:sz="0" w:space="0" w:color="auto"/>
        <w:bottom w:val="none" w:sz="0" w:space="0" w:color="auto"/>
        <w:right w:val="none" w:sz="0" w:space="0" w:color="auto"/>
      </w:divBdr>
    </w:div>
    <w:div w:id="1599097938">
      <w:bodyDiv w:val="1"/>
      <w:marLeft w:val="0"/>
      <w:marRight w:val="0"/>
      <w:marTop w:val="0"/>
      <w:marBottom w:val="0"/>
      <w:divBdr>
        <w:top w:val="none" w:sz="0" w:space="0" w:color="auto"/>
        <w:left w:val="none" w:sz="0" w:space="0" w:color="auto"/>
        <w:bottom w:val="none" w:sz="0" w:space="0" w:color="auto"/>
        <w:right w:val="none" w:sz="0" w:space="0" w:color="auto"/>
      </w:divBdr>
    </w:div>
    <w:div w:id="1604722068">
      <w:bodyDiv w:val="1"/>
      <w:marLeft w:val="0"/>
      <w:marRight w:val="0"/>
      <w:marTop w:val="0"/>
      <w:marBottom w:val="0"/>
      <w:divBdr>
        <w:top w:val="none" w:sz="0" w:space="0" w:color="auto"/>
        <w:left w:val="none" w:sz="0" w:space="0" w:color="auto"/>
        <w:bottom w:val="none" w:sz="0" w:space="0" w:color="auto"/>
        <w:right w:val="none" w:sz="0" w:space="0" w:color="auto"/>
      </w:divBdr>
    </w:div>
    <w:div w:id="1621524364">
      <w:bodyDiv w:val="1"/>
      <w:marLeft w:val="0"/>
      <w:marRight w:val="0"/>
      <w:marTop w:val="0"/>
      <w:marBottom w:val="0"/>
      <w:divBdr>
        <w:top w:val="none" w:sz="0" w:space="0" w:color="auto"/>
        <w:left w:val="none" w:sz="0" w:space="0" w:color="auto"/>
        <w:bottom w:val="none" w:sz="0" w:space="0" w:color="auto"/>
        <w:right w:val="none" w:sz="0" w:space="0" w:color="auto"/>
      </w:divBdr>
    </w:div>
    <w:div w:id="1626305736">
      <w:bodyDiv w:val="1"/>
      <w:marLeft w:val="0"/>
      <w:marRight w:val="0"/>
      <w:marTop w:val="0"/>
      <w:marBottom w:val="0"/>
      <w:divBdr>
        <w:top w:val="none" w:sz="0" w:space="0" w:color="auto"/>
        <w:left w:val="none" w:sz="0" w:space="0" w:color="auto"/>
        <w:bottom w:val="none" w:sz="0" w:space="0" w:color="auto"/>
        <w:right w:val="none" w:sz="0" w:space="0" w:color="auto"/>
      </w:divBdr>
    </w:div>
    <w:div w:id="1637565256">
      <w:bodyDiv w:val="1"/>
      <w:marLeft w:val="0"/>
      <w:marRight w:val="0"/>
      <w:marTop w:val="0"/>
      <w:marBottom w:val="0"/>
      <w:divBdr>
        <w:top w:val="none" w:sz="0" w:space="0" w:color="auto"/>
        <w:left w:val="none" w:sz="0" w:space="0" w:color="auto"/>
        <w:bottom w:val="none" w:sz="0" w:space="0" w:color="auto"/>
        <w:right w:val="none" w:sz="0" w:space="0" w:color="auto"/>
      </w:divBdr>
    </w:div>
    <w:div w:id="1688605212">
      <w:bodyDiv w:val="1"/>
      <w:marLeft w:val="0"/>
      <w:marRight w:val="0"/>
      <w:marTop w:val="0"/>
      <w:marBottom w:val="0"/>
      <w:divBdr>
        <w:top w:val="none" w:sz="0" w:space="0" w:color="auto"/>
        <w:left w:val="none" w:sz="0" w:space="0" w:color="auto"/>
        <w:bottom w:val="none" w:sz="0" w:space="0" w:color="auto"/>
        <w:right w:val="none" w:sz="0" w:space="0" w:color="auto"/>
      </w:divBdr>
    </w:div>
    <w:div w:id="1699969584">
      <w:bodyDiv w:val="1"/>
      <w:marLeft w:val="0"/>
      <w:marRight w:val="0"/>
      <w:marTop w:val="0"/>
      <w:marBottom w:val="0"/>
      <w:divBdr>
        <w:top w:val="none" w:sz="0" w:space="0" w:color="auto"/>
        <w:left w:val="none" w:sz="0" w:space="0" w:color="auto"/>
        <w:bottom w:val="none" w:sz="0" w:space="0" w:color="auto"/>
        <w:right w:val="none" w:sz="0" w:space="0" w:color="auto"/>
      </w:divBdr>
    </w:div>
    <w:div w:id="1700931812">
      <w:bodyDiv w:val="1"/>
      <w:marLeft w:val="0"/>
      <w:marRight w:val="0"/>
      <w:marTop w:val="0"/>
      <w:marBottom w:val="0"/>
      <w:divBdr>
        <w:top w:val="none" w:sz="0" w:space="0" w:color="auto"/>
        <w:left w:val="none" w:sz="0" w:space="0" w:color="auto"/>
        <w:bottom w:val="none" w:sz="0" w:space="0" w:color="auto"/>
        <w:right w:val="none" w:sz="0" w:space="0" w:color="auto"/>
      </w:divBdr>
    </w:div>
    <w:div w:id="1711220747">
      <w:bodyDiv w:val="1"/>
      <w:marLeft w:val="0"/>
      <w:marRight w:val="0"/>
      <w:marTop w:val="0"/>
      <w:marBottom w:val="0"/>
      <w:divBdr>
        <w:top w:val="none" w:sz="0" w:space="0" w:color="auto"/>
        <w:left w:val="none" w:sz="0" w:space="0" w:color="auto"/>
        <w:bottom w:val="none" w:sz="0" w:space="0" w:color="auto"/>
        <w:right w:val="none" w:sz="0" w:space="0" w:color="auto"/>
      </w:divBdr>
    </w:div>
    <w:div w:id="1727605441">
      <w:bodyDiv w:val="1"/>
      <w:marLeft w:val="0"/>
      <w:marRight w:val="0"/>
      <w:marTop w:val="0"/>
      <w:marBottom w:val="0"/>
      <w:divBdr>
        <w:top w:val="none" w:sz="0" w:space="0" w:color="auto"/>
        <w:left w:val="none" w:sz="0" w:space="0" w:color="auto"/>
        <w:bottom w:val="none" w:sz="0" w:space="0" w:color="auto"/>
        <w:right w:val="none" w:sz="0" w:space="0" w:color="auto"/>
      </w:divBdr>
    </w:div>
    <w:div w:id="1746679376">
      <w:bodyDiv w:val="1"/>
      <w:marLeft w:val="0"/>
      <w:marRight w:val="0"/>
      <w:marTop w:val="0"/>
      <w:marBottom w:val="0"/>
      <w:divBdr>
        <w:top w:val="none" w:sz="0" w:space="0" w:color="auto"/>
        <w:left w:val="none" w:sz="0" w:space="0" w:color="auto"/>
        <w:bottom w:val="none" w:sz="0" w:space="0" w:color="auto"/>
        <w:right w:val="none" w:sz="0" w:space="0" w:color="auto"/>
      </w:divBdr>
    </w:div>
    <w:div w:id="1764305278">
      <w:bodyDiv w:val="1"/>
      <w:marLeft w:val="0"/>
      <w:marRight w:val="0"/>
      <w:marTop w:val="0"/>
      <w:marBottom w:val="0"/>
      <w:divBdr>
        <w:top w:val="none" w:sz="0" w:space="0" w:color="auto"/>
        <w:left w:val="none" w:sz="0" w:space="0" w:color="auto"/>
        <w:bottom w:val="none" w:sz="0" w:space="0" w:color="auto"/>
        <w:right w:val="none" w:sz="0" w:space="0" w:color="auto"/>
      </w:divBdr>
    </w:div>
    <w:div w:id="1770465942">
      <w:bodyDiv w:val="1"/>
      <w:marLeft w:val="0"/>
      <w:marRight w:val="0"/>
      <w:marTop w:val="0"/>
      <w:marBottom w:val="0"/>
      <w:divBdr>
        <w:top w:val="none" w:sz="0" w:space="0" w:color="auto"/>
        <w:left w:val="none" w:sz="0" w:space="0" w:color="auto"/>
        <w:bottom w:val="none" w:sz="0" w:space="0" w:color="auto"/>
        <w:right w:val="none" w:sz="0" w:space="0" w:color="auto"/>
      </w:divBdr>
    </w:div>
    <w:div w:id="1778870833">
      <w:bodyDiv w:val="1"/>
      <w:marLeft w:val="0"/>
      <w:marRight w:val="0"/>
      <w:marTop w:val="0"/>
      <w:marBottom w:val="0"/>
      <w:divBdr>
        <w:top w:val="none" w:sz="0" w:space="0" w:color="auto"/>
        <w:left w:val="none" w:sz="0" w:space="0" w:color="auto"/>
        <w:bottom w:val="none" w:sz="0" w:space="0" w:color="auto"/>
        <w:right w:val="none" w:sz="0" w:space="0" w:color="auto"/>
      </w:divBdr>
    </w:div>
    <w:div w:id="1835759508">
      <w:bodyDiv w:val="1"/>
      <w:marLeft w:val="0"/>
      <w:marRight w:val="0"/>
      <w:marTop w:val="0"/>
      <w:marBottom w:val="0"/>
      <w:divBdr>
        <w:top w:val="none" w:sz="0" w:space="0" w:color="auto"/>
        <w:left w:val="none" w:sz="0" w:space="0" w:color="auto"/>
        <w:bottom w:val="none" w:sz="0" w:space="0" w:color="auto"/>
        <w:right w:val="none" w:sz="0" w:space="0" w:color="auto"/>
      </w:divBdr>
    </w:div>
    <w:div w:id="1856528946">
      <w:bodyDiv w:val="1"/>
      <w:marLeft w:val="0"/>
      <w:marRight w:val="0"/>
      <w:marTop w:val="0"/>
      <w:marBottom w:val="0"/>
      <w:divBdr>
        <w:top w:val="none" w:sz="0" w:space="0" w:color="auto"/>
        <w:left w:val="none" w:sz="0" w:space="0" w:color="auto"/>
        <w:bottom w:val="none" w:sz="0" w:space="0" w:color="auto"/>
        <w:right w:val="none" w:sz="0" w:space="0" w:color="auto"/>
      </w:divBdr>
    </w:div>
    <w:div w:id="1861776113">
      <w:bodyDiv w:val="1"/>
      <w:marLeft w:val="0"/>
      <w:marRight w:val="0"/>
      <w:marTop w:val="0"/>
      <w:marBottom w:val="0"/>
      <w:divBdr>
        <w:top w:val="none" w:sz="0" w:space="0" w:color="auto"/>
        <w:left w:val="none" w:sz="0" w:space="0" w:color="auto"/>
        <w:bottom w:val="none" w:sz="0" w:space="0" w:color="auto"/>
        <w:right w:val="none" w:sz="0" w:space="0" w:color="auto"/>
      </w:divBdr>
    </w:div>
    <w:div w:id="1870946054">
      <w:bodyDiv w:val="1"/>
      <w:marLeft w:val="0"/>
      <w:marRight w:val="0"/>
      <w:marTop w:val="0"/>
      <w:marBottom w:val="0"/>
      <w:divBdr>
        <w:top w:val="none" w:sz="0" w:space="0" w:color="auto"/>
        <w:left w:val="none" w:sz="0" w:space="0" w:color="auto"/>
        <w:bottom w:val="none" w:sz="0" w:space="0" w:color="auto"/>
        <w:right w:val="none" w:sz="0" w:space="0" w:color="auto"/>
      </w:divBdr>
    </w:div>
    <w:div w:id="1890192242">
      <w:bodyDiv w:val="1"/>
      <w:marLeft w:val="0"/>
      <w:marRight w:val="0"/>
      <w:marTop w:val="0"/>
      <w:marBottom w:val="0"/>
      <w:divBdr>
        <w:top w:val="none" w:sz="0" w:space="0" w:color="auto"/>
        <w:left w:val="none" w:sz="0" w:space="0" w:color="auto"/>
        <w:bottom w:val="none" w:sz="0" w:space="0" w:color="auto"/>
        <w:right w:val="none" w:sz="0" w:space="0" w:color="auto"/>
      </w:divBdr>
    </w:div>
    <w:div w:id="1900362791">
      <w:bodyDiv w:val="1"/>
      <w:marLeft w:val="0"/>
      <w:marRight w:val="0"/>
      <w:marTop w:val="0"/>
      <w:marBottom w:val="0"/>
      <w:divBdr>
        <w:top w:val="none" w:sz="0" w:space="0" w:color="auto"/>
        <w:left w:val="none" w:sz="0" w:space="0" w:color="auto"/>
        <w:bottom w:val="none" w:sz="0" w:space="0" w:color="auto"/>
        <w:right w:val="none" w:sz="0" w:space="0" w:color="auto"/>
      </w:divBdr>
    </w:div>
    <w:div w:id="1904632998">
      <w:bodyDiv w:val="1"/>
      <w:marLeft w:val="0"/>
      <w:marRight w:val="0"/>
      <w:marTop w:val="0"/>
      <w:marBottom w:val="0"/>
      <w:divBdr>
        <w:top w:val="none" w:sz="0" w:space="0" w:color="auto"/>
        <w:left w:val="none" w:sz="0" w:space="0" w:color="auto"/>
        <w:bottom w:val="none" w:sz="0" w:space="0" w:color="auto"/>
        <w:right w:val="none" w:sz="0" w:space="0" w:color="auto"/>
      </w:divBdr>
    </w:div>
    <w:div w:id="1934315246">
      <w:bodyDiv w:val="1"/>
      <w:marLeft w:val="0"/>
      <w:marRight w:val="0"/>
      <w:marTop w:val="0"/>
      <w:marBottom w:val="0"/>
      <w:divBdr>
        <w:top w:val="none" w:sz="0" w:space="0" w:color="auto"/>
        <w:left w:val="none" w:sz="0" w:space="0" w:color="auto"/>
        <w:bottom w:val="none" w:sz="0" w:space="0" w:color="auto"/>
        <w:right w:val="none" w:sz="0" w:space="0" w:color="auto"/>
      </w:divBdr>
    </w:div>
    <w:div w:id="1961522399">
      <w:bodyDiv w:val="1"/>
      <w:marLeft w:val="0"/>
      <w:marRight w:val="0"/>
      <w:marTop w:val="0"/>
      <w:marBottom w:val="0"/>
      <w:divBdr>
        <w:top w:val="none" w:sz="0" w:space="0" w:color="auto"/>
        <w:left w:val="none" w:sz="0" w:space="0" w:color="auto"/>
        <w:bottom w:val="none" w:sz="0" w:space="0" w:color="auto"/>
        <w:right w:val="none" w:sz="0" w:space="0" w:color="auto"/>
      </w:divBdr>
    </w:div>
    <w:div w:id="2008290514">
      <w:bodyDiv w:val="1"/>
      <w:marLeft w:val="0"/>
      <w:marRight w:val="0"/>
      <w:marTop w:val="0"/>
      <w:marBottom w:val="0"/>
      <w:divBdr>
        <w:top w:val="none" w:sz="0" w:space="0" w:color="auto"/>
        <w:left w:val="none" w:sz="0" w:space="0" w:color="auto"/>
        <w:bottom w:val="none" w:sz="0" w:space="0" w:color="auto"/>
        <w:right w:val="none" w:sz="0" w:space="0" w:color="auto"/>
      </w:divBdr>
    </w:div>
    <w:div w:id="2010785622">
      <w:bodyDiv w:val="1"/>
      <w:marLeft w:val="0"/>
      <w:marRight w:val="0"/>
      <w:marTop w:val="0"/>
      <w:marBottom w:val="0"/>
      <w:divBdr>
        <w:top w:val="none" w:sz="0" w:space="0" w:color="auto"/>
        <w:left w:val="none" w:sz="0" w:space="0" w:color="auto"/>
        <w:bottom w:val="none" w:sz="0" w:space="0" w:color="auto"/>
        <w:right w:val="none" w:sz="0" w:space="0" w:color="auto"/>
      </w:divBdr>
    </w:div>
    <w:div w:id="2016028781">
      <w:bodyDiv w:val="1"/>
      <w:marLeft w:val="0"/>
      <w:marRight w:val="0"/>
      <w:marTop w:val="0"/>
      <w:marBottom w:val="0"/>
      <w:divBdr>
        <w:top w:val="none" w:sz="0" w:space="0" w:color="auto"/>
        <w:left w:val="none" w:sz="0" w:space="0" w:color="auto"/>
        <w:bottom w:val="none" w:sz="0" w:space="0" w:color="auto"/>
        <w:right w:val="none" w:sz="0" w:space="0" w:color="auto"/>
      </w:divBdr>
    </w:div>
    <w:div w:id="2019305187">
      <w:bodyDiv w:val="1"/>
      <w:marLeft w:val="0"/>
      <w:marRight w:val="0"/>
      <w:marTop w:val="0"/>
      <w:marBottom w:val="0"/>
      <w:divBdr>
        <w:top w:val="none" w:sz="0" w:space="0" w:color="auto"/>
        <w:left w:val="none" w:sz="0" w:space="0" w:color="auto"/>
        <w:bottom w:val="none" w:sz="0" w:space="0" w:color="auto"/>
        <w:right w:val="none" w:sz="0" w:space="0" w:color="auto"/>
      </w:divBdr>
    </w:div>
    <w:div w:id="2020353449">
      <w:bodyDiv w:val="1"/>
      <w:marLeft w:val="0"/>
      <w:marRight w:val="0"/>
      <w:marTop w:val="0"/>
      <w:marBottom w:val="0"/>
      <w:divBdr>
        <w:top w:val="none" w:sz="0" w:space="0" w:color="auto"/>
        <w:left w:val="none" w:sz="0" w:space="0" w:color="auto"/>
        <w:bottom w:val="none" w:sz="0" w:space="0" w:color="auto"/>
        <w:right w:val="none" w:sz="0" w:space="0" w:color="auto"/>
      </w:divBdr>
    </w:div>
    <w:div w:id="2030791199">
      <w:bodyDiv w:val="1"/>
      <w:marLeft w:val="0"/>
      <w:marRight w:val="0"/>
      <w:marTop w:val="0"/>
      <w:marBottom w:val="0"/>
      <w:divBdr>
        <w:top w:val="none" w:sz="0" w:space="0" w:color="auto"/>
        <w:left w:val="none" w:sz="0" w:space="0" w:color="auto"/>
        <w:bottom w:val="none" w:sz="0" w:space="0" w:color="auto"/>
        <w:right w:val="none" w:sz="0" w:space="0" w:color="auto"/>
      </w:divBdr>
    </w:div>
    <w:div w:id="2071347620">
      <w:bodyDiv w:val="1"/>
      <w:marLeft w:val="0"/>
      <w:marRight w:val="0"/>
      <w:marTop w:val="0"/>
      <w:marBottom w:val="0"/>
      <w:divBdr>
        <w:top w:val="none" w:sz="0" w:space="0" w:color="auto"/>
        <w:left w:val="none" w:sz="0" w:space="0" w:color="auto"/>
        <w:bottom w:val="none" w:sz="0" w:space="0" w:color="auto"/>
        <w:right w:val="none" w:sz="0" w:space="0" w:color="auto"/>
      </w:divBdr>
    </w:div>
    <w:div w:id="2085836570">
      <w:bodyDiv w:val="1"/>
      <w:marLeft w:val="0"/>
      <w:marRight w:val="0"/>
      <w:marTop w:val="0"/>
      <w:marBottom w:val="0"/>
      <w:divBdr>
        <w:top w:val="none" w:sz="0" w:space="0" w:color="auto"/>
        <w:left w:val="none" w:sz="0" w:space="0" w:color="auto"/>
        <w:bottom w:val="none" w:sz="0" w:space="0" w:color="auto"/>
        <w:right w:val="none" w:sz="0" w:space="0" w:color="auto"/>
      </w:divBdr>
    </w:div>
    <w:div w:id="2098940168">
      <w:bodyDiv w:val="1"/>
      <w:marLeft w:val="0"/>
      <w:marRight w:val="0"/>
      <w:marTop w:val="0"/>
      <w:marBottom w:val="0"/>
      <w:divBdr>
        <w:top w:val="none" w:sz="0" w:space="0" w:color="auto"/>
        <w:left w:val="none" w:sz="0" w:space="0" w:color="auto"/>
        <w:bottom w:val="none" w:sz="0" w:space="0" w:color="auto"/>
        <w:right w:val="none" w:sz="0" w:space="0" w:color="auto"/>
      </w:divBdr>
      <w:divsChild>
        <w:div w:id="392579090">
          <w:marLeft w:val="0"/>
          <w:marRight w:val="0"/>
          <w:marTop w:val="0"/>
          <w:marBottom w:val="0"/>
          <w:divBdr>
            <w:top w:val="none" w:sz="0" w:space="0" w:color="auto"/>
            <w:left w:val="none" w:sz="0" w:space="0" w:color="auto"/>
            <w:bottom w:val="none" w:sz="0" w:space="0" w:color="auto"/>
            <w:right w:val="none" w:sz="0" w:space="0" w:color="auto"/>
          </w:divBdr>
        </w:div>
        <w:div w:id="885876944">
          <w:marLeft w:val="0"/>
          <w:marRight w:val="0"/>
          <w:marTop w:val="0"/>
          <w:marBottom w:val="0"/>
          <w:divBdr>
            <w:top w:val="none" w:sz="0" w:space="0" w:color="auto"/>
            <w:left w:val="none" w:sz="0" w:space="0" w:color="auto"/>
            <w:bottom w:val="none" w:sz="0" w:space="0" w:color="auto"/>
            <w:right w:val="none" w:sz="0" w:space="0" w:color="auto"/>
          </w:divBdr>
        </w:div>
        <w:div w:id="1462457488">
          <w:marLeft w:val="0"/>
          <w:marRight w:val="0"/>
          <w:marTop w:val="0"/>
          <w:marBottom w:val="0"/>
          <w:divBdr>
            <w:top w:val="none" w:sz="0" w:space="0" w:color="auto"/>
            <w:left w:val="none" w:sz="0" w:space="0" w:color="auto"/>
            <w:bottom w:val="none" w:sz="0" w:space="0" w:color="auto"/>
            <w:right w:val="none" w:sz="0" w:space="0" w:color="auto"/>
          </w:divBdr>
        </w:div>
      </w:divsChild>
    </w:div>
    <w:div w:id="211677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2A878-BAFA-469D-A566-7404D89F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5028</TotalTime>
  <Pages>28</Pages>
  <Words>9593</Words>
  <Characters>54686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Samsung-siranay</dc:creator>
  <cp:keywords/>
  <dc:description/>
  <cp:lastModifiedBy>HP</cp:lastModifiedBy>
  <cp:revision>109</cp:revision>
  <cp:lastPrinted>2025-03-20T07:42:00Z</cp:lastPrinted>
  <dcterms:created xsi:type="dcterms:W3CDTF">2022-04-17T01:45:00Z</dcterms:created>
  <dcterms:modified xsi:type="dcterms:W3CDTF">2025-03-20T07:42:00Z</dcterms:modified>
</cp:coreProperties>
</file>